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5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0"/>
        <w:gridCol w:w="5450"/>
        <w:gridCol w:w="5450"/>
      </w:tblGrid>
      <w:tr w:rsidR="004639AA" w:rsidTr="00634359">
        <w:trPr>
          <w:trHeight w:val="11187"/>
        </w:trPr>
        <w:tc>
          <w:tcPr>
            <w:tcW w:w="5450" w:type="dxa"/>
            <w:tcBorders>
              <w:top w:val="nil"/>
              <w:bottom w:val="nil"/>
              <w:right w:val="single" w:sz="4" w:space="0" w:color="auto"/>
            </w:tcBorders>
          </w:tcPr>
          <w:p w:rsidR="004639AA" w:rsidRDefault="004639AA" w:rsidP="004D64F3">
            <w:pPr>
              <w:pStyle w:val="a4"/>
              <w:ind w:right="-15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(областное) бюджетное учреждение Центр </w:t>
            </w:r>
            <w:proofErr w:type="spellStart"/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–педагогической, медицинской и социальной помощи</w:t>
            </w:r>
          </w:p>
          <w:p w:rsidR="004639AA" w:rsidRPr="00AA437C" w:rsidRDefault="004639AA" w:rsidP="004639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9AA" w:rsidRPr="00D62E7F" w:rsidRDefault="004639AA" w:rsidP="004639AA">
            <w:pPr>
              <w:ind w:left="-140"/>
              <w:jc w:val="center"/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</w:pP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ПОЗВОНИ!</w:t>
            </w:r>
          </w:p>
          <w:p w:rsidR="004D64F3" w:rsidRPr="004D64F3" w:rsidRDefault="004639AA" w:rsidP="004D64F3">
            <w:pPr>
              <w:ind w:left="-140"/>
              <w:jc w:val="center"/>
              <w:rPr>
                <w:rFonts w:ascii="Book Antiqua" w:hAnsi="Book Antiqua" w:cs="Times New Roman"/>
                <w:b/>
                <w:i/>
                <w:color w:val="08188E"/>
                <w:sz w:val="48"/>
                <w:szCs w:val="48"/>
              </w:rPr>
            </w:pP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Тебя выслушают, поймут, поддержат</w:t>
            </w:r>
            <w:r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 xml:space="preserve"> и помогут</w:t>
            </w: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!</w:t>
            </w:r>
            <w:r w:rsidR="004D64F3">
              <w:rPr>
                <w:rFonts w:ascii="Book Antiqua" w:hAnsi="Book Antiqua" w:cs="Times New Roman"/>
                <w:b/>
                <w:bCs/>
                <w:noProof/>
                <w:color w:val="0000FF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228600</wp:posOffset>
                  </wp:positionH>
                  <wp:positionV relativeFrom="margin">
                    <wp:posOffset>2091690</wp:posOffset>
                  </wp:positionV>
                  <wp:extent cx="2787650" cy="2400300"/>
                  <wp:effectExtent l="19050" t="0" r="0" b="0"/>
                  <wp:wrapSquare wrapText="bothSides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515" r="4555" b="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D64F3" w:rsidRPr="001E2C13" w:rsidRDefault="004639AA" w:rsidP="004D64F3">
            <w:pPr>
              <w:ind w:left="-140"/>
              <w:jc w:val="center"/>
              <w:rPr>
                <w:rFonts w:ascii="Book Antiqua" w:hAnsi="Book Antiqua" w:cs="Times New Roman"/>
                <w:b/>
                <w:bCs/>
                <w:color w:val="0000FF"/>
                <w:sz w:val="44"/>
                <w:szCs w:val="44"/>
              </w:rPr>
            </w:pPr>
            <w:r w:rsidRPr="001E2C13">
              <w:rPr>
                <w:rFonts w:ascii="Book Antiqua" w:hAnsi="Book Antiqua" w:cs="Times New Roman"/>
                <w:b/>
                <w:bCs/>
                <w:color w:val="0000FF"/>
                <w:sz w:val="44"/>
                <w:szCs w:val="44"/>
              </w:rPr>
              <w:t>«Вместе мы найдем выход!»</w:t>
            </w:r>
          </w:p>
          <w:p w:rsidR="00344235" w:rsidRPr="001E2C13" w:rsidRDefault="004639AA" w:rsidP="001E2C13">
            <w:pPr>
              <w:spacing w:line="276" w:lineRule="auto"/>
              <w:ind w:left="-140"/>
              <w:jc w:val="center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1E2C13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Единый общероссийский телефон доверия для детей, подростков и их родителей</w:t>
            </w:r>
          </w:p>
          <w:p w:rsidR="004D64F3" w:rsidRDefault="004D64F3" w:rsidP="004D64F3">
            <w:pP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</w:p>
          <w:p w:rsidR="001E2C13" w:rsidRPr="00924D66" w:rsidRDefault="00924D66" w:rsidP="004D64F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</w:t>
            </w:r>
            <w:r w:rsidR="001E2C13" w:rsidRPr="00924D6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Наша помощь на расстоянии звонка</w:t>
            </w:r>
          </w:p>
          <w:p w:rsidR="004D64F3" w:rsidRDefault="004D64F3" w:rsidP="004D64F3">
            <w:pPr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</w:p>
          <w:p w:rsidR="004639AA" w:rsidRPr="00321D95" w:rsidRDefault="004639AA" w:rsidP="004D64F3">
            <w:pPr>
              <w:ind w:left="-140"/>
              <w:jc w:val="center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r w:rsidRPr="004639AA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Липецк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D95" w:rsidRDefault="00321D95" w:rsidP="00321D95">
            <w:pPr>
              <w:pStyle w:val="a4"/>
              <w:ind w:lef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(областное) бюджетное учреждение Центр </w:t>
            </w:r>
            <w:proofErr w:type="spellStart"/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–педагогической, медицинской и социальной помощи</w:t>
            </w:r>
          </w:p>
          <w:p w:rsidR="00321D95" w:rsidRPr="00AA437C" w:rsidRDefault="00321D95" w:rsidP="00321D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1D95" w:rsidRPr="00D62E7F" w:rsidRDefault="00321D95" w:rsidP="00321D95">
            <w:pPr>
              <w:ind w:left="-140"/>
              <w:jc w:val="center"/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</w:pP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ПОЗВОНИ!</w:t>
            </w:r>
          </w:p>
          <w:p w:rsidR="004D64F3" w:rsidRPr="004D64F3" w:rsidRDefault="00321D95" w:rsidP="004D64F3">
            <w:pPr>
              <w:ind w:left="-140"/>
              <w:jc w:val="center"/>
              <w:rPr>
                <w:rFonts w:ascii="Book Antiqua" w:hAnsi="Book Antiqua" w:cs="Times New Roman"/>
                <w:b/>
                <w:i/>
                <w:color w:val="08188E"/>
                <w:sz w:val="48"/>
                <w:szCs w:val="48"/>
              </w:rPr>
            </w:pP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Тебя выслушают, поймут, поддержат</w:t>
            </w:r>
            <w:r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 xml:space="preserve"> и помогут</w:t>
            </w: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!</w:t>
            </w:r>
            <w:r w:rsidR="004D64F3">
              <w:rPr>
                <w:rFonts w:ascii="Book Antiqua" w:hAnsi="Book Antiqua" w:cs="Times New Roman"/>
                <w:b/>
                <w:bCs/>
                <w:noProof/>
                <w:color w:val="0000FF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2180590</wp:posOffset>
                  </wp:positionV>
                  <wp:extent cx="2933700" cy="2311400"/>
                  <wp:effectExtent l="19050" t="0" r="0" b="0"/>
                  <wp:wrapSquare wrapText="bothSides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057" t="3572" r="6087" b="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31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D64F3" w:rsidRPr="001E2C13" w:rsidRDefault="00321D95" w:rsidP="004D64F3">
            <w:pPr>
              <w:ind w:left="-140"/>
              <w:jc w:val="center"/>
              <w:rPr>
                <w:rFonts w:ascii="Book Antiqua" w:hAnsi="Book Antiqua" w:cs="Times New Roman"/>
                <w:b/>
                <w:bCs/>
                <w:color w:val="0000FF"/>
                <w:sz w:val="44"/>
                <w:szCs w:val="44"/>
              </w:rPr>
            </w:pPr>
            <w:r w:rsidRPr="001E2C13">
              <w:rPr>
                <w:rFonts w:ascii="Book Antiqua" w:hAnsi="Book Antiqua" w:cs="Times New Roman"/>
                <w:b/>
                <w:bCs/>
                <w:color w:val="0000FF"/>
                <w:sz w:val="44"/>
                <w:szCs w:val="44"/>
              </w:rPr>
              <w:t>«Вместе мы найдем выход!»</w:t>
            </w:r>
          </w:p>
          <w:p w:rsidR="00776F1D" w:rsidRPr="00776F1D" w:rsidRDefault="00321D95" w:rsidP="00CF36E4">
            <w:pPr>
              <w:spacing w:line="276" w:lineRule="auto"/>
              <w:ind w:left="-140"/>
              <w:jc w:val="center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1E2C13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Единый общероссийский телефон доверия для детей, подростков и их родителей</w:t>
            </w:r>
          </w:p>
          <w:p w:rsidR="004D64F3" w:rsidRDefault="004D64F3" w:rsidP="004D64F3">
            <w:pP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</w:p>
          <w:p w:rsidR="00776F1D" w:rsidRPr="00924D66" w:rsidRDefault="00924D66" w:rsidP="004D64F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</w:t>
            </w:r>
            <w:r w:rsidR="001E2C13" w:rsidRPr="00924D6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Наша помощь на расстоянии звонка</w:t>
            </w:r>
          </w:p>
          <w:p w:rsidR="004D64F3" w:rsidRDefault="004D64F3" w:rsidP="004D64F3">
            <w:pPr>
              <w:jc w:val="center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</w:p>
          <w:p w:rsidR="004639AA" w:rsidRDefault="00321D95" w:rsidP="004D64F3">
            <w:pPr>
              <w:jc w:val="center"/>
            </w:pPr>
            <w:r w:rsidRPr="004639AA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Липецк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nil"/>
            </w:tcBorders>
          </w:tcPr>
          <w:p w:rsidR="00321D95" w:rsidRDefault="00321D95" w:rsidP="00321D95">
            <w:pPr>
              <w:pStyle w:val="a4"/>
              <w:ind w:lef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Государственное (областное) бюджетное учреждение Центр </w:t>
            </w:r>
            <w:proofErr w:type="spellStart"/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</w:t>
            </w:r>
            <w:proofErr w:type="spellEnd"/>
            <w:r w:rsidRPr="00D47A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–педагогической, медицинской и социальной помощи</w:t>
            </w:r>
          </w:p>
          <w:p w:rsidR="00321D95" w:rsidRPr="00AA437C" w:rsidRDefault="00321D95" w:rsidP="00321D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21D95" w:rsidRPr="00D62E7F" w:rsidRDefault="00321D95" w:rsidP="00321D95">
            <w:pPr>
              <w:ind w:left="-140"/>
              <w:jc w:val="center"/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</w:pP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ПОЗВОНИ!</w:t>
            </w:r>
          </w:p>
          <w:p w:rsidR="004D64F3" w:rsidRPr="004D64F3" w:rsidRDefault="00321D95" w:rsidP="004D64F3">
            <w:pPr>
              <w:ind w:left="-140"/>
              <w:jc w:val="center"/>
              <w:rPr>
                <w:rFonts w:ascii="Book Antiqua" w:hAnsi="Book Antiqua" w:cs="Times New Roman"/>
                <w:b/>
                <w:i/>
                <w:color w:val="08188E"/>
                <w:sz w:val="48"/>
                <w:szCs w:val="48"/>
              </w:rPr>
            </w:pP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Тебя выслушают, поймут, поддержат</w:t>
            </w:r>
            <w:r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 xml:space="preserve"> и помогут</w:t>
            </w:r>
            <w:r w:rsidRPr="00D62E7F">
              <w:rPr>
                <w:rFonts w:ascii="Book Antiqua" w:hAnsi="Book Antiqua" w:cs="Times New Roman"/>
                <w:b/>
                <w:i/>
                <w:color w:val="08188E"/>
                <w:sz w:val="44"/>
                <w:szCs w:val="44"/>
              </w:rPr>
              <w:t>!</w:t>
            </w:r>
            <w:r w:rsidR="004D64F3">
              <w:rPr>
                <w:rFonts w:ascii="Book Antiqua" w:hAnsi="Book Antiqua" w:cs="Times New Roman"/>
                <w:b/>
                <w:bCs/>
                <w:noProof/>
                <w:color w:val="0000FF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240030</wp:posOffset>
                  </wp:positionH>
                  <wp:positionV relativeFrom="margin">
                    <wp:posOffset>2180590</wp:posOffset>
                  </wp:positionV>
                  <wp:extent cx="2825750" cy="2311400"/>
                  <wp:effectExtent l="1905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162" t="3571" r="4474" b="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31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4D64F3" w:rsidRPr="001E2C13" w:rsidRDefault="00321D95" w:rsidP="004D64F3">
            <w:pPr>
              <w:ind w:left="-140"/>
              <w:jc w:val="center"/>
              <w:rPr>
                <w:rFonts w:ascii="Book Antiqua" w:hAnsi="Book Antiqua" w:cs="Times New Roman"/>
                <w:b/>
                <w:bCs/>
                <w:color w:val="0000FF"/>
                <w:sz w:val="44"/>
                <w:szCs w:val="44"/>
              </w:rPr>
            </w:pPr>
            <w:r w:rsidRPr="001E2C13">
              <w:rPr>
                <w:rFonts w:ascii="Book Antiqua" w:hAnsi="Book Antiqua" w:cs="Times New Roman"/>
                <w:b/>
                <w:bCs/>
                <w:color w:val="0000FF"/>
                <w:sz w:val="44"/>
                <w:szCs w:val="44"/>
              </w:rPr>
              <w:t>«Вместе мы найдем выход!»</w:t>
            </w:r>
          </w:p>
          <w:p w:rsidR="001E2C13" w:rsidRPr="001E2C13" w:rsidRDefault="00321D95" w:rsidP="004D64F3">
            <w:pPr>
              <w:spacing w:line="276" w:lineRule="auto"/>
              <w:ind w:left="-140"/>
              <w:jc w:val="center"/>
              <w:rPr>
                <w:rFonts w:ascii="Book Antiqua" w:hAnsi="Book Antiqua" w:cs="Times New Roman"/>
                <w:b/>
                <w:bCs/>
                <w:sz w:val="32"/>
                <w:szCs w:val="32"/>
              </w:rPr>
            </w:pPr>
            <w:r w:rsidRPr="001E2C13">
              <w:rPr>
                <w:rFonts w:ascii="Book Antiqua" w:hAnsi="Book Antiqua" w:cs="Times New Roman"/>
                <w:b/>
                <w:bCs/>
                <w:sz w:val="32"/>
                <w:szCs w:val="32"/>
              </w:rPr>
              <w:t>Единый общероссийский телефон доверия для детей, подростков и их родителей</w:t>
            </w:r>
          </w:p>
          <w:p w:rsidR="004D64F3" w:rsidRDefault="004D64F3" w:rsidP="004D64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</w:p>
          <w:p w:rsidR="001E2C13" w:rsidRPr="00924D66" w:rsidRDefault="00924D66" w:rsidP="004D64F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</w:t>
            </w:r>
            <w:r w:rsidR="001E2C13" w:rsidRPr="00924D6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Наша помощь на расстоянии звонка</w:t>
            </w:r>
          </w:p>
          <w:p w:rsidR="004D64F3" w:rsidRDefault="004D64F3" w:rsidP="004D64F3">
            <w:pPr>
              <w:jc w:val="center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</w:p>
          <w:p w:rsidR="004639AA" w:rsidRDefault="00321D95" w:rsidP="004D64F3">
            <w:pPr>
              <w:jc w:val="center"/>
            </w:pPr>
            <w:r w:rsidRPr="004639AA">
              <w:rPr>
                <w:rFonts w:ascii="Book Antiqua" w:hAnsi="Book Antiqua" w:cs="Times New Roman"/>
                <w:b/>
                <w:i/>
                <w:sz w:val="28"/>
                <w:szCs w:val="28"/>
              </w:rPr>
              <w:t>Липецк</w:t>
            </w:r>
          </w:p>
        </w:tc>
      </w:tr>
    </w:tbl>
    <w:tbl>
      <w:tblPr>
        <w:tblStyle w:val="a3"/>
        <w:tblpPr w:leftFromText="180" w:rightFromText="180" w:vertAnchor="text" w:horzAnchor="margin" w:tblpX="-28" w:tblpY="-164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86"/>
        <w:gridCol w:w="5386"/>
      </w:tblGrid>
      <w:tr w:rsidR="00EB3EC6" w:rsidTr="00136232">
        <w:trPr>
          <w:trHeight w:val="11195"/>
        </w:trPr>
        <w:tc>
          <w:tcPr>
            <w:tcW w:w="5637" w:type="dxa"/>
          </w:tcPr>
          <w:p w:rsidR="00924D66" w:rsidRPr="0074731C" w:rsidRDefault="00924D66" w:rsidP="00136232">
            <w:pPr>
              <w:ind w:left="176" w:right="335"/>
              <w:jc w:val="center"/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</w:pPr>
            <w:r w:rsidRPr="00C3599E">
              <w:rPr>
                <w:rFonts w:ascii="Book Antiqua" w:hAnsi="Book Antiqua" w:cs="Times New Roman"/>
                <w:b/>
                <w:sz w:val="32"/>
                <w:szCs w:val="32"/>
              </w:rPr>
              <w:lastRenderedPageBreak/>
              <w:t>На Телефон доверия звонят</w:t>
            </w:r>
            <w:r w:rsidRPr="00A55B45"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  <w:t xml:space="preserve"> </w:t>
            </w:r>
            <w:r w:rsidRPr="0074731C">
              <w:rPr>
                <w:rFonts w:ascii="Book Antiqua" w:hAnsi="Book Antiqua" w:cs="Times New Roman"/>
                <w:b/>
                <w:color w:val="08188E"/>
                <w:sz w:val="36"/>
                <w:szCs w:val="32"/>
              </w:rPr>
              <w:t>подростки</w:t>
            </w:r>
            <w:r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  <w:t xml:space="preserve">, </w:t>
            </w:r>
            <w:r w:rsidRPr="00C3599E">
              <w:rPr>
                <w:rFonts w:ascii="Book Antiqua" w:hAnsi="Book Antiqua" w:cs="Times New Roman"/>
                <w:b/>
                <w:sz w:val="32"/>
                <w:szCs w:val="32"/>
              </w:rPr>
              <w:t>когда:</w:t>
            </w:r>
          </w:p>
          <w:p w:rsidR="00136232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нуждаются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в поддержке, доверительном разговоре, в поиске решения, просто в чьем-то внимании и </w:t>
            </w:r>
          </w:p>
          <w:p w:rsidR="00924D66" w:rsidRPr="0074731C" w:rsidRDefault="00924D66" w:rsidP="00136232">
            <w:pPr>
              <w:pStyle w:val="a5"/>
              <w:ind w:left="459" w:right="335"/>
              <w:rPr>
                <w:rFonts w:ascii="Book Antiqua" w:hAnsi="Book Antiqua" w:cs="Times New Roman"/>
                <w:b/>
                <w:color w:val="08188E"/>
              </w:rPr>
            </w:pPr>
            <w:proofErr w:type="gramStart"/>
            <w:r w:rsidRPr="0074731C">
              <w:rPr>
                <w:rFonts w:ascii="Book Antiqua" w:hAnsi="Book Antiqua" w:cs="Times New Roman"/>
                <w:b/>
                <w:color w:val="08188E"/>
              </w:rPr>
              <w:t>сочувствии</w:t>
            </w:r>
            <w:proofErr w:type="gramEnd"/>
            <w:r w:rsidRPr="0074731C">
              <w:rPr>
                <w:rFonts w:ascii="Book Antiqua" w:hAnsi="Book Antiqua" w:cs="Times New Roman"/>
                <w:b/>
                <w:color w:val="08188E"/>
              </w:rPr>
              <w:t>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 xml:space="preserve">переживают 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>одиночество и нуждаются в общении;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боятся, тревожатся, плачут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>, и никто не понимает как это серьезно;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волнуются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за свое будущее;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переживают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по поводу неразделенных чувств;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proofErr w:type="gramStart"/>
            <w:r w:rsidRPr="0074731C">
              <w:rPr>
                <w:rFonts w:ascii="Book Antiqua" w:hAnsi="Book Antiqua" w:cs="Times New Roman"/>
                <w:b/>
                <w:color w:val="FF0000"/>
              </w:rPr>
              <w:t>испытывают проблемы</w:t>
            </w:r>
            <w:proofErr w:type="gramEnd"/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со сверстниками или родителями;</w:t>
            </w:r>
          </w:p>
          <w:p w:rsidR="00136232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FF0000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 xml:space="preserve">не понимают, почему в жизни </w:t>
            </w:r>
          </w:p>
          <w:p w:rsidR="00136232" w:rsidRPr="00136232" w:rsidRDefault="00136232" w:rsidP="00136232">
            <w:pPr>
              <w:pStyle w:val="a5"/>
              <w:ind w:left="459" w:right="335"/>
              <w:jc w:val="both"/>
              <w:rPr>
                <w:rFonts w:ascii="Book Antiqua" w:hAnsi="Book Antiqua" w:cs="Times New Roman"/>
                <w:b/>
                <w:color w:val="FF0000"/>
              </w:rPr>
            </w:pPr>
            <w:r>
              <w:rPr>
                <w:rFonts w:ascii="Book Antiqua" w:hAnsi="Book Antiqua" w:cs="Times New Roman"/>
                <w:b/>
                <w:color w:val="FF0000"/>
              </w:rPr>
              <w:t>происходит так, а не иначе…</w:t>
            </w:r>
          </w:p>
          <w:p w:rsidR="00924D66" w:rsidRPr="0074731C" w:rsidRDefault="00136232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  </w:t>
            </w:r>
            <w:r w:rsidR="00924D66"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Дорогой друг,</w:t>
            </w:r>
          </w:p>
          <w:p w:rsidR="00924D66" w:rsidRDefault="00924D66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э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та информация</w:t>
            </w:r>
          </w:p>
          <w:p w:rsidR="00924D66" w:rsidRPr="0074731C" w:rsidRDefault="00924D66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     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для Тебя!</w:t>
            </w:r>
          </w:p>
          <w:p w:rsidR="00136232" w:rsidRDefault="006B16A0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1901825</wp:posOffset>
                  </wp:positionH>
                  <wp:positionV relativeFrom="margin">
                    <wp:posOffset>-1270</wp:posOffset>
                  </wp:positionV>
                  <wp:extent cx="1092200" cy="965200"/>
                  <wp:effectExtent l="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4D6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У Тебя есть </w:t>
            </w:r>
          </w:p>
          <w:p w:rsidR="00136232" w:rsidRDefault="00924D66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возможность </w:t>
            </w:r>
          </w:p>
          <w:p w:rsidR="00136232" w:rsidRDefault="00924D66" w:rsidP="00136232">
            <w:pPr>
              <w:ind w:left="317" w:right="137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B3EC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позвонить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36232" w:rsidRDefault="00924D66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EB3EC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по телефону</w:t>
            </w:r>
            <w:r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, </w:t>
            </w:r>
          </w:p>
          <w:p w:rsidR="00136232" w:rsidRDefault="00136232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4138930</wp:posOffset>
                  </wp:positionV>
                  <wp:extent cx="1348105" cy="1066800"/>
                  <wp:effectExtent l="19050" t="0" r="4445" b="0"/>
                  <wp:wrapSquare wrapText="bothSides"/>
                  <wp:docPr id="3" name="Рисунок 3" descr="C:\Users\1\Desktop\Телефон Доверия\картинки ТД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елефон Доверия\картинки ТД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24D66"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рассказать о своих переживаниях, </w:t>
            </w:r>
          </w:p>
          <w:p w:rsidR="00136232" w:rsidRDefault="00924D66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proofErr w:type="gramStart"/>
            <w:r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>проблемах</w:t>
            </w:r>
            <w:proofErr w:type="gramEnd"/>
            <w:r w:rsidR="00136232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и чувствах и получить </w:t>
            </w:r>
          </w:p>
          <w:p w:rsidR="00136232" w:rsidRDefault="00924D66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помощь консультанта, который </w:t>
            </w:r>
          </w:p>
          <w:p w:rsidR="00924D66" w:rsidRPr="00924D66" w:rsidRDefault="00924D66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>выслушает и поддержит в трудную минуту.</w:t>
            </w:r>
          </w:p>
          <w:p w:rsidR="00924D66" w:rsidRPr="00EB3EC6" w:rsidRDefault="00136232" w:rsidP="00136232">
            <w:pPr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  <w:t xml:space="preserve">           </w:t>
            </w:r>
            <w:r w:rsidR="00924D66"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  <w:t>Звонок на Телефон доверия</w:t>
            </w:r>
          </w:p>
          <w:p w:rsidR="00924D66" w:rsidRPr="00EB3EC6" w:rsidRDefault="00924D66" w:rsidP="00136232">
            <w:pPr>
              <w:jc w:val="center"/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</w:pP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  <w:t xml:space="preserve">поможет Тебе справиться с незнакомой ситуацией </w:t>
            </w: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  <w:u w:val="single"/>
              </w:rPr>
              <w:t>с  наименьшими   потерями.</w:t>
            </w:r>
          </w:p>
          <w:p w:rsidR="00EB3EC6" w:rsidRDefault="00924D66" w:rsidP="00136232">
            <w:pPr>
              <w:spacing w:line="360" w:lineRule="auto"/>
              <w:jc w:val="center"/>
            </w:pPr>
            <w:r w:rsidRPr="00321D9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8-800-2000-122</w:t>
            </w:r>
          </w:p>
        </w:tc>
        <w:tc>
          <w:tcPr>
            <w:tcW w:w="5386" w:type="dxa"/>
          </w:tcPr>
          <w:p w:rsidR="00924D66" w:rsidRPr="0074731C" w:rsidRDefault="00924D66" w:rsidP="00136232">
            <w:pPr>
              <w:ind w:left="176" w:right="335"/>
              <w:jc w:val="center"/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</w:pPr>
            <w:r w:rsidRPr="00C3599E">
              <w:rPr>
                <w:rFonts w:ascii="Book Antiqua" w:hAnsi="Book Antiqua" w:cs="Times New Roman"/>
                <w:b/>
                <w:sz w:val="32"/>
                <w:szCs w:val="32"/>
              </w:rPr>
              <w:t>На Телефон доверия звонят</w:t>
            </w:r>
            <w:r w:rsidRPr="00A55B45"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  <w:t xml:space="preserve"> </w:t>
            </w:r>
            <w:r w:rsidRPr="0074731C">
              <w:rPr>
                <w:rFonts w:ascii="Book Antiqua" w:hAnsi="Book Antiqua" w:cs="Times New Roman"/>
                <w:b/>
                <w:color w:val="08188E"/>
                <w:sz w:val="36"/>
                <w:szCs w:val="32"/>
              </w:rPr>
              <w:t>подростки</w:t>
            </w:r>
            <w:r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  <w:t xml:space="preserve">, </w:t>
            </w:r>
            <w:r w:rsidRPr="00C3599E">
              <w:rPr>
                <w:rFonts w:ascii="Book Antiqua" w:hAnsi="Book Antiqua" w:cs="Times New Roman"/>
                <w:b/>
                <w:sz w:val="32"/>
                <w:szCs w:val="32"/>
              </w:rPr>
              <w:t>когда: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нуждаются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в поддержке, доверительном разговоре, в поиске решения, просто в чьем-то внимании и сочувствии;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 xml:space="preserve">переживают 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>одиночество и нуждаются в общении;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боятся, тревожатся, плачут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>, и никто не понимает как это серьезно;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волнуются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за свое будущее;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переживают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по поводу неразделенных чувств;</w:t>
            </w:r>
          </w:p>
          <w:p w:rsidR="00924D66" w:rsidRPr="0074731C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proofErr w:type="gramStart"/>
            <w:r w:rsidRPr="0074731C">
              <w:rPr>
                <w:rFonts w:ascii="Book Antiqua" w:hAnsi="Book Antiqua" w:cs="Times New Roman"/>
                <w:b/>
                <w:color w:val="FF0000"/>
              </w:rPr>
              <w:t>испытывают проблемы</w:t>
            </w:r>
            <w:proofErr w:type="gramEnd"/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со сверстниками или родителями;</w:t>
            </w:r>
          </w:p>
          <w:p w:rsidR="00924D66" w:rsidRPr="00924D66" w:rsidRDefault="00924D6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FF0000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не понимают, почему в жизни происходит так, а не иначе...</w:t>
            </w:r>
          </w:p>
          <w:p w:rsidR="00924D66" w:rsidRPr="0074731C" w:rsidRDefault="00924D66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 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Дорогой друг,</w:t>
            </w:r>
          </w:p>
          <w:p w:rsidR="00924D66" w:rsidRDefault="00924D66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э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та информация</w:t>
            </w:r>
          </w:p>
          <w:p w:rsidR="00924D66" w:rsidRPr="0074731C" w:rsidRDefault="00924D66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     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для Тебя!</w:t>
            </w:r>
          </w:p>
          <w:p w:rsidR="00924D66" w:rsidRPr="00924D66" w:rsidRDefault="006B16A0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1803400</wp:posOffset>
                  </wp:positionH>
                  <wp:positionV relativeFrom="margin">
                    <wp:posOffset>-1270</wp:posOffset>
                  </wp:positionV>
                  <wp:extent cx="1083310" cy="952500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4D66">
              <w:rPr>
                <w:rFonts w:ascii="Book Antiqua" w:hAnsi="Book Antiqua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268605</wp:posOffset>
                  </wp:positionH>
                  <wp:positionV relativeFrom="margin">
                    <wp:posOffset>4138930</wp:posOffset>
                  </wp:positionV>
                  <wp:extent cx="1339850" cy="1066800"/>
                  <wp:effectExtent l="19050" t="0" r="0" b="0"/>
                  <wp:wrapSquare wrapText="bothSides"/>
                  <wp:docPr id="1" name="Рисунок 3" descr="C:\Users\1\Desktop\Телефон Доверия\картинки ТД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елефон Доверия\картинки ТД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24D6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У Тебя есть </w:t>
            </w:r>
            <w:r w:rsidR="00924D66"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возможность </w:t>
            </w:r>
            <w:r w:rsidR="00924D66" w:rsidRPr="00EB3EC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позвонить</w:t>
            </w:r>
            <w:r w:rsidR="00924D6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924D66" w:rsidRPr="00EB3EC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по телефону</w:t>
            </w:r>
            <w:r w:rsidR="00924D66"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>, рассказать о своих переживаниях, проблемах и чувствах и получить помощь консультанта, который выслушает и поддержит в трудную минуту.</w:t>
            </w:r>
          </w:p>
          <w:p w:rsidR="00924D66" w:rsidRPr="00EB3EC6" w:rsidRDefault="00924D66" w:rsidP="00136232">
            <w:pPr>
              <w:jc w:val="center"/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</w:pP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  <w:t>Звонок на Телефон доверия</w:t>
            </w:r>
          </w:p>
          <w:p w:rsidR="00924D66" w:rsidRPr="00EB3EC6" w:rsidRDefault="00924D66" w:rsidP="00136232">
            <w:pPr>
              <w:jc w:val="center"/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</w:pP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  <w:t xml:space="preserve">поможет Тебе справиться с незнакомой ситуацией </w:t>
            </w: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  <w:u w:val="single"/>
              </w:rPr>
              <w:t>с  наименьшими   потерями.</w:t>
            </w:r>
          </w:p>
          <w:p w:rsidR="00EB3EC6" w:rsidRDefault="00924D66" w:rsidP="00136232">
            <w:pPr>
              <w:jc w:val="center"/>
            </w:pPr>
            <w:r w:rsidRPr="00321D9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8-800-2000-122</w:t>
            </w:r>
          </w:p>
        </w:tc>
        <w:tc>
          <w:tcPr>
            <w:tcW w:w="5386" w:type="dxa"/>
          </w:tcPr>
          <w:p w:rsidR="00EB3EC6" w:rsidRPr="0074731C" w:rsidRDefault="00EB3EC6" w:rsidP="00136232">
            <w:pPr>
              <w:ind w:left="176" w:right="335"/>
              <w:jc w:val="center"/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</w:pPr>
            <w:r w:rsidRPr="00C3599E">
              <w:rPr>
                <w:rFonts w:ascii="Book Antiqua" w:hAnsi="Book Antiqua" w:cs="Times New Roman"/>
                <w:b/>
                <w:sz w:val="32"/>
                <w:szCs w:val="32"/>
              </w:rPr>
              <w:t>На Телефон доверия звонят</w:t>
            </w:r>
            <w:r w:rsidRPr="00A55B45"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  <w:t xml:space="preserve"> </w:t>
            </w:r>
            <w:r w:rsidRPr="0074731C">
              <w:rPr>
                <w:rFonts w:ascii="Book Antiqua" w:hAnsi="Book Antiqua" w:cs="Times New Roman"/>
                <w:b/>
                <w:color w:val="08188E"/>
                <w:sz w:val="36"/>
                <w:szCs w:val="32"/>
              </w:rPr>
              <w:t>подростки</w:t>
            </w:r>
            <w:r>
              <w:rPr>
                <w:rFonts w:ascii="Book Antiqua" w:hAnsi="Book Antiqua" w:cs="Times New Roman"/>
                <w:b/>
                <w:color w:val="08188E"/>
                <w:sz w:val="32"/>
                <w:szCs w:val="32"/>
              </w:rPr>
              <w:t xml:space="preserve">, </w:t>
            </w:r>
            <w:r w:rsidRPr="00C3599E">
              <w:rPr>
                <w:rFonts w:ascii="Book Antiqua" w:hAnsi="Book Antiqua" w:cs="Times New Roman"/>
                <w:b/>
                <w:sz w:val="32"/>
                <w:szCs w:val="32"/>
              </w:rPr>
              <w:t>когда:</w:t>
            </w:r>
          </w:p>
          <w:p w:rsidR="00EB3EC6" w:rsidRPr="0074731C" w:rsidRDefault="00EB3EC6" w:rsidP="00136232">
            <w:pPr>
              <w:pStyle w:val="a5"/>
              <w:numPr>
                <w:ilvl w:val="0"/>
                <w:numId w:val="1"/>
              </w:numPr>
              <w:ind w:left="459" w:right="335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нуждаются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в поддержке, доверительном разговоре, в поиске решения, просто в чьем-то внимании и сочувствии;</w:t>
            </w:r>
          </w:p>
          <w:p w:rsidR="00EB3EC6" w:rsidRPr="0074731C" w:rsidRDefault="00EB3EC6" w:rsidP="00136232">
            <w:pPr>
              <w:pStyle w:val="a5"/>
              <w:numPr>
                <w:ilvl w:val="0"/>
                <w:numId w:val="1"/>
              </w:numPr>
              <w:ind w:left="459" w:right="335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 xml:space="preserve">переживают 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>одиночество и нуждаются в общении;</w:t>
            </w:r>
          </w:p>
          <w:p w:rsidR="00EB3EC6" w:rsidRPr="0074731C" w:rsidRDefault="00EB3EC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боятся, тревожатся, плачут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>, и никто не понимает как это серьезно;</w:t>
            </w:r>
          </w:p>
          <w:p w:rsidR="00EB3EC6" w:rsidRPr="0074731C" w:rsidRDefault="00EB3EC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волнуются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за свое будущее;</w:t>
            </w:r>
          </w:p>
          <w:p w:rsidR="00EB3EC6" w:rsidRPr="0074731C" w:rsidRDefault="00EB3EC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переживают</w:t>
            </w:r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по поводу неразделенных чувств;</w:t>
            </w:r>
          </w:p>
          <w:p w:rsidR="00EB3EC6" w:rsidRPr="0074731C" w:rsidRDefault="00EB3EC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08188E"/>
              </w:rPr>
            </w:pPr>
            <w:proofErr w:type="gramStart"/>
            <w:r w:rsidRPr="0074731C">
              <w:rPr>
                <w:rFonts w:ascii="Book Antiqua" w:hAnsi="Book Antiqua" w:cs="Times New Roman"/>
                <w:b/>
                <w:color w:val="FF0000"/>
              </w:rPr>
              <w:t>испытывают проблемы</w:t>
            </w:r>
            <w:proofErr w:type="gramEnd"/>
            <w:r w:rsidRPr="0074731C">
              <w:rPr>
                <w:rFonts w:ascii="Book Antiqua" w:hAnsi="Book Antiqua" w:cs="Times New Roman"/>
                <w:b/>
                <w:color w:val="08188E"/>
              </w:rPr>
              <w:t xml:space="preserve"> со сверстниками или родителями;</w:t>
            </w:r>
          </w:p>
          <w:p w:rsidR="00EB3EC6" w:rsidRPr="00924D66" w:rsidRDefault="00EB3EC6" w:rsidP="00136232">
            <w:pPr>
              <w:pStyle w:val="a5"/>
              <w:numPr>
                <w:ilvl w:val="0"/>
                <w:numId w:val="1"/>
              </w:numPr>
              <w:ind w:left="459" w:right="335"/>
              <w:jc w:val="both"/>
              <w:rPr>
                <w:rFonts w:ascii="Book Antiqua" w:hAnsi="Book Antiqua" w:cs="Times New Roman"/>
                <w:b/>
                <w:color w:val="FF0000"/>
              </w:rPr>
            </w:pPr>
            <w:r w:rsidRPr="0074731C">
              <w:rPr>
                <w:rFonts w:ascii="Book Antiqua" w:hAnsi="Book Antiqua" w:cs="Times New Roman"/>
                <w:b/>
                <w:color w:val="FF0000"/>
              </w:rPr>
              <w:t>не понимают, почему в жизни происходит так, а не иначе...</w:t>
            </w:r>
          </w:p>
          <w:p w:rsidR="00EB3EC6" w:rsidRPr="0074731C" w:rsidRDefault="00EB3EC6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 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Дорогой друг,</w:t>
            </w:r>
          </w:p>
          <w:p w:rsidR="00EB3EC6" w:rsidRPr="0074731C" w:rsidRDefault="00EB3EC6" w:rsidP="00136232">
            <w:pPr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     э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та информация</w:t>
            </w: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74731C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для Тебя!</w:t>
            </w:r>
          </w:p>
          <w:p w:rsidR="00C3599E" w:rsidRPr="00924D66" w:rsidRDefault="00680D7C" w:rsidP="00136232">
            <w:pPr>
              <w:ind w:left="317" w:right="137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1917700</wp:posOffset>
                  </wp:positionH>
                  <wp:positionV relativeFrom="margin">
                    <wp:posOffset>138430</wp:posOffset>
                  </wp:positionV>
                  <wp:extent cx="1178560" cy="1041400"/>
                  <wp:effectExtent l="0" t="0" r="2540" b="0"/>
                  <wp:wrapSquare wrapText="bothSides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24D66">
              <w:rPr>
                <w:rFonts w:ascii="Book Antiqua" w:hAnsi="Book Antiqua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268605</wp:posOffset>
                  </wp:positionH>
                  <wp:positionV relativeFrom="margin">
                    <wp:posOffset>4138930</wp:posOffset>
                  </wp:positionV>
                  <wp:extent cx="1339850" cy="1066800"/>
                  <wp:effectExtent l="19050" t="0" r="0" b="0"/>
                  <wp:wrapSquare wrapText="bothSides"/>
                  <wp:docPr id="7" name="Рисунок 3" descr="C:\Users\1\Desktop\Телефон Доверия\картинки ТД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елефон Доверия\картинки ТД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C3173">
              <w:rPr>
                <w:rFonts w:ascii="Book Antiqua" w:hAnsi="Book Antiqua" w:cs="Times New Roman"/>
                <w:bCs/>
                <w:sz w:val="24"/>
                <w:szCs w:val="24"/>
              </w:rPr>
              <w:t>У</w:t>
            </w:r>
            <w:r w:rsidR="00C3599E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FC3173">
              <w:rPr>
                <w:rFonts w:ascii="Book Antiqua" w:hAnsi="Book Antiqua" w:cs="Times New Roman"/>
                <w:bCs/>
                <w:sz w:val="24"/>
                <w:szCs w:val="24"/>
              </w:rPr>
              <w:t>Тебя</w:t>
            </w:r>
            <w:r w:rsidR="00C3599E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есть </w:t>
            </w:r>
            <w:r w:rsidR="00EB3EC6"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возможность </w:t>
            </w:r>
            <w:r w:rsidR="00EB3EC6" w:rsidRPr="00EB3EC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позвонить</w:t>
            </w:r>
            <w:r w:rsidR="00C3599E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="00EB3EC6" w:rsidRPr="00EB3EC6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по телефону</w:t>
            </w:r>
            <w:r w:rsidR="00EB3EC6" w:rsidRPr="00EB3EC6">
              <w:rPr>
                <w:rFonts w:ascii="Book Antiqua" w:hAnsi="Book Antiqua" w:cs="Times New Roman"/>
                <w:bCs/>
                <w:sz w:val="24"/>
                <w:szCs w:val="24"/>
              </w:rPr>
              <w:t>, рассказать о своих переживаниях, проблемах и чувствах и получить помощь консультанта, который выслушает и поддержит в трудную минуту.</w:t>
            </w:r>
          </w:p>
          <w:p w:rsidR="00EB3EC6" w:rsidRPr="00EB3EC6" w:rsidRDefault="00EB3EC6" w:rsidP="00136232">
            <w:pPr>
              <w:jc w:val="center"/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</w:pP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  <w:t>Звонок на Телефон доверия</w:t>
            </w:r>
          </w:p>
          <w:p w:rsidR="00EB3EC6" w:rsidRPr="00EB3EC6" w:rsidRDefault="00EB3EC6" w:rsidP="00136232">
            <w:pPr>
              <w:jc w:val="center"/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</w:pP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</w:rPr>
              <w:t xml:space="preserve">поможет Тебе справиться с незнакомой ситуацией </w:t>
            </w:r>
            <w:r w:rsidRPr="00EB3EC6">
              <w:rPr>
                <w:rFonts w:ascii="Book Antiqua" w:hAnsi="Book Antiqua" w:cs="Times New Roman"/>
                <w:b/>
                <w:color w:val="08188E"/>
                <w:sz w:val="28"/>
                <w:szCs w:val="28"/>
                <w:u w:val="single"/>
              </w:rPr>
              <w:t>с  наименьшими   потерями.</w:t>
            </w:r>
          </w:p>
          <w:p w:rsidR="00EB3EC6" w:rsidRDefault="00EB3EC6" w:rsidP="00136232">
            <w:pPr>
              <w:jc w:val="center"/>
            </w:pPr>
            <w:r w:rsidRPr="00321D9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8-800-2000-122</w:t>
            </w:r>
          </w:p>
        </w:tc>
      </w:tr>
    </w:tbl>
    <w:p w:rsidR="00822073" w:rsidRPr="00321D95" w:rsidRDefault="00822073" w:rsidP="00321D95"/>
    <w:sectPr w:rsidR="00822073" w:rsidRPr="00321D95" w:rsidSect="00EB3EC6">
      <w:pgSz w:w="16838" w:h="11906" w:orient="landscape"/>
      <w:pgMar w:top="426" w:right="111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04FE"/>
    <w:multiLevelType w:val="hybridMultilevel"/>
    <w:tmpl w:val="7EB20ED8"/>
    <w:lvl w:ilvl="0" w:tplc="BE38222C">
      <w:start w:val="1"/>
      <w:numFmt w:val="bullet"/>
      <w:lvlText w:val=""/>
      <w:lvlJc w:val="left"/>
      <w:pPr>
        <w:ind w:left="89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9AA"/>
    <w:rsid w:val="00050BDF"/>
    <w:rsid w:val="00136232"/>
    <w:rsid w:val="001E2C13"/>
    <w:rsid w:val="001F31DD"/>
    <w:rsid w:val="00321D95"/>
    <w:rsid w:val="00344235"/>
    <w:rsid w:val="004639AA"/>
    <w:rsid w:val="004D64F3"/>
    <w:rsid w:val="00583F12"/>
    <w:rsid w:val="00634359"/>
    <w:rsid w:val="00680D7C"/>
    <w:rsid w:val="006B16A0"/>
    <w:rsid w:val="006D366D"/>
    <w:rsid w:val="0074731C"/>
    <w:rsid w:val="00776F1D"/>
    <w:rsid w:val="00787467"/>
    <w:rsid w:val="00822073"/>
    <w:rsid w:val="00924D66"/>
    <w:rsid w:val="009F0FCA"/>
    <w:rsid w:val="00AB4E00"/>
    <w:rsid w:val="00C01CF7"/>
    <w:rsid w:val="00C3599E"/>
    <w:rsid w:val="00CF36E4"/>
    <w:rsid w:val="00E408F9"/>
    <w:rsid w:val="00EB3EC6"/>
    <w:rsid w:val="00F65B5E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39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cp:lastPrinted>2015-10-07T07:10:00Z</cp:lastPrinted>
  <dcterms:created xsi:type="dcterms:W3CDTF">2015-08-03T07:19:00Z</dcterms:created>
  <dcterms:modified xsi:type="dcterms:W3CDTF">2015-10-07T07:13:00Z</dcterms:modified>
</cp:coreProperties>
</file>