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C7" w:rsidRDefault="006F33C7" w:rsidP="006F33C7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6400"/>
        </w:rPr>
      </w:pPr>
      <w:r>
        <w:rPr>
          <w:rFonts w:ascii="Arial" w:hAnsi="Arial" w:cs="Arial"/>
          <w:color w:val="006400"/>
        </w:rPr>
        <w:t>Играем вместе. Развивающие игры в совместной деятельности родителей и детей.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 xml:space="preserve"> «Самое  прекрасное зрелище на свете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F33C7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F33C7">
        <w:rPr>
          <w:rFonts w:eastAsia="Times New Roman" w:cs="Times New Roman"/>
          <w:color w:val="000000"/>
          <w:sz w:val="28"/>
          <w:szCs w:val="28"/>
        </w:rPr>
        <w:t>вид ребёнка,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уверенно идущего  по жизненной дороге   после того,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как вы показали ему путь»                        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(Конфуций)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 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 xml:space="preserve">Английский  психоаналитик  Д. </w:t>
      </w:r>
      <w:proofErr w:type="spellStart"/>
      <w:r w:rsidRPr="006F33C7">
        <w:rPr>
          <w:rFonts w:eastAsia="Times New Roman" w:cs="Times New Roman"/>
          <w:color w:val="000000"/>
          <w:sz w:val="28"/>
          <w:szCs w:val="28"/>
        </w:rPr>
        <w:t>Винникотт</w:t>
      </w:r>
      <w:proofErr w:type="spellEnd"/>
      <w:r w:rsidRPr="006F33C7">
        <w:rPr>
          <w:rFonts w:eastAsia="Times New Roman" w:cs="Times New Roman"/>
          <w:color w:val="000000"/>
          <w:sz w:val="28"/>
          <w:szCs w:val="28"/>
        </w:rPr>
        <w:t>   уделял  особое внимание  степени эмоциональных взаимоотношений при совместной деятельности  матери и ребёнка  на первом году его жизни и доказал, что они   формируют  его жизненную модель  поведения в будущем.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Понятие  «совместная деятельность»  раскрыто в трудах  отечественного учёного Л.С. Выгодского,  как  фактор,  оказывающий  большое влияние на развитие  детей, в результате которого происходит «присвоение социального опыта».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Когда взрослый выполняет домашние дела, а ребёнок  так хочет его внимания, возможно,  некоторые упражнения  будут ему интересны.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b/>
          <w:bCs/>
          <w:i/>
          <w:iCs/>
          <w:color w:val="000000"/>
          <w:sz w:val="28"/>
        </w:rPr>
        <w:t>Развивающие игры в совместной деятельности родителей и детей.</w:t>
      </w:r>
    </w:p>
    <w:p w:rsidR="006F33C7" w:rsidRPr="006F33C7" w:rsidRDefault="006F33C7" w:rsidP="006F33C7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i/>
          <w:iCs/>
          <w:color w:val="000000"/>
          <w:sz w:val="28"/>
        </w:rPr>
        <w:t>Упражнение «Угадай, о чём я думаю!».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Взрослый, чтобы  заинтересовать  ребенка, предлагает поиграть в волшебников, которые угадывают мысли другого человека. Этим волшебником будет ребёнок. Взрослый говорит три слова, а ребёнок  составляет из них предложение. Например:  «Дети, двор, играть»  или  «Хорошо, погода, улица».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Ребёнок придумывает: «Дети играют во дворе»  или «На улице хорошая погода».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Это упражнение, кроме  мышления и  речи, формирует грамматический строй с использованием предлогов, развивает пространственные представления.</w:t>
      </w:r>
    </w:p>
    <w:p w:rsidR="006F33C7" w:rsidRPr="006F33C7" w:rsidRDefault="006F33C7" w:rsidP="006F33C7">
      <w:pPr>
        <w:numPr>
          <w:ilvl w:val="0"/>
          <w:numId w:val="2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i/>
          <w:iCs/>
          <w:color w:val="000000"/>
          <w:sz w:val="28"/>
        </w:rPr>
        <w:t>Игра «Собери по  размеру».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Если на кухне есть богатый арсенал кастрюль, то можно предложить ребёнку  собрать их по размеру.</w:t>
      </w:r>
      <w:r w:rsidRPr="006F33C7">
        <w:rPr>
          <w:rFonts w:eastAsia="Times New Roman" w:cs="Times New Roman"/>
          <w:b/>
          <w:bCs/>
          <w:color w:val="000000"/>
          <w:sz w:val="28"/>
        </w:rPr>
        <w:t>  </w:t>
      </w:r>
      <w:r w:rsidRPr="006F33C7">
        <w:rPr>
          <w:rFonts w:eastAsia="Times New Roman" w:cs="Times New Roman"/>
          <w:color w:val="000000"/>
          <w:sz w:val="28"/>
          <w:szCs w:val="28"/>
        </w:rPr>
        <w:t xml:space="preserve">После того, как малыш составит кастрюли от большой к маленькой, пусть назовёт цвет самой большой (самой маленькой). Если кастрюли одного цвета – просто покажет. А потом – спрячет маленькие кастрюли: сложит от маленькой </w:t>
      </w:r>
      <w:proofErr w:type="gramStart"/>
      <w:r w:rsidRPr="006F33C7">
        <w:rPr>
          <w:rFonts w:eastAsia="Times New Roman" w:cs="Times New Roman"/>
          <w:color w:val="000000"/>
          <w:sz w:val="28"/>
          <w:szCs w:val="28"/>
        </w:rPr>
        <w:t>к</w:t>
      </w:r>
      <w:proofErr w:type="gramEnd"/>
      <w:r w:rsidRPr="006F33C7">
        <w:rPr>
          <w:rFonts w:eastAsia="Times New Roman" w:cs="Times New Roman"/>
          <w:color w:val="000000"/>
          <w:sz w:val="28"/>
          <w:szCs w:val="28"/>
        </w:rPr>
        <w:t xml:space="preserve"> большой и посчитает их, назвав конечный результат. Можно задать вопрос ребенку «Что станет с количеством кастрюль, если папа ещё подарит 1 (2)?» (Кастрюль станет больше!).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С помощью этой игры у ребёнка формируются элементарные математические навыки (счёт), представления о размере предмета, мышление обогащается словарным запасом, развивается речь.</w:t>
      </w:r>
    </w:p>
    <w:p w:rsidR="006F33C7" w:rsidRPr="006F33C7" w:rsidRDefault="006F33C7" w:rsidP="006F33C7">
      <w:pPr>
        <w:numPr>
          <w:ilvl w:val="0"/>
          <w:numId w:val="3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i/>
          <w:iCs/>
          <w:color w:val="000000"/>
          <w:sz w:val="28"/>
        </w:rPr>
        <w:t>Упражнение «Укрась блюдо».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lastRenderedPageBreak/>
        <w:t> В выходной день, когда  мама готовит кашу, ребёнок может украсить блюдо замороженными ягодами, сгущённым молоком, фруктами, вареньем, цукатами. Так же интересно украшать бутерброды, салаты.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            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 Это занятие  поспособствует развитию творческого воображения, точности мелкой моторики рук,  здоровому пищеварению.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  Поэтому важно привлекать ребёнка  к  участию в  необходимых  «взрослых»  делах, превращая  их в  совместное  увлекательное приключение или  в весёлую игру.</w:t>
      </w:r>
    </w:p>
    <w:p w:rsidR="006F33C7" w:rsidRPr="006F33C7" w:rsidRDefault="006F33C7" w:rsidP="006F33C7">
      <w:pPr>
        <w:numPr>
          <w:ilvl w:val="0"/>
          <w:numId w:val="4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i/>
          <w:iCs/>
          <w:color w:val="000000"/>
          <w:sz w:val="28"/>
        </w:rPr>
        <w:t>Викторина «Кто больше назовёт признаков (действий) к слову  капуста»</w:t>
      </w:r>
      <w:r w:rsidRPr="006F33C7">
        <w:rPr>
          <w:rFonts w:eastAsia="Times New Roman" w:cs="Times New Roman"/>
          <w:color w:val="000000"/>
          <w:sz w:val="28"/>
          <w:szCs w:val="28"/>
        </w:rPr>
        <w:t>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Во время приготовления пищи, можно провести викторину «Кто больше назовёт признаков (действий)  к  слову  капуста» (любой продукт,  который есть на столе). (Капуста – круглая, спелая, зеленая, твердая и т.д.)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Если ребёнок дошкольного возраста, то эта игра  будет способствовать  развитию  мышления, речи, обогащению  словарного  запаса,  формированию  грамматического  строя  речи.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6F33C7">
        <w:rPr>
          <w:rFonts w:eastAsia="Times New Roman" w:cs="Times New Roman"/>
          <w:color w:val="000000"/>
          <w:sz w:val="28"/>
          <w:szCs w:val="28"/>
        </w:rPr>
        <w:t>Если  ребёнок  младшего  школьного возраста, то кроме вышеперечисленного,  викторина  поможет  в учёбе  легко освоить части речи.</w:t>
      </w:r>
      <w:proofErr w:type="gramEnd"/>
    </w:p>
    <w:p w:rsidR="006F33C7" w:rsidRPr="006F33C7" w:rsidRDefault="006F33C7" w:rsidP="006F33C7">
      <w:pPr>
        <w:numPr>
          <w:ilvl w:val="0"/>
          <w:numId w:val="5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i/>
          <w:iCs/>
          <w:color w:val="000000"/>
          <w:sz w:val="28"/>
        </w:rPr>
        <w:t>Игра «Что такое?».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В данную развивающую игру можно поиграть с любыми предметами,  находящимися поблизости.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 xml:space="preserve">Взрослый называет  форму, цвет и размер предмета, а ребёнок  должен его угадать. Если угадал, то сам  загадывает предмет, а взрослый отгадывает. Например:  </w:t>
      </w:r>
      <w:proofErr w:type="gramStart"/>
      <w:r w:rsidRPr="006F33C7">
        <w:rPr>
          <w:rFonts w:eastAsia="Times New Roman" w:cs="Times New Roman"/>
          <w:color w:val="000000"/>
          <w:sz w:val="28"/>
          <w:szCs w:val="28"/>
        </w:rPr>
        <w:t>«Что такое: оранжевая, треугольная, большая?» (морковь)  или «Прямоугольное, белое, большое» (окно).</w:t>
      </w:r>
      <w:proofErr w:type="gramEnd"/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Интереснее, если  участвует не один,  а два ребёнка – можно устроить настоящее соревнование!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 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Любое совместное занятие: будь то настольная игра, подготовка праздничного обеда или  просмотр диафильма  вместе с родителями –  способствует укреплению семейных отношений. Особенно, если  это происходит традиционно.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Совместное творчество  дарит массу положительных эмоций, позволяет ребёнку выразить себя, почувствовать свои силы. Играя вместе, ребёнок получает уроки общения, усваивает нормы  поведения, учится выигрывать и проигрывать с достоинством – развивается и воспитывается. 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color w:val="000000"/>
          <w:sz w:val="28"/>
          <w:szCs w:val="28"/>
        </w:rPr>
        <w:t> </w:t>
      </w:r>
    </w:p>
    <w:p w:rsidR="006F33C7" w:rsidRPr="006F33C7" w:rsidRDefault="006F33C7" w:rsidP="006F33C7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F33C7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Автор – </w:t>
      </w:r>
      <w:r w:rsidR="00C12F7D">
        <w:rPr>
          <w:rFonts w:eastAsia="Times New Roman" w:cs="Times New Roman"/>
          <w:b/>
          <w:bCs/>
          <w:i/>
          <w:iCs/>
          <w:color w:val="000000"/>
          <w:sz w:val="28"/>
        </w:rPr>
        <w:t>составитель</w:t>
      </w:r>
      <w:r w:rsidRPr="006F33C7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: учитель-дефектолог </w:t>
      </w:r>
      <w:proofErr w:type="spellStart"/>
      <w:r w:rsidRPr="006F33C7">
        <w:rPr>
          <w:rFonts w:eastAsia="Times New Roman" w:cs="Times New Roman"/>
          <w:b/>
          <w:bCs/>
          <w:i/>
          <w:iCs/>
          <w:color w:val="000000"/>
          <w:sz w:val="28"/>
        </w:rPr>
        <w:t>Котюхова</w:t>
      </w:r>
      <w:proofErr w:type="spellEnd"/>
      <w:r w:rsidRPr="006F33C7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 Т.П.</w:t>
      </w:r>
    </w:p>
    <w:p w:rsidR="00C807B5" w:rsidRPr="006F33C7" w:rsidRDefault="00C807B5" w:rsidP="006F33C7">
      <w:pPr>
        <w:ind w:firstLine="567"/>
        <w:jc w:val="both"/>
        <w:rPr>
          <w:rFonts w:cs="Times New Roman"/>
        </w:rPr>
      </w:pPr>
    </w:p>
    <w:sectPr w:rsidR="00C807B5" w:rsidRPr="006F33C7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B00"/>
    <w:multiLevelType w:val="multilevel"/>
    <w:tmpl w:val="307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3471"/>
    <w:multiLevelType w:val="multilevel"/>
    <w:tmpl w:val="02B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D6EF1"/>
    <w:multiLevelType w:val="multilevel"/>
    <w:tmpl w:val="D04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E2EB9"/>
    <w:multiLevelType w:val="multilevel"/>
    <w:tmpl w:val="743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75D3C"/>
    <w:multiLevelType w:val="multilevel"/>
    <w:tmpl w:val="43C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33C7"/>
    <w:rsid w:val="00047BCB"/>
    <w:rsid w:val="0025296F"/>
    <w:rsid w:val="006815C2"/>
    <w:rsid w:val="006F33C7"/>
    <w:rsid w:val="007F4572"/>
    <w:rsid w:val="00C12F7D"/>
    <w:rsid w:val="00C807B5"/>
    <w:rsid w:val="00CD17DE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F33C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3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3C7"/>
    <w:rPr>
      <w:b/>
      <w:bCs/>
    </w:rPr>
  </w:style>
  <w:style w:type="character" w:styleId="a5">
    <w:name w:val="Emphasis"/>
    <w:basedOn w:val="a0"/>
    <w:uiPriority w:val="20"/>
    <w:qFormat/>
    <w:rsid w:val="006F33C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F3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2019-02-07T07:38:00Z</dcterms:created>
  <dcterms:modified xsi:type="dcterms:W3CDTF">2019-02-11T07:23:00Z</dcterms:modified>
</cp:coreProperties>
</file>