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0" w:rsidRPr="009A33B0" w:rsidRDefault="009A33B0" w:rsidP="009A33B0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 w:rsidRPr="009A33B0">
        <w:rPr>
          <w:rFonts w:ascii="Arial" w:eastAsia="Times New Roman" w:hAnsi="Arial" w:cs="Arial"/>
          <w:b/>
          <w:bCs/>
          <w:color w:val="006400"/>
          <w:sz w:val="27"/>
          <w:szCs w:val="27"/>
        </w:rPr>
        <w:t>Особенности адаптации ребенка с нарушением опорно-двигательного аппарата в классе (группе). Практические рекомендации педагогам.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b/>
          <w:bCs/>
          <w:color w:val="000000"/>
          <w:sz w:val="24"/>
          <w:szCs w:val="24"/>
        </w:rPr>
        <w:t>Дети с нарушением опорно-двигательного аппарата (НОДА) – </w:t>
      </w:r>
      <w:r w:rsidRPr="009A33B0">
        <w:rPr>
          <w:rFonts w:eastAsia="Times New Roman" w:cs="Times New Roman"/>
          <w:color w:val="000000"/>
          <w:sz w:val="24"/>
          <w:szCs w:val="24"/>
        </w:rPr>
        <w:t>это дети с детским церебральным параличом (ДЦП), последствием полиомиелита, миопатией, недоразвитием и деформацией опорно-двигательного аппарата.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Дети с ДЦП – это самая большая и самая изученная категория нарушений опорно-двигательного аппарата (89%). ДЦП — это комплекс синдромов, которые выражаются в виде значительного нарушения движений, психических функций, возникающих из-за органического поражения мозга.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Выделяются три группы по степени тяжести:</w:t>
      </w:r>
    </w:p>
    <w:p w:rsidR="009A33B0" w:rsidRPr="009A33B0" w:rsidRDefault="009A33B0" w:rsidP="009A33B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Тяжелые нарушения. Дети не могут ходить, либо это делают с помощью; не могут удерживать предметы, обслуживать себя самостоятельно.</w:t>
      </w:r>
    </w:p>
    <w:p w:rsidR="009A33B0" w:rsidRPr="009A33B0" w:rsidRDefault="009A33B0" w:rsidP="009A33B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Средняя степень нарушений ОДА. Дети могут перемещаться сами на небольшое расстояние, умения себя обслужить недостаточны.</w:t>
      </w:r>
    </w:p>
    <w:p w:rsidR="009A33B0" w:rsidRPr="009A33B0" w:rsidRDefault="009A33B0" w:rsidP="009A33B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Легкие моторные нарушения. Дети сами передвигаются, могут себя обслужить, но их движения неловки, скованны.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b/>
          <w:bCs/>
          <w:color w:val="000000"/>
          <w:sz w:val="24"/>
          <w:szCs w:val="24"/>
        </w:rPr>
        <w:t>Особенности психического развития детей с НОДА.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b/>
          <w:bCs/>
          <w:color w:val="000000"/>
          <w:sz w:val="24"/>
          <w:szCs w:val="24"/>
        </w:rPr>
        <w:t>Характерные черты психического формирования</w:t>
      </w:r>
      <w:r w:rsidRPr="009A33B0">
        <w:rPr>
          <w:rFonts w:eastAsia="Times New Roman" w:cs="Times New Roman"/>
          <w:color w:val="000000"/>
          <w:sz w:val="24"/>
          <w:szCs w:val="24"/>
        </w:rPr>
        <w:t> детей с НОДА связаны с тем, что у них значительно поражена двигательная сфера, искажена речь, может быть снижен слух.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У них значительно нарушена пространственная ориентировка: слабо ориентируются относительно себя, не могут распознать положение предметов в пространстве, испытывают сложности при узнавании геометрических фигур, затрудняются сложить в целое разрезанную на части картинку. При письме они зеркально используют буквы. В тетради  пишут с середины страницы, в учебнике читают с середины страницы.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Внимание характеризуется повышенной отвлекаемостью. Им сложно в достаточной степени сконцентрироваться на объекте. Объем внимания значительно сужен.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Память отличается слабостью запоминания и недостаточным процессом воспроизведения. Слабость запоминания приводит к тому, что у них медленно накапливаются учебные знания и умения, да и эти навыки не отличаются качеством.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Повышенная возбудимость, лабильность настроения, появление страхов – это нарушения в эмоциональной области. Если ребенок с НОДА заплачет или засмеется, ему бывает трудно остановиться. Вместе с тем, при повышенной эмоциональности они становятся капризны, плаксивы, раздражительны. Негативные проявления нарастают в новой для ребенка обстановке или если он утомляется. Склонность к фантазированию, детскость, непосредственность, преобладание игровых интересов – отличительные особенности детей с НОДА.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b/>
          <w:bCs/>
          <w:color w:val="000000"/>
          <w:sz w:val="24"/>
          <w:szCs w:val="24"/>
        </w:rPr>
        <w:t>Недостатки в интеллектуальном развитии</w:t>
      </w:r>
      <w:r w:rsidRPr="009A33B0">
        <w:rPr>
          <w:rFonts w:eastAsia="Times New Roman" w:cs="Times New Roman"/>
          <w:color w:val="000000"/>
          <w:sz w:val="24"/>
          <w:szCs w:val="24"/>
        </w:rPr>
        <w:t> детей с моторными нарушениями различны по степени тяжести — от задержки психического развития (ЗПР) до умственной отсталости. ЗПР выявляется наиболее часто.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У детей с НОДА задержка психического развития характеризуется тем, что:</w:t>
      </w:r>
    </w:p>
    <w:p w:rsidR="009A33B0" w:rsidRPr="009A33B0" w:rsidRDefault="009A33B0" w:rsidP="009A33B0">
      <w:pPr>
        <w:numPr>
          <w:ilvl w:val="0"/>
          <w:numId w:val="2"/>
        </w:numPr>
        <w:tabs>
          <w:tab w:val="left" w:pos="1134"/>
        </w:tabs>
        <w:ind w:left="30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психические функции развиваются неравномерно;</w:t>
      </w:r>
    </w:p>
    <w:p w:rsidR="009A33B0" w:rsidRPr="009A33B0" w:rsidRDefault="009A33B0" w:rsidP="009A33B0">
      <w:pPr>
        <w:numPr>
          <w:ilvl w:val="0"/>
          <w:numId w:val="2"/>
        </w:numPr>
        <w:tabs>
          <w:tab w:val="left" w:pos="1134"/>
        </w:tabs>
        <w:ind w:left="30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функции, которые тесно связаны с двигательным анализатором особенно задерживаются: это возможность узнавать предметы на ощупь,  возможность воспринимать пространственные расположение предметов и объектов, способность выполнять целенаправленные движения;</w:t>
      </w:r>
    </w:p>
    <w:p w:rsidR="009A33B0" w:rsidRPr="009A33B0" w:rsidRDefault="009A33B0" w:rsidP="009A33B0">
      <w:pPr>
        <w:numPr>
          <w:ilvl w:val="0"/>
          <w:numId w:val="2"/>
        </w:numPr>
        <w:tabs>
          <w:tab w:val="left" w:pos="1134"/>
        </w:tabs>
        <w:ind w:left="30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школьные способности формируются с задержкой;</w:t>
      </w:r>
    </w:p>
    <w:p w:rsidR="009A33B0" w:rsidRPr="009A33B0" w:rsidRDefault="009A33B0" w:rsidP="009A33B0">
      <w:pPr>
        <w:numPr>
          <w:ilvl w:val="0"/>
          <w:numId w:val="2"/>
        </w:numPr>
        <w:tabs>
          <w:tab w:val="left" w:pos="1134"/>
        </w:tabs>
        <w:ind w:left="30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недостаточность интеллектуального развития сочетается с личностной и эмоциональной незрелостью;</w:t>
      </w:r>
    </w:p>
    <w:p w:rsidR="009A33B0" w:rsidRPr="009A33B0" w:rsidRDefault="009A33B0" w:rsidP="009A33B0">
      <w:pPr>
        <w:numPr>
          <w:ilvl w:val="0"/>
          <w:numId w:val="2"/>
        </w:numPr>
        <w:tabs>
          <w:tab w:val="left" w:pos="1134"/>
        </w:tabs>
        <w:ind w:left="30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задерживается формирование понятийного и обобщенного мышления вследствие речевых расстройств и бедности практического опыта;</w:t>
      </w:r>
    </w:p>
    <w:p w:rsidR="009A33B0" w:rsidRPr="009A33B0" w:rsidRDefault="009A33B0" w:rsidP="009A33B0">
      <w:pPr>
        <w:numPr>
          <w:ilvl w:val="0"/>
          <w:numId w:val="2"/>
        </w:numPr>
        <w:tabs>
          <w:tab w:val="left" w:pos="1134"/>
        </w:tabs>
        <w:ind w:left="30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lastRenderedPageBreak/>
        <w:t xml:space="preserve">отмечается расстройство вегетативной нервной системы, непредсказуемые спазмы мышц, нарушение сна и аппетита, лабильность настроения, </w:t>
      </w:r>
      <w:proofErr w:type="spellStart"/>
      <w:r w:rsidRPr="009A33B0">
        <w:rPr>
          <w:rFonts w:eastAsia="Times New Roman" w:cs="Times New Roman"/>
          <w:color w:val="000000"/>
          <w:sz w:val="24"/>
          <w:szCs w:val="24"/>
        </w:rPr>
        <w:t>неврозоподобные</w:t>
      </w:r>
      <w:proofErr w:type="spellEnd"/>
      <w:r w:rsidRPr="009A33B0">
        <w:rPr>
          <w:rFonts w:eastAsia="Times New Roman" w:cs="Times New Roman"/>
          <w:color w:val="000000"/>
          <w:sz w:val="24"/>
          <w:szCs w:val="24"/>
        </w:rPr>
        <w:t xml:space="preserve"> нарушения.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b/>
          <w:bCs/>
          <w:color w:val="000000"/>
          <w:sz w:val="24"/>
          <w:szCs w:val="24"/>
        </w:rPr>
        <w:t>Характерные личностные черты детей с НОДА</w:t>
      </w:r>
      <w:r w:rsidRPr="009A33B0">
        <w:rPr>
          <w:rFonts w:eastAsia="Times New Roman" w:cs="Times New Roman"/>
          <w:color w:val="000000"/>
          <w:sz w:val="24"/>
          <w:szCs w:val="24"/>
        </w:rPr>
        <w:t xml:space="preserve">: низкая самооценка, повышенное внимание к своему дефекту, повышенная </w:t>
      </w:r>
      <w:proofErr w:type="spellStart"/>
      <w:r w:rsidRPr="009A33B0">
        <w:rPr>
          <w:rFonts w:eastAsia="Times New Roman" w:cs="Times New Roman"/>
          <w:color w:val="000000"/>
          <w:sz w:val="24"/>
          <w:szCs w:val="24"/>
        </w:rPr>
        <w:t>невропатизация</w:t>
      </w:r>
      <w:proofErr w:type="spellEnd"/>
      <w:r w:rsidRPr="009A33B0">
        <w:rPr>
          <w:rFonts w:eastAsia="Times New Roman" w:cs="Times New Roman"/>
          <w:color w:val="000000"/>
          <w:sz w:val="24"/>
          <w:szCs w:val="24"/>
        </w:rPr>
        <w:t>.  Все это отрицательно сказывается на взаимодействии с окружающими людьми. Дети с НОДА довольно сложно адаптируются в социуме.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b/>
          <w:bCs/>
          <w:color w:val="000000"/>
          <w:sz w:val="24"/>
          <w:szCs w:val="24"/>
        </w:rPr>
        <w:t>Особенности адаптации детей  с НОДА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b/>
          <w:bCs/>
          <w:color w:val="000000"/>
          <w:sz w:val="24"/>
          <w:szCs w:val="24"/>
        </w:rPr>
        <w:t>в образовательном учреждении.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Дети с НОДА болезненно адаптируются в детском саду. Чтобы избежать стрессовых ситуаций необходимо грамотно подойти к проблеме адаптации детей. Выработка единых требований педагогов и родителей к поведению ребенка, согласование воздействий на него дома и в детском саду — важное условие, облегчающее его адаптацию. При этом необходимо учитывать особенности возраста, психофизические возможности детей, а также особенности личности.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Воспитателю важно установить взаимодействие с ребенком, как только он поступил в детский сад. Если  у него нет навыка общения с посторонними людьми, то ребенок может проявлять излишнюю нервозность, плакать, вырываться из рук. В этом случае можно разрешить маме находиться со своим малышом в группе. Тогда ребенок успокоится, у него исчезнет страх перед новой обстановкой, он начнет проявлять заинтересованность в игрушках. В это же время мама мотивирует ребенка обращаться к воспитателю с разными просьбами. А воспитатель говорит малышу добрые слова, показывает что-нибудь интересное, дает в руки игрушку.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Ребенок может вести себя неадекватно в детском саду, если не получает достаточного внимания, его деятельность неправильно организована, он мало общается с взрослыми, испытывает неудобство в одежде,  чувство голода, хочет спать, то есть, его естественные нужды оказываются неудовлетворенными.  Поэтому гарантией успешной адаптации ребенка в детском саду (правильного поведения, положительного настроения) является четкое соблюдение режима дня, грамотное проведение режимных моментов — туалета, кормления, сна,  организация свободной деятельности.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Недопустимы резкий, строгий тон общения, пренебрежение или незнание педагогом характерных особенностей детей с нарушением ОДА.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Организуя учебно-воспитательную деятельность с детьми с НОДА в общеобразовательной школе необходимо принимать во внимание не только их характерные черты развития, но и возможные проблемы в обучении. Особенно важен этот момент в условиях инклюзивного образования. Потому что, поступая в школу, эти дети испытывают различного рода трудности, и их отрицательные характерные черты развития могут проявляться наиболее наглядно, вследствие чего процесс адаптации может быть осложнен.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 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 </w:t>
      </w:r>
      <w:r w:rsidRPr="009A33B0">
        <w:rPr>
          <w:rFonts w:eastAsia="Times New Roman" w:cs="Times New Roman"/>
          <w:b/>
          <w:bCs/>
          <w:color w:val="000000"/>
          <w:sz w:val="24"/>
          <w:szCs w:val="24"/>
        </w:rPr>
        <w:t>Особенности учебной деятельности детей с НОДА.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 xml:space="preserve">Серьезные нарушения в произношении звуков – отличительная особенность расстройства речи при моторных нарушениях. Иногда ребенок не в состоянии произнести даже отдельные звуки, он значительно искажает их или замещает другими. Эти нарушения усиливаются из-за неправильного дыхания. Речь — прерывистая, невыразительная. Голос — монотонный, гнусавый. При разговоре ребенок непроизвольно открывает рот, неестественно улыбается, гримасничает  (насильственные движения), у него </w:t>
      </w:r>
      <w:proofErr w:type="spellStart"/>
      <w:r w:rsidRPr="009A33B0">
        <w:rPr>
          <w:rFonts w:eastAsia="Times New Roman" w:cs="Times New Roman"/>
          <w:color w:val="000000"/>
          <w:sz w:val="24"/>
          <w:szCs w:val="24"/>
        </w:rPr>
        <w:t>гиперсаливация</w:t>
      </w:r>
      <w:proofErr w:type="spellEnd"/>
      <w:r w:rsidRPr="009A33B0">
        <w:rPr>
          <w:rFonts w:eastAsia="Times New Roman" w:cs="Times New Roman"/>
          <w:color w:val="000000"/>
          <w:sz w:val="24"/>
          <w:szCs w:val="24"/>
        </w:rPr>
        <w:t>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Отвечая устно, такие дети выражаются кратко, экономными фразами или речевыми штампами. Они порой затрудняются ответить сразу. Им необходимо время для того чтобы подготовится, или они просто отказываются отвечать.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lastRenderedPageBreak/>
        <w:t>Из-за нарушенного звукопроизношения, дети с НОДА слабо различают близкие по звучанию звуки на слух, поэтому их письменные работы изобилуют ошибками подобного рода.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У детей с НОДА ограниченный словарный запас, им трудно понять значение некоторых слов, тем более понятий. Поэтому им сложно воспринимать программный материал.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Несомненно, эти обучающиеся испытывают значительные затруднения в учебе еще и из-за особенностей своей психической деятельности. Одни дети очень медленно включаются в задание. Им требуется большее количество повторений для того, чтобы они поняли инструкцию. Другие дети «застревают» на определенном задании и им сложно переключиться на другой вид работы. Учащиеся с моторными нарушениями недостаточно работоспособны,  отличаются высокой истощаемостью. Тем не менее, в разное время эти дети могут выполнять одно и то же задание по-разному (хуже  или лучше).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b/>
          <w:bCs/>
          <w:color w:val="000000"/>
          <w:sz w:val="24"/>
          <w:szCs w:val="24"/>
        </w:rPr>
        <w:t>Практико-ориентированные рекомендации для педагогов</w:t>
      </w:r>
      <w:r w:rsidRPr="009A33B0">
        <w:rPr>
          <w:rFonts w:eastAsia="Times New Roman" w:cs="Times New Roman"/>
          <w:color w:val="000000"/>
          <w:sz w:val="24"/>
          <w:szCs w:val="24"/>
        </w:rPr>
        <w:t>, которые важно соблюдать при работе с детьми с нарушениями функций опорно-двигательного аппарата:</w:t>
      </w:r>
    </w:p>
    <w:p w:rsidR="009A33B0" w:rsidRPr="009A33B0" w:rsidRDefault="009A33B0" w:rsidP="009A33B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Быть осведомленным об особенностях психофизического развития детей с НОДА, о возможных проблемах, которые могут появиться при обучении.</w:t>
      </w:r>
    </w:p>
    <w:p w:rsidR="009A33B0" w:rsidRPr="009A33B0" w:rsidRDefault="009A33B0" w:rsidP="009A33B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Установить близкий контакт и наладить процесс сотрудничества с родителями ребенка. В беседе с родителями и при непосредственном посещении семьи педагог выясняет интересы ребенка, его склонности, увлечения, игры, положительные особенности личности, на которые сможет опираться в процессе обучения, а также отрицательные, которые будут нуждаться в коррекционном воздействии, какие двигательные навыки у него развиты.</w:t>
      </w:r>
    </w:p>
    <w:p w:rsidR="009A33B0" w:rsidRPr="009A33B0" w:rsidRDefault="009A33B0" w:rsidP="009A33B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Учитывать психическое и физическое состояние ребенка с НОДА, использовать в работе дифференцированный подход.</w:t>
      </w:r>
    </w:p>
    <w:p w:rsidR="009A33B0" w:rsidRPr="009A33B0" w:rsidRDefault="009A33B0" w:rsidP="009A33B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У детей с ДЦП отмечается сенсорная сверхчувствитель</w:t>
      </w:r>
      <w:r w:rsidRPr="009A33B0">
        <w:rPr>
          <w:rFonts w:eastAsia="Times New Roman" w:cs="Times New Roman"/>
          <w:color w:val="000000"/>
          <w:sz w:val="24"/>
          <w:szCs w:val="24"/>
        </w:rPr>
        <w:softHyphen/>
        <w:t>ность. Внезапное сенсорное возбуждение вызывает  резкое усиление спазма, поэтому следует избегать неожиданных внешних воздействий; педагог должен приближаться к ребёнку со стороны лица, или «</w:t>
      </w:r>
      <w:proofErr w:type="spellStart"/>
      <w:r w:rsidRPr="009A33B0">
        <w:rPr>
          <w:rFonts w:eastAsia="Times New Roman" w:cs="Times New Roman"/>
          <w:color w:val="000000"/>
          <w:sz w:val="24"/>
          <w:szCs w:val="24"/>
        </w:rPr>
        <w:t>оречевлять</w:t>
      </w:r>
      <w:proofErr w:type="spellEnd"/>
      <w:r w:rsidRPr="009A33B0">
        <w:rPr>
          <w:rFonts w:eastAsia="Times New Roman" w:cs="Times New Roman"/>
          <w:color w:val="000000"/>
          <w:sz w:val="24"/>
          <w:szCs w:val="24"/>
        </w:rPr>
        <w:t>» дейс</w:t>
      </w:r>
      <w:r w:rsidRPr="009A33B0">
        <w:rPr>
          <w:rFonts w:eastAsia="Times New Roman" w:cs="Times New Roman"/>
          <w:color w:val="000000"/>
          <w:sz w:val="24"/>
          <w:szCs w:val="24"/>
        </w:rPr>
        <w:softHyphen/>
        <w:t>твия. Запрещается сажать детей с НОДА спиной к двери и лицом к окну.</w:t>
      </w:r>
    </w:p>
    <w:p w:rsidR="009A33B0" w:rsidRPr="009A33B0" w:rsidRDefault="009A33B0" w:rsidP="009A33B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Создать в школе специ</w:t>
      </w:r>
      <w:r w:rsidRPr="009A33B0">
        <w:rPr>
          <w:rFonts w:eastAsia="Times New Roman" w:cs="Times New Roman"/>
          <w:color w:val="000000"/>
          <w:sz w:val="24"/>
          <w:szCs w:val="24"/>
        </w:rPr>
        <w:softHyphen/>
        <w:t>альную коррекционную предметно-развивающую среду.</w:t>
      </w:r>
    </w:p>
    <w:p w:rsidR="009A33B0" w:rsidRPr="009A33B0" w:rsidRDefault="009A33B0" w:rsidP="009A33B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Разработать индивидуальный маршрут сопровождения различными специалистами (непосредственно учитель, педагог-психолог, учитель-логопед, владеющий специальной коррекционной методикой работы).</w:t>
      </w:r>
    </w:p>
    <w:p w:rsidR="009A33B0" w:rsidRPr="009A33B0" w:rsidRDefault="009A33B0" w:rsidP="009A33B0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Индивидуальный учебный план должен включать в себя:</w:t>
      </w:r>
    </w:p>
    <w:p w:rsidR="009A33B0" w:rsidRPr="009A33B0" w:rsidRDefault="009A33B0" w:rsidP="009A33B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9A33B0">
        <w:rPr>
          <w:rFonts w:eastAsia="Times New Roman" w:cs="Times New Roman"/>
          <w:color w:val="000000"/>
          <w:sz w:val="24"/>
          <w:szCs w:val="24"/>
        </w:rPr>
        <w:t>комплексныйподход</w:t>
      </w:r>
      <w:proofErr w:type="spellEnd"/>
      <w:r w:rsidRPr="009A33B0">
        <w:rPr>
          <w:rFonts w:eastAsia="Times New Roman" w:cs="Times New Roman"/>
          <w:color w:val="000000"/>
          <w:sz w:val="24"/>
          <w:szCs w:val="24"/>
        </w:rPr>
        <w:t xml:space="preserve">  к коррекционно-педагогической работе с учетом моторных, речевых и психологических патологий ребенка с НОДА;</w:t>
      </w:r>
    </w:p>
    <w:p w:rsidR="009A33B0" w:rsidRPr="009A33B0" w:rsidRDefault="009A33B0" w:rsidP="009A33B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9A33B0">
        <w:rPr>
          <w:rFonts w:eastAsia="Times New Roman" w:cs="Times New Roman"/>
          <w:color w:val="000000"/>
          <w:sz w:val="24"/>
          <w:szCs w:val="24"/>
        </w:rPr>
        <w:t>поочередноеформирование</w:t>
      </w:r>
      <w:proofErr w:type="spellEnd"/>
      <w:r w:rsidRPr="009A33B0">
        <w:rPr>
          <w:rFonts w:eastAsia="Times New Roman" w:cs="Times New Roman"/>
          <w:color w:val="000000"/>
          <w:sz w:val="24"/>
          <w:szCs w:val="24"/>
        </w:rPr>
        <w:t xml:space="preserve"> познавательной деятельности и </w:t>
      </w:r>
      <w:proofErr w:type="gramStart"/>
      <w:r w:rsidRPr="009A33B0">
        <w:rPr>
          <w:rFonts w:eastAsia="Times New Roman" w:cs="Times New Roman"/>
          <w:color w:val="000000"/>
          <w:sz w:val="24"/>
          <w:szCs w:val="24"/>
        </w:rPr>
        <w:t>возможное</w:t>
      </w:r>
      <w:proofErr w:type="gramEnd"/>
    </w:p>
    <w:p w:rsidR="009A33B0" w:rsidRPr="009A33B0" w:rsidRDefault="009A33B0" w:rsidP="009A33B0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исправление её патологий;</w:t>
      </w:r>
    </w:p>
    <w:p w:rsidR="009A33B0" w:rsidRPr="009A33B0" w:rsidRDefault="009A33B0" w:rsidP="009A33B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9A33B0">
        <w:rPr>
          <w:rFonts w:eastAsia="Times New Roman" w:cs="Times New Roman"/>
          <w:color w:val="000000"/>
          <w:sz w:val="24"/>
          <w:szCs w:val="24"/>
        </w:rPr>
        <w:t>направленноеразвитие</w:t>
      </w:r>
      <w:proofErr w:type="spellEnd"/>
      <w:r w:rsidRPr="009A33B0">
        <w:rPr>
          <w:rFonts w:eastAsia="Times New Roman" w:cs="Times New Roman"/>
          <w:color w:val="000000"/>
          <w:sz w:val="24"/>
          <w:szCs w:val="24"/>
        </w:rPr>
        <w:t> высших психологических функций;</w:t>
      </w:r>
    </w:p>
    <w:p w:rsidR="009A33B0" w:rsidRPr="009A33B0" w:rsidRDefault="009A33B0" w:rsidP="009A33B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исправление речевых нарушений;</w:t>
      </w:r>
    </w:p>
    <w:p w:rsidR="009A33B0" w:rsidRPr="009A33B0" w:rsidRDefault="009A33B0" w:rsidP="009A33B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коррекцию и развитие моторных нарушений;</w:t>
      </w:r>
    </w:p>
    <w:p w:rsidR="009A33B0" w:rsidRPr="009A33B0" w:rsidRDefault="009A33B0" w:rsidP="009A33B0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9A33B0">
        <w:rPr>
          <w:rFonts w:eastAsia="Times New Roman" w:cs="Times New Roman"/>
          <w:color w:val="000000"/>
          <w:sz w:val="24"/>
          <w:szCs w:val="24"/>
        </w:rPr>
        <w:t>воспитаниестабильной</w:t>
      </w:r>
      <w:proofErr w:type="spellEnd"/>
      <w:r w:rsidRPr="009A33B0">
        <w:rPr>
          <w:rFonts w:eastAsia="Times New Roman" w:cs="Times New Roman"/>
          <w:color w:val="000000"/>
          <w:sz w:val="24"/>
          <w:szCs w:val="24"/>
        </w:rPr>
        <w:t xml:space="preserve"> модели поведения  и деятельности, которые необходимы для успешной адаптации и социализации ребенка.</w:t>
      </w:r>
    </w:p>
    <w:p w:rsidR="009A33B0" w:rsidRPr="009A33B0" w:rsidRDefault="009A33B0" w:rsidP="009A33B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Для проведения уроков использовать разнообразный, интересный, качественный дидактический материал.</w:t>
      </w:r>
    </w:p>
    <w:p w:rsidR="009A33B0" w:rsidRPr="009A33B0" w:rsidRDefault="009A33B0" w:rsidP="009A33B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Принимать во внимание то, что дети с двигательными нарушениями могут переутомляться, и поэтому им необходим грамотный подбор упражнений (объем и форма выполнения), а также чередование динамических упражнений с отдыхом; обязательный перерыв на занятии (уроке) на физкультминутку.</w:t>
      </w:r>
    </w:p>
    <w:p w:rsidR="009A33B0" w:rsidRPr="009A33B0" w:rsidRDefault="009A33B0" w:rsidP="009A33B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Учитывать физические и психические особенности ребенка при оценивании устных и письменных работ.</w:t>
      </w:r>
    </w:p>
    <w:p w:rsidR="009A33B0" w:rsidRPr="009A33B0" w:rsidRDefault="009A33B0" w:rsidP="009A33B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lastRenderedPageBreak/>
        <w:t>Соблюдать корректный речевой режим: четкая артикулированная речь, достаточное для понимания ребенком количество повторений, без резкого повышения голоса.</w:t>
      </w:r>
    </w:p>
    <w:p w:rsidR="009A33B0" w:rsidRPr="009A33B0" w:rsidRDefault="009A33B0" w:rsidP="009A33B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Активно использовать тренажеры для детей с моторными нарушениями под руководством инструктора ЛФК.</w:t>
      </w:r>
    </w:p>
    <w:p w:rsidR="009A33B0" w:rsidRPr="009A33B0" w:rsidRDefault="009A33B0" w:rsidP="009A33B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По рекомендации врача-специалиста (который ведет лечение), определить учебное место в классе, подбор комфортного положения тела при выполнении учебных заданий (ребенок может стоять за конторкой, стоять, сидеть). Можно фиксировать положение ребенка на специальном стуле, позволяющем удерживать его вертикальное положение. Для детей с насильственными движениями, которые осложняют учебную деятельность (захват карандаша, тетради, фиксацию взгляда при чтении) можно использовать специальные утяжелители.</w:t>
      </w:r>
    </w:p>
    <w:p w:rsidR="009A33B0" w:rsidRPr="009A33B0" w:rsidRDefault="009A33B0" w:rsidP="009A33B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Осведомить всех участников образовательного процесса (педагогов, детей, родительской общественности) о толерантном отношении к детям с НОДА.</w:t>
      </w:r>
    </w:p>
    <w:p w:rsidR="009A33B0" w:rsidRPr="009A33B0" w:rsidRDefault="009A33B0" w:rsidP="009A33B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Проявлять педагогический такт, своевременную помощь каждому ребенку, создавать ситуацию успеха. Все это поможет ребенку с НОДА уверовать в собственные силы и возможности, станет гарантией успешной адаптации в образовательном учреждении.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 </w:t>
      </w:r>
    </w:p>
    <w:p w:rsidR="009A33B0" w:rsidRPr="009A33B0" w:rsidRDefault="009A33B0" w:rsidP="009A33B0">
      <w:pPr>
        <w:ind w:firstLine="567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9A33B0">
        <w:rPr>
          <w:rFonts w:eastAsia="Times New Roman" w:cs="Times New Roman"/>
          <w:color w:val="000000"/>
          <w:sz w:val="24"/>
          <w:szCs w:val="24"/>
        </w:rPr>
        <w:t>           </w:t>
      </w:r>
      <w:r w:rsidRPr="009A33B0">
        <w:rPr>
          <w:rFonts w:eastAsia="Times New Roman" w:cs="Times New Roman"/>
          <w:b/>
          <w:i/>
          <w:color w:val="000000"/>
          <w:sz w:val="24"/>
          <w:szCs w:val="24"/>
        </w:rPr>
        <w:t>   Автор-составитель: учитель-дефектолог Кожевникова Р.Н.</w:t>
      </w:r>
    </w:p>
    <w:p w:rsidR="00C807B5" w:rsidRDefault="00C807B5"/>
    <w:sectPr w:rsidR="00C807B5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4DE"/>
    <w:multiLevelType w:val="multilevel"/>
    <w:tmpl w:val="10E6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E1BC4"/>
    <w:multiLevelType w:val="multilevel"/>
    <w:tmpl w:val="B2E6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715CD"/>
    <w:multiLevelType w:val="multilevel"/>
    <w:tmpl w:val="188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8373B"/>
    <w:multiLevelType w:val="multilevel"/>
    <w:tmpl w:val="0B42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37F68"/>
    <w:multiLevelType w:val="multilevel"/>
    <w:tmpl w:val="F82422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90038"/>
    <w:multiLevelType w:val="multilevel"/>
    <w:tmpl w:val="06C6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B0"/>
    <w:rsid w:val="0025296F"/>
    <w:rsid w:val="006815C2"/>
    <w:rsid w:val="008756EF"/>
    <w:rsid w:val="009A33B0"/>
    <w:rsid w:val="00C807B5"/>
    <w:rsid w:val="00CD17DE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A33B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3B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33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A3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1671</Words>
  <Characters>9526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2019-02-11T06:43:00Z</dcterms:created>
  <dcterms:modified xsi:type="dcterms:W3CDTF">2019-02-11T06:48:00Z</dcterms:modified>
</cp:coreProperties>
</file>