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2" w:rsidRPr="00E91F32" w:rsidRDefault="00E91F32" w:rsidP="00E91F32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E91F32">
        <w:rPr>
          <w:rFonts w:ascii="Arial" w:eastAsia="Times New Roman" w:hAnsi="Arial" w:cs="Arial"/>
          <w:b/>
          <w:bCs/>
          <w:color w:val="006400"/>
          <w:sz w:val="27"/>
          <w:szCs w:val="27"/>
        </w:rPr>
        <w:t>Речевые проблемы ребенка с ЗПР и их коррекция.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Речевое развитие детей с ЗПР  не имеет грубых нарушений лексики и грамматики, но таким детям трудно выражать свои мысли, логически грамотно строить предложения. Их речь отличается бедностью словаря и грамматических конструкций, у них недостаточно развит фонематический слух. Дети с ЗПР испытывают трудности при дифференциации звуков на слух, определении порядка и количества слогового ряда. ОНИ произносят два слога вместо трех (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ба-па-ба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как </w:t>
      </w:r>
      <w:proofErr w:type="spellStart"/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ба-па</w:t>
      </w:r>
      <w:proofErr w:type="spellEnd"/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>) или изменяют их последовательность. Дети с ЗПР  с трудом овладевают </w:t>
      </w:r>
      <w:r w:rsidRPr="00E91F32">
        <w:rPr>
          <w:rFonts w:eastAsia="Times New Roman" w:cs="Times New Roman"/>
          <w:b/>
          <w:bCs/>
          <w:color w:val="000000"/>
          <w:sz w:val="28"/>
        </w:rPr>
        <w:t>звуковым анализом слова</w:t>
      </w:r>
      <w:r w:rsidRPr="00E91F32">
        <w:rPr>
          <w:rFonts w:eastAsia="Times New Roman" w:cs="Times New Roman"/>
          <w:color w:val="000000"/>
          <w:sz w:val="28"/>
          <w:szCs w:val="28"/>
        </w:rPr>
        <w:t xml:space="preserve">, выделяют первый слог вместо первого звука в слове (пушка – первый звук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пу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). При выделении последнего гласного звука, испытывают такие же трудности.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Период словотворчества детей с ЗПР сдвинут на конец дошкольного возраста,  начало  школьного обучения (первые, вторые классы). Обычные дети данный период проходит от 2 до 5 лет и к 5-6 годам угасает. Словарный запас детей с ЗПР очень бедный, мало обобщающих понятий, слов-признаков и т.д. Грамматический строй речи  отличается небольшой словесной наполняемостью,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аграмматизмами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.  Наблюдаются  ошибки в употреблении предлогов, сложности в образовании новых слов с помощью суффиксов и приставок.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i/>
          <w:iCs/>
          <w:color w:val="000000"/>
          <w:sz w:val="28"/>
        </w:rPr>
        <w:t>Характерные грамматические  ошибки  у детей с ЗПР: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неграмотное оформление в речи грамматического значения множественного числа имен существительных (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платьи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листы, 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ведры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и т.д.);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неточное  употребление глаголов (дети катаются – дети едут);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нарушение дифференциации глаголов единственного и множественного числа (мальчик рисуют,  девочки читает);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— нарушение чередования в основе глагола (мальчик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бегит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дети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бежат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— трудности в согласовании прилагательных с существительными в роде, числе, падеже (синий варежки,  железные замок, </w:t>
      </w:r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красная</w:t>
      </w:r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 xml:space="preserve"> яблоко);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— трудности словообразования названий детенышей животных и птиц (свиненок, лошаденок,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лошадик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);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— небольшой объем текста;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нарушение связи между отдельными  предложениями текста;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при составлении  рассказа не используют свой личный опыт;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у  детей с ЗПР  недостаточно  сформированы регулирующая и планирующая  функции речи и основные этапы речевого высказывания;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при общении детей возникают проблемы в ответах на вопросы.  Из-за слабого  желания говорить, их ответы  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малоразвернутые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. Иногда такие дети либо  прекращают разговор,  либо играют молча. Часто в ответах основная мысль теряется, и ребенок  отвлекается на посторонние мысли;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монологическая речь – носит ситуативный характер.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i/>
          <w:iCs/>
          <w:color w:val="000000"/>
          <w:sz w:val="28"/>
        </w:rPr>
        <w:t>Логопедическая помощь детям с ЗПР.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Занятия с детьми с ЗПР проводятся по следующим направлениям: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lastRenderedPageBreak/>
        <w:t>— развитие анализа, синтеза, сравнения, обобщения,  зрительного восприятия.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формирование пространственных представлений.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коррекция нарушений артикуляционной и ручной и моторики, звукопроизношения, слоговой структуры слова.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— развитие лексики, грамматического строя и связной речи.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Логопедическую работу с детьми,  имеющими речевые нарушения, начинают в раннем возрасте. Грубые, тяжелые  нарушения речи могут влиять на умственное развитие ребенка.  Поэтому от учителя-логопеда и родителей требуется понимание, внимательное выполнение всех заданий логопеда.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</w:t>
      </w:r>
      <w:r w:rsidRPr="00E91F32">
        <w:rPr>
          <w:rFonts w:eastAsia="Times New Roman" w:cs="Times New Roman"/>
          <w:b/>
          <w:bCs/>
          <w:color w:val="000000"/>
          <w:sz w:val="28"/>
        </w:rPr>
        <w:t>Рекомендации педагогам, работающим с детьми с ЗПР</w:t>
      </w:r>
      <w:r w:rsidRPr="00E91F32">
        <w:rPr>
          <w:rFonts w:eastAsia="Times New Roman" w:cs="Times New Roman"/>
          <w:color w:val="000000"/>
          <w:sz w:val="28"/>
          <w:szCs w:val="28"/>
        </w:rPr>
        <w:t>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Постарайтесь не допускать переутомления учащихся на уроках. Чаще меняйте содержание деятельности.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Обучите школьника контролировать свои эмоции.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Подберите упражнения на развитие познавательных процессов для занятий родителей с ребенком дома.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Задания должны строиться по принципу </w:t>
      </w:r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от</w:t>
      </w:r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 xml:space="preserve"> простого к сложному.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Придерживайтесь последовательных требований в общении с ребенком.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Работа на уроке должна быть разнообразной. Желательно провести около семи смен деятельности, и давать задания, не ограничивающие их выполнение по времени.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Старайтесь не сравнивать ребенка с другими детьми, не предъявлять завышенных или заниженных требований.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Всегда хвалите ребенка, даже если его работа была не большой.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Повышайте мотивацию учеников, используйте в процессе обучения игровые моменты. Предложите больше творческих, развивающих заданий, это нравится детям.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Большие задания, выполняйте небольшими частями.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Всегда используйте наглядный материал. Для детей с ЗПР он необходим.</w:t>
      </w:r>
    </w:p>
    <w:p w:rsidR="00E91F32" w:rsidRPr="00E91F32" w:rsidRDefault="00E91F32" w:rsidP="00E91F32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Вашему ученику просто необходима ситуация успеха. Создавайте ее как можно чаще. Она необходима для повышения самооценки ребенка.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color w:val="000000"/>
          <w:sz w:val="28"/>
        </w:rPr>
        <w:t>Комплекс заданий по работе с детьми с ЗПР дошкольного и школьного возраста.</w:t>
      </w:r>
      <w:r w:rsidRPr="00E91F32">
        <w:rPr>
          <w:rFonts w:eastAsia="Times New Roman" w:cs="Times New Roman"/>
          <w:color w:val="000000"/>
          <w:sz w:val="28"/>
          <w:szCs w:val="28"/>
        </w:rPr>
        <w:t> </w:t>
      </w:r>
    </w:p>
    <w:p w:rsidR="00E91F32" w:rsidRPr="00E91F32" w:rsidRDefault="00E91F32" w:rsidP="00E91F32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color w:val="000000"/>
          <w:sz w:val="28"/>
        </w:rPr>
        <w:t>Упражнения для языка (подготовка к произношению нарушенных звуков).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1.1 «Почистим зубы» – рот приоткрыт. Кончиком языка водим по нижним зубам  из стороны в сторону. (10-15раз.).</w:t>
      </w:r>
    </w:p>
    <w:p w:rsid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1.2 «Грибок» –   открыть  широко рот, язык присосать к небу,  держать (10-15 сек.).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1.3  «Почистим зубки» – кончиком язычка водить по верхним резцам из стороны в сторону.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lastRenderedPageBreak/>
        <w:t>1.4 «Иголка» –   узкий язычок   тянем вперед. Держим под счет до 10.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1.5 «Блинчик» – широкий язычок лежит  на нижней губе. Держать  под счет до 10.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1.6 «Птенчики» – ротик  открыть, язычок  спокойно лежит во рту. Под счет до 10.</w:t>
      </w:r>
    </w:p>
    <w:p w:rsidR="00E91F32" w:rsidRPr="00E91F32" w:rsidRDefault="00E91F32" w:rsidP="00E91F32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color w:val="000000"/>
          <w:sz w:val="28"/>
        </w:rPr>
        <w:t>Тематические задания на развитие словаря и связной речи: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Тема «Посуда».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2.1 Упражнение. Изучаем и рассматриваем вместе с ребёнком предметы посуды, называем целое и части посуды.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2.2 Игра «Найди лишнее?»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Чашка, блюдце, чай, сахарница.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Хлебница, тарелка, вилка, ведро.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2.3 Игра «Что где лежит?»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Масло – в маслёнке;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селёдка – в селёдочнице;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соль – в солонке.</w:t>
      </w:r>
    </w:p>
    <w:p w:rsidR="00E91F32" w:rsidRPr="00E91F32" w:rsidRDefault="00E91F32" w:rsidP="00E91F32">
      <w:pPr>
        <w:numPr>
          <w:ilvl w:val="0"/>
          <w:numId w:val="4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color w:val="000000"/>
          <w:sz w:val="28"/>
        </w:rPr>
        <w:t>Задания на запоминание графических образов букв: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3.1 Лепим из пластилина буквы, выкладываем из палочек, спичек, вырезаем из цветной бумаги.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3.2 Закрытыми глазами обводим пальцем выпуклые буквы, угадываем их.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3.3 Рисуем на ладони ребенка буквы. Он угадывает их с закрытыми глазами.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3.4 Игры на узнавание букв «Перечёркнутые буквы», «Перевёрнутые буквы», «Каких букв больше», «Зеркальные буквы».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3.5 Дидактическая игра  «Допиши букву». 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3.6 </w:t>
      </w:r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Игра</w:t>
      </w:r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 xml:space="preserve"> «Какой буквы не стало». Запомни, как лежат буквы. Закрой глаза,  какой буквы не стало?</w:t>
      </w:r>
    </w:p>
    <w:p w:rsidR="00E91F32" w:rsidRPr="00E91F32" w:rsidRDefault="00E91F32" w:rsidP="00E91F32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bCs/>
          <w:color w:val="000000"/>
          <w:sz w:val="28"/>
        </w:rPr>
        <w:t>Коррекция навыка чтения</w:t>
      </w:r>
      <w:r>
        <w:rPr>
          <w:rFonts w:eastAsia="Times New Roman" w:cs="Times New Roman"/>
          <w:b/>
          <w:bCs/>
          <w:color w:val="000000"/>
          <w:sz w:val="28"/>
        </w:rPr>
        <w:t>: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4.1 Слоги перепутались. Восстанови слова: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ро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ва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ко</w:t>
      </w:r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(корова), та, за,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(забота), то,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(болото),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ри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пе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(перила),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ны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го,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ва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(вагоны), за,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бе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рё (берёза),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пу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ста,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ка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(капуста), вар, мо,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са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 (самовар).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 xml:space="preserve">4.2 Составь слова из слогов: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зи</w:t>
      </w:r>
      <w:proofErr w:type="gramStart"/>
      <w:r w:rsidRPr="00E91F32">
        <w:rPr>
          <w:rFonts w:eastAsia="Times New Roman" w:cs="Times New Roman"/>
          <w:color w:val="000000"/>
          <w:sz w:val="28"/>
          <w:szCs w:val="28"/>
        </w:rPr>
        <w:t>,м</w:t>
      </w:r>
      <w:proofErr w:type="gramEnd"/>
      <w:r w:rsidRPr="00E91F32">
        <w:rPr>
          <w:rFonts w:eastAsia="Times New Roman" w:cs="Times New Roman"/>
          <w:color w:val="000000"/>
          <w:sz w:val="28"/>
          <w:szCs w:val="28"/>
        </w:rPr>
        <w:t>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лу,на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по,ле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ру,ка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ле,то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мо,ре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ба,ня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ча,сы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ва,та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пу,ля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ре,ка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му,ха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ми,мо,за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мо,ло,ко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ка,се,та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хо,ро,шо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ло,па,та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пи,ро,ги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се,реб,ро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32">
        <w:rPr>
          <w:rFonts w:eastAsia="Times New Roman" w:cs="Times New Roman"/>
          <w:color w:val="000000"/>
          <w:sz w:val="28"/>
          <w:szCs w:val="28"/>
        </w:rPr>
        <w:t>ко,роб,ка</w:t>
      </w:r>
      <w:proofErr w:type="spellEnd"/>
      <w:r w:rsidRPr="00E91F32">
        <w:rPr>
          <w:rFonts w:eastAsia="Times New Roman" w:cs="Times New Roman"/>
          <w:color w:val="000000"/>
          <w:sz w:val="28"/>
          <w:szCs w:val="28"/>
        </w:rPr>
        <w:t>, и т. д.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91F32">
        <w:rPr>
          <w:rFonts w:eastAsia="Times New Roman" w:cs="Times New Roman"/>
          <w:color w:val="000000"/>
          <w:sz w:val="28"/>
          <w:szCs w:val="28"/>
        </w:rPr>
        <w:t> </w:t>
      </w:r>
    </w:p>
    <w:p w:rsidR="00E91F32" w:rsidRPr="00E91F32" w:rsidRDefault="00E91F32" w:rsidP="00E91F32">
      <w:pPr>
        <w:ind w:firstLine="567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E91F32">
        <w:rPr>
          <w:rFonts w:eastAsia="Times New Roman" w:cs="Times New Roman"/>
          <w:b/>
          <w:i/>
          <w:color w:val="000000"/>
          <w:sz w:val="28"/>
          <w:szCs w:val="28"/>
        </w:rPr>
        <w:t>Автор-составитель: учитель-логопед Пшеничная Олеся Васильевна</w:t>
      </w:r>
    </w:p>
    <w:p w:rsidR="00C807B5" w:rsidRPr="00E91F32" w:rsidRDefault="00C807B5" w:rsidP="00E91F32">
      <w:pPr>
        <w:ind w:firstLine="567"/>
        <w:jc w:val="both"/>
        <w:rPr>
          <w:rFonts w:cs="Times New Roman"/>
        </w:rPr>
      </w:pPr>
    </w:p>
    <w:sectPr w:rsidR="00C807B5" w:rsidRPr="00E91F32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97E"/>
    <w:multiLevelType w:val="multilevel"/>
    <w:tmpl w:val="392E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7F5C"/>
    <w:multiLevelType w:val="multilevel"/>
    <w:tmpl w:val="7BD4F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B5622"/>
    <w:multiLevelType w:val="multilevel"/>
    <w:tmpl w:val="9DD80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83D0B"/>
    <w:multiLevelType w:val="multilevel"/>
    <w:tmpl w:val="F5D81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51458"/>
    <w:multiLevelType w:val="multilevel"/>
    <w:tmpl w:val="855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F32"/>
    <w:rsid w:val="0025296F"/>
    <w:rsid w:val="006815C2"/>
    <w:rsid w:val="006A0A00"/>
    <w:rsid w:val="00AE67FE"/>
    <w:rsid w:val="00C807B5"/>
    <w:rsid w:val="00CD17DE"/>
    <w:rsid w:val="00E77843"/>
    <w:rsid w:val="00E91F32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F3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F3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1F32"/>
    <w:rPr>
      <w:b/>
      <w:bCs/>
    </w:rPr>
  </w:style>
  <w:style w:type="character" w:styleId="a5">
    <w:name w:val="Emphasis"/>
    <w:basedOn w:val="a0"/>
    <w:uiPriority w:val="20"/>
    <w:qFormat/>
    <w:rsid w:val="00E91F3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91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2019-02-07T07:55:00Z</dcterms:created>
  <dcterms:modified xsi:type="dcterms:W3CDTF">2019-02-11T07:28:00Z</dcterms:modified>
</cp:coreProperties>
</file>