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46B8B" w14:textId="77777777" w:rsidR="00FB0E74" w:rsidRPr="00FB0E74" w:rsidRDefault="00FB0E74" w:rsidP="00FB0E74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693D7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Аннотация к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р</w:t>
      </w:r>
      <w:r w:rsidRPr="00533D24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абочей программе по курсу </w:t>
      </w:r>
      <w:r w:rsidRPr="00FB0E74">
        <w:rPr>
          <w:rFonts w:ascii="Times New Roman" w:hAnsi="Times New Roman" w:cs="Times New Roman"/>
          <w:b/>
          <w:bCs/>
          <w:sz w:val="24"/>
          <w:szCs w:val="24"/>
          <w:lang w:val="ru-RU"/>
        </w:rPr>
        <w:t>«Изучая, обучаемся»</w:t>
      </w:r>
    </w:p>
    <w:p w14:paraId="3C8DB2CA" w14:textId="355E8924" w:rsidR="00FB0E74" w:rsidRDefault="00FB0E74" w:rsidP="00FB0E74">
      <w:pPr>
        <w:pStyle w:val="a3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14:paraId="6DE17BC4" w14:textId="2B2CB1B6" w:rsidR="00FB0E74" w:rsidRPr="00FB0E74" w:rsidRDefault="00FB0E74" w:rsidP="00FB0E7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B0E74">
        <w:rPr>
          <w:rFonts w:ascii="Times New Roman" w:eastAsia="Times New Roman" w:hAnsi="Times New Roman" w:cs="Times New Roman"/>
          <w:kern w:val="0"/>
          <w:sz w:val="24"/>
          <w:szCs w:val="24"/>
          <w:lang w:val="ru-RU" w:eastAsia="ru-RU" w:bidi="ar-SA"/>
        </w:rPr>
        <w:t>Рабочая программа составлена</w:t>
      </w:r>
      <w:r w:rsidRPr="00FB0E74">
        <w:rPr>
          <w:rFonts w:ascii="Times New Roman" w:hAnsi="Times New Roman" w:cs="Times New Roman"/>
          <w:sz w:val="24"/>
          <w:szCs w:val="24"/>
          <w:lang w:val="ru-RU"/>
        </w:rPr>
        <w:t xml:space="preserve"> к дополнительной общеразвивающей программе по развитию познавательных процессов и обучению навыкам чтения детей 6 – 8 лет</w:t>
      </w:r>
      <w:r w:rsidRPr="00FB0E7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B0E74">
        <w:rPr>
          <w:rFonts w:ascii="Times New Roman" w:hAnsi="Times New Roman" w:cs="Times New Roman"/>
          <w:sz w:val="24"/>
          <w:szCs w:val="24"/>
          <w:lang w:val="ru-RU"/>
        </w:rPr>
        <w:t>с использованием мнемотехник и метода «Мандала»</w:t>
      </w:r>
      <w:r w:rsidRPr="00FB0E7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B0E74">
        <w:rPr>
          <w:rFonts w:ascii="Times New Roman" w:hAnsi="Times New Roman" w:cs="Times New Roman"/>
          <w:sz w:val="24"/>
          <w:szCs w:val="24"/>
          <w:lang w:val="ru-RU"/>
        </w:rPr>
        <w:t>«Тренируя мозг, развиваем интеллект!»</w:t>
      </w:r>
    </w:p>
    <w:p w14:paraId="1A0B34E4" w14:textId="70EE651A" w:rsidR="00F95FB9" w:rsidRPr="00705528" w:rsidRDefault="00F95FB9" w:rsidP="0070552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5528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Направленность:</w:t>
      </w:r>
      <w:r w:rsidRPr="00705528">
        <w:rPr>
          <w:rFonts w:ascii="Times New Roman" w:hAnsi="Times New Roman" w:cs="Times New Roman"/>
          <w:sz w:val="24"/>
          <w:szCs w:val="24"/>
          <w:lang w:val="ru-RU"/>
        </w:rPr>
        <w:t xml:space="preserve"> социально-гуманитарная</w:t>
      </w:r>
    </w:p>
    <w:p w14:paraId="62E083C8" w14:textId="63823743" w:rsidR="00693D7F" w:rsidRPr="00693D7F" w:rsidRDefault="00F95FB9" w:rsidP="00693D7F">
      <w:pPr>
        <w:tabs>
          <w:tab w:val="left" w:pos="567"/>
        </w:tabs>
        <w:suppressAutoHyphens/>
        <w:ind w:firstLine="567"/>
        <w:jc w:val="both"/>
        <w:rPr>
          <w:lang w:eastAsia="ar-SA"/>
        </w:rPr>
      </w:pPr>
      <w:r w:rsidRPr="00693D7F">
        <w:rPr>
          <w:b/>
          <w:bCs/>
          <w:i/>
          <w:iCs/>
        </w:rPr>
        <w:t>Возраст обучающихся:</w:t>
      </w:r>
      <w:r w:rsidRPr="00693D7F">
        <w:t xml:space="preserve"> </w:t>
      </w:r>
      <w:r w:rsidR="00E2400D">
        <w:rPr>
          <w:lang w:eastAsia="ar-SA"/>
        </w:rPr>
        <w:t>6-8</w:t>
      </w:r>
      <w:r w:rsidR="00693D7F" w:rsidRPr="00693D7F">
        <w:rPr>
          <w:lang w:eastAsia="ar-SA"/>
        </w:rPr>
        <w:t xml:space="preserve"> лет</w:t>
      </w:r>
    </w:p>
    <w:p w14:paraId="25A0D6D5" w14:textId="1E0FFF80" w:rsidR="00F95FB9" w:rsidRPr="00693D7F" w:rsidRDefault="00F95FB9" w:rsidP="00693D7F">
      <w:pPr>
        <w:ind w:firstLine="567"/>
        <w:jc w:val="both"/>
      </w:pPr>
      <w:r w:rsidRPr="00693D7F">
        <w:rPr>
          <w:b/>
          <w:bCs/>
          <w:i/>
          <w:iCs/>
        </w:rPr>
        <w:t>Срок реализации программы:</w:t>
      </w:r>
      <w:r w:rsidRPr="00693D7F">
        <w:t xml:space="preserve"> </w:t>
      </w:r>
      <w:r w:rsidR="00233EE8">
        <w:t>1 год</w:t>
      </w:r>
    </w:p>
    <w:p w14:paraId="38F485C8" w14:textId="2B6FA437" w:rsidR="00FB0E74" w:rsidRDefault="00FB0E74" w:rsidP="00FB0E74">
      <w:pPr>
        <w:ind w:firstLine="567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Объем программы: </w:t>
      </w:r>
      <w:r>
        <w:t xml:space="preserve">36 </w:t>
      </w:r>
      <w:r w:rsidRPr="004A6DE1">
        <w:t>часов</w:t>
      </w:r>
    </w:p>
    <w:p w14:paraId="0FF72E63" w14:textId="77777777" w:rsidR="00F95FB9" w:rsidRPr="00693D7F" w:rsidRDefault="00F95FB9" w:rsidP="00693D7F">
      <w:pPr>
        <w:ind w:firstLine="567"/>
        <w:jc w:val="both"/>
      </w:pPr>
      <w:r w:rsidRPr="00693D7F">
        <w:rPr>
          <w:b/>
          <w:bCs/>
          <w:i/>
          <w:iCs/>
        </w:rPr>
        <w:t>Форма обучения:</w:t>
      </w:r>
      <w:r w:rsidRPr="00693D7F">
        <w:t xml:space="preserve"> очная </w:t>
      </w:r>
    </w:p>
    <w:p w14:paraId="42CB1D30" w14:textId="5D0AF65F" w:rsidR="00233EE8" w:rsidRPr="00233EE8" w:rsidRDefault="00F95FB9" w:rsidP="00233EE8">
      <w:pPr>
        <w:ind w:firstLine="567"/>
        <w:jc w:val="both"/>
        <w:rPr>
          <w:iCs/>
        </w:rPr>
      </w:pPr>
      <w:r w:rsidRPr="00233EE8">
        <w:rPr>
          <w:b/>
          <w:bCs/>
          <w:i/>
          <w:iCs/>
        </w:rPr>
        <w:t>Автор</w:t>
      </w:r>
      <w:r w:rsidR="00233EE8">
        <w:rPr>
          <w:b/>
          <w:bCs/>
          <w:i/>
          <w:iCs/>
        </w:rPr>
        <w:t>ы</w:t>
      </w:r>
      <w:r w:rsidRPr="00233EE8">
        <w:rPr>
          <w:b/>
          <w:bCs/>
          <w:i/>
          <w:iCs/>
        </w:rPr>
        <w:t>-составител</w:t>
      </w:r>
      <w:r w:rsidR="00233EE8">
        <w:rPr>
          <w:b/>
          <w:bCs/>
          <w:i/>
          <w:iCs/>
        </w:rPr>
        <w:t>и</w:t>
      </w:r>
      <w:r w:rsidRPr="00233EE8">
        <w:rPr>
          <w:b/>
          <w:bCs/>
          <w:i/>
          <w:iCs/>
        </w:rPr>
        <w:t>:</w:t>
      </w:r>
      <w:r w:rsidRPr="00233EE8">
        <w:t xml:space="preserve"> </w:t>
      </w:r>
      <w:r w:rsidR="00233EE8" w:rsidRPr="00233EE8">
        <w:rPr>
          <w:iCs/>
        </w:rPr>
        <w:t>Стебенева Наталия Викторовна</w:t>
      </w:r>
      <w:r w:rsidR="00233EE8" w:rsidRPr="00233EE8">
        <w:rPr>
          <w:iCs/>
          <w:lang w:eastAsia="ar-SA"/>
        </w:rPr>
        <w:t xml:space="preserve"> – педагог-психолог,</w:t>
      </w:r>
    </w:p>
    <w:p w14:paraId="39D6EB83" w14:textId="14243D0B" w:rsidR="00F95FB9" w:rsidRPr="00233EE8" w:rsidRDefault="00233EE8" w:rsidP="00233EE8">
      <w:pPr>
        <w:pStyle w:val="a3"/>
        <w:ind w:left="3119"/>
        <w:rPr>
          <w:rFonts w:ascii="Times New Roman" w:hAnsi="Times New Roman" w:cs="Times New Roman"/>
          <w:iCs/>
          <w:lang w:val="ru-RU"/>
        </w:rPr>
      </w:pPr>
      <w:r w:rsidRPr="00233EE8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Иванова Татьяна Николаевна </w:t>
      </w:r>
      <w:r w:rsidR="00693D7F" w:rsidRPr="00233EE8">
        <w:rPr>
          <w:rFonts w:ascii="Times New Roman" w:hAnsi="Times New Roman" w:cs="Times New Roman"/>
          <w:iCs/>
          <w:lang w:val="ru-RU" w:eastAsia="ar-SA"/>
        </w:rPr>
        <w:t>– педагог-психолог</w:t>
      </w:r>
      <w:r w:rsidR="00705528">
        <w:rPr>
          <w:rFonts w:ascii="Times New Roman" w:hAnsi="Times New Roman" w:cs="Times New Roman"/>
          <w:iCs/>
          <w:lang w:val="ru-RU" w:eastAsia="ar-SA"/>
        </w:rPr>
        <w:t>.</w:t>
      </w:r>
    </w:p>
    <w:p w14:paraId="43AC2DC7" w14:textId="77777777" w:rsidR="00705528" w:rsidRPr="00FA1574" w:rsidRDefault="00F95FB9" w:rsidP="0070552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05528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Основная цель программы:</w:t>
      </w:r>
      <w:r w:rsidRPr="00705528">
        <w:rPr>
          <w:sz w:val="24"/>
          <w:szCs w:val="24"/>
          <w:lang w:val="ru-RU"/>
        </w:rPr>
        <w:t xml:space="preserve"> </w:t>
      </w:r>
      <w:r w:rsidR="00705528" w:rsidRPr="00FA1574">
        <w:rPr>
          <w:rFonts w:ascii="Times New Roman" w:hAnsi="Times New Roman" w:cs="Times New Roman"/>
          <w:sz w:val="24"/>
          <w:szCs w:val="24"/>
          <w:lang w:val="ru-RU"/>
        </w:rPr>
        <w:t>развитие познавательных процессов, обучение навыкам чтения детей старшего дошкольного возраста на основе развития логических структур мышления, использования мнемотехник.</w:t>
      </w:r>
    </w:p>
    <w:p w14:paraId="5A133EEC" w14:textId="3F64F865" w:rsidR="00284195" w:rsidRPr="00693D7F" w:rsidRDefault="00F95FB9" w:rsidP="00705528">
      <w:pPr>
        <w:pStyle w:val="a5"/>
        <w:ind w:left="0" w:firstLine="567"/>
        <w:jc w:val="both"/>
        <w:rPr>
          <w:b/>
          <w:bCs/>
          <w:i/>
          <w:iCs/>
          <w:sz w:val="24"/>
          <w:szCs w:val="24"/>
        </w:rPr>
      </w:pPr>
      <w:r w:rsidRPr="00693D7F">
        <w:rPr>
          <w:sz w:val="24"/>
          <w:szCs w:val="24"/>
        </w:rPr>
        <w:t xml:space="preserve">Достижение цели осуществляется в образовательном процессе путем решения </w:t>
      </w:r>
      <w:r w:rsidRPr="00693D7F">
        <w:rPr>
          <w:b/>
          <w:bCs/>
          <w:i/>
          <w:iCs/>
          <w:sz w:val="24"/>
          <w:szCs w:val="24"/>
        </w:rPr>
        <w:t>задач:</w:t>
      </w:r>
    </w:p>
    <w:p w14:paraId="6CF50AE3" w14:textId="77777777" w:rsidR="00705528" w:rsidRPr="00F446C9" w:rsidRDefault="00705528" w:rsidP="00705528">
      <w:pPr>
        <w:shd w:val="clear" w:color="auto" w:fill="FFFFFF"/>
        <w:ind w:firstLine="567"/>
        <w:rPr>
          <w:b/>
          <w:bCs/>
          <w:i/>
          <w:iCs/>
          <w:color w:val="000000"/>
        </w:rPr>
      </w:pPr>
      <w:r w:rsidRPr="00F446C9">
        <w:rPr>
          <w:b/>
          <w:bCs/>
          <w:i/>
          <w:iCs/>
          <w:color w:val="000000"/>
        </w:rPr>
        <w:t>Развивающие:</w:t>
      </w:r>
    </w:p>
    <w:p w14:paraId="0FAF9E0E" w14:textId="77777777" w:rsidR="00705528" w:rsidRPr="00FA1574" w:rsidRDefault="00705528" w:rsidP="00705528">
      <w:pPr>
        <w:shd w:val="clear" w:color="auto" w:fill="FFFFFF"/>
        <w:ind w:firstLine="567"/>
        <w:jc w:val="both"/>
        <w:rPr>
          <w:bCs/>
        </w:rPr>
      </w:pPr>
      <w:r w:rsidRPr="00FA1574">
        <w:rPr>
          <w:bCs/>
        </w:rPr>
        <w:t>- развитие логического мышления, памяти, произвольного внимания, восприятия, воображения;</w:t>
      </w:r>
    </w:p>
    <w:p w14:paraId="5F4F2EAA" w14:textId="77777777" w:rsidR="00705528" w:rsidRPr="00FA1574" w:rsidRDefault="00705528" w:rsidP="00705528">
      <w:pPr>
        <w:shd w:val="clear" w:color="auto" w:fill="FFFFFF"/>
        <w:ind w:firstLine="567"/>
        <w:jc w:val="both"/>
        <w:rPr>
          <w:bCs/>
        </w:rPr>
      </w:pPr>
      <w:r w:rsidRPr="00FA1574">
        <w:rPr>
          <w:bCs/>
        </w:rPr>
        <w:t>- развитие речи, умений анализировать, делать соответствующие выводы, аргументировать;</w:t>
      </w:r>
    </w:p>
    <w:p w14:paraId="7BBE16B5" w14:textId="77777777" w:rsidR="00705528" w:rsidRPr="00FA1574" w:rsidRDefault="00705528" w:rsidP="00705528">
      <w:pPr>
        <w:shd w:val="clear" w:color="auto" w:fill="FFFFFF"/>
        <w:ind w:firstLine="567"/>
        <w:jc w:val="both"/>
        <w:rPr>
          <w:bCs/>
        </w:rPr>
      </w:pPr>
      <w:r w:rsidRPr="00FA1574">
        <w:rPr>
          <w:bCs/>
        </w:rPr>
        <w:t>- развитие графических навыков, мелкой и общей моторики;</w:t>
      </w:r>
    </w:p>
    <w:p w14:paraId="467A0D9F" w14:textId="77777777" w:rsidR="00705528" w:rsidRPr="00FA1574" w:rsidRDefault="00705528" w:rsidP="00705528">
      <w:pPr>
        <w:shd w:val="clear" w:color="auto" w:fill="FFFFFF"/>
        <w:ind w:firstLine="567"/>
        <w:jc w:val="both"/>
        <w:rPr>
          <w:bCs/>
        </w:rPr>
      </w:pPr>
      <w:r w:rsidRPr="00FA1574">
        <w:rPr>
          <w:bCs/>
        </w:rPr>
        <w:t>-  развитие креативности, творческих способностей.</w:t>
      </w:r>
    </w:p>
    <w:p w14:paraId="53696DF1" w14:textId="77777777" w:rsidR="00705528" w:rsidRPr="00F446C9" w:rsidRDefault="00705528" w:rsidP="00705528">
      <w:pPr>
        <w:shd w:val="clear" w:color="auto" w:fill="FFFFFF"/>
        <w:ind w:firstLine="567"/>
        <w:rPr>
          <w:b/>
          <w:bCs/>
          <w:i/>
          <w:iCs/>
          <w:color w:val="000000"/>
        </w:rPr>
      </w:pPr>
      <w:r w:rsidRPr="00F446C9">
        <w:rPr>
          <w:b/>
          <w:bCs/>
          <w:i/>
          <w:iCs/>
          <w:color w:val="000000"/>
        </w:rPr>
        <w:t>Обучающие:</w:t>
      </w:r>
    </w:p>
    <w:p w14:paraId="0EABA6F2" w14:textId="77777777" w:rsidR="00705528" w:rsidRPr="00FA1574" w:rsidRDefault="00705528" w:rsidP="00705528">
      <w:pPr>
        <w:shd w:val="clear" w:color="auto" w:fill="FFFFFF"/>
        <w:ind w:firstLine="567"/>
        <w:jc w:val="both"/>
        <w:rPr>
          <w:bCs/>
        </w:rPr>
      </w:pPr>
      <w:r w:rsidRPr="00FA1574">
        <w:rPr>
          <w:bCs/>
        </w:rPr>
        <w:t>- формирование мыслительных операций: (сравнение, анализ, синтез, аналогия, классификация, обобщение и др.);</w:t>
      </w:r>
    </w:p>
    <w:p w14:paraId="6A305712" w14:textId="77777777" w:rsidR="00705528" w:rsidRPr="00FA1574" w:rsidRDefault="00705528" w:rsidP="00705528">
      <w:pPr>
        <w:shd w:val="clear" w:color="auto" w:fill="FFFFFF"/>
        <w:ind w:firstLine="567"/>
        <w:jc w:val="both"/>
        <w:rPr>
          <w:bCs/>
        </w:rPr>
      </w:pPr>
      <w:r w:rsidRPr="00FA1574">
        <w:rPr>
          <w:bCs/>
        </w:rPr>
        <w:t>- совершенствование произвольного внимания, памяти, воображения, креативности мышления;</w:t>
      </w:r>
    </w:p>
    <w:p w14:paraId="5B89407A" w14:textId="77777777" w:rsidR="00705528" w:rsidRPr="00FA1574" w:rsidRDefault="00705528" w:rsidP="00705528">
      <w:pPr>
        <w:shd w:val="clear" w:color="auto" w:fill="FFFFFF"/>
        <w:ind w:firstLine="567"/>
        <w:jc w:val="both"/>
        <w:rPr>
          <w:bCs/>
        </w:rPr>
      </w:pPr>
      <w:r w:rsidRPr="00FA1574">
        <w:rPr>
          <w:bCs/>
        </w:rPr>
        <w:t>- обучение навыкам чтения;</w:t>
      </w:r>
    </w:p>
    <w:p w14:paraId="3B7B7A96" w14:textId="77777777" w:rsidR="00705528" w:rsidRPr="00FA1574" w:rsidRDefault="00705528" w:rsidP="00705528">
      <w:pPr>
        <w:shd w:val="clear" w:color="auto" w:fill="FFFFFF"/>
        <w:ind w:firstLine="567"/>
        <w:jc w:val="both"/>
        <w:rPr>
          <w:bCs/>
        </w:rPr>
      </w:pPr>
      <w:r w:rsidRPr="00FA1574">
        <w:rPr>
          <w:bCs/>
        </w:rPr>
        <w:t>- формирование математических представлений, речевых умений; развитие умений выделять существенные признаки предметов, сравнивать, обобщать, классифицировать на математическом и жизненном материале;</w:t>
      </w:r>
    </w:p>
    <w:p w14:paraId="0B1AA669" w14:textId="77777777" w:rsidR="00705528" w:rsidRPr="00FA1574" w:rsidRDefault="00705528" w:rsidP="0070552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157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- расширение общего кругозора детей, пополнение словарного запаса.</w:t>
      </w:r>
    </w:p>
    <w:p w14:paraId="186EBC6D" w14:textId="77777777" w:rsidR="00705528" w:rsidRPr="00F446C9" w:rsidRDefault="00705528" w:rsidP="00705528">
      <w:pPr>
        <w:shd w:val="clear" w:color="auto" w:fill="FFFFFF"/>
        <w:ind w:firstLine="567"/>
        <w:rPr>
          <w:b/>
          <w:bCs/>
          <w:i/>
          <w:iCs/>
          <w:color w:val="000000"/>
        </w:rPr>
      </w:pPr>
      <w:r w:rsidRPr="00F446C9">
        <w:rPr>
          <w:b/>
          <w:bCs/>
          <w:i/>
          <w:iCs/>
          <w:color w:val="000000"/>
        </w:rPr>
        <w:t>Воспитательные:</w:t>
      </w:r>
    </w:p>
    <w:p w14:paraId="6B3F5080" w14:textId="77777777" w:rsidR="00705528" w:rsidRPr="00FA1574" w:rsidRDefault="00705528" w:rsidP="00705528">
      <w:pPr>
        <w:shd w:val="clear" w:color="auto" w:fill="FFFFFF"/>
        <w:ind w:firstLine="567"/>
        <w:jc w:val="both"/>
        <w:rPr>
          <w:bCs/>
        </w:rPr>
      </w:pPr>
      <w:r w:rsidRPr="00FA1574">
        <w:rPr>
          <w:bCs/>
        </w:rPr>
        <w:t>- воспитывать самостоятельность и инициативу, находчивость в достижении поставленных целей;</w:t>
      </w:r>
    </w:p>
    <w:p w14:paraId="77003376" w14:textId="77777777" w:rsidR="00705528" w:rsidRPr="00FA1574" w:rsidRDefault="00705528" w:rsidP="00705528">
      <w:pPr>
        <w:shd w:val="clear" w:color="auto" w:fill="FFFFFF"/>
        <w:ind w:firstLine="567"/>
        <w:jc w:val="both"/>
        <w:rPr>
          <w:bCs/>
        </w:rPr>
      </w:pPr>
      <w:r w:rsidRPr="00FA1574">
        <w:rPr>
          <w:bCs/>
        </w:rPr>
        <w:t>- воспитывать стремление к приобретению новых знаний и умений;</w:t>
      </w:r>
    </w:p>
    <w:p w14:paraId="5DC32489" w14:textId="77777777" w:rsidR="00705528" w:rsidRPr="00FA1574" w:rsidRDefault="00705528" w:rsidP="00705528">
      <w:pPr>
        <w:shd w:val="clear" w:color="auto" w:fill="FFFFFF"/>
        <w:ind w:firstLine="567"/>
        <w:jc w:val="both"/>
        <w:rPr>
          <w:bCs/>
        </w:rPr>
      </w:pPr>
      <w:r w:rsidRPr="00FA1574">
        <w:rPr>
          <w:bCs/>
        </w:rPr>
        <w:t>- воспитывать коммуникативные навыки, стремление к преодолению трудностей, уверенности в себе;</w:t>
      </w:r>
    </w:p>
    <w:p w14:paraId="225D808D" w14:textId="77777777" w:rsidR="00705528" w:rsidRPr="00FA1574" w:rsidRDefault="00705528" w:rsidP="00705528">
      <w:pPr>
        <w:shd w:val="clear" w:color="auto" w:fill="FFFFFF"/>
        <w:ind w:firstLine="567"/>
        <w:jc w:val="both"/>
        <w:rPr>
          <w:bCs/>
        </w:rPr>
      </w:pPr>
      <w:r w:rsidRPr="00FA1574">
        <w:rPr>
          <w:bCs/>
        </w:rPr>
        <w:t>- вырабатывать умения целенаправленного владения волевыми усилиями.</w:t>
      </w:r>
    </w:p>
    <w:p w14:paraId="60B9D5A6" w14:textId="2F61CCA3" w:rsidR="00F95FB9" w:rsidRPr="00693D7F" w:rsidRDefault="00F95FB9" w:rsidP="00693D7F">
      <w:pPr>
        <w:pStyle w:val="1"/>
        <w:ind w:firstLine="567"/>
        <w:jc w:val="both"/>
        <w:rPr>
          <w:rFonts w:ascii="Times New Roman" w:hAnsi="Times New Roman" w:cs="Times New Roman"/>
          <w:szCs w:val="24"/>
        </w:rPr>
      </w:pPr>
      <w:r w:rsidRPr="00693D7F">
        <w:rPr>
          <w:rFonts w:ascii="Times New Roman" w:hAnsi="Times New Roman" w:cs="Times New Roman"/>
          <w:szCs w:val="24"/>
        </w:rPr>
        <w:t>Данная образовательная программа включает в себя теоретические и практические знания из области психологии и педагогики.</w:t>
      </w:r>
    </w:p>
    <w:p w14:paraId="59B6D81C" w14:textId="7F547C79" w:rsidR="00705528" w:rsidRPr="00FA1574" w:rsidRDefault="00693D7F" w:rsidP="00705528">
      <w:pPr>
        <w:shd w:val="clear" w:color="auto" w:fill="FFFFFF"/>
        <w:ind w:firstLine="567"/>
        <w:jc w:val="both"/>
      </w:pPr>
      <w:r w:rsidRPr="00693D7F">
        <w:rPr>
          <w:b/>
          <w:bCs/>
          <w:i/>
          <w:iCs/>
          <w:snapToGrid w:val="0"/>
        </w:rPr>
        <w:t xml:space="preserve">По завершению </w:t>
      </w:r>
      <w:r w:rsidR="00705528">
        <w:rPr>
          <w:b/>
          <w:bCs/>
          <w:i/>
          <w:iCs/>
          <w:snapToGrid w:val="0"/>
        </w:rPr>
        <w:t>п</w:t>
      </w:r>
      <w:r w:rsidRPr="00693D7F">
        <w:rPr>
          <w:b/>
          <w:bCs/>
          <w:i/>
          <w:iCs/>
          <w:snapToGrid w:val="0"/>
        </w:rPr>
        <w:t xml:space="preserve">рограммы </w:t>
      </w:r>
      <w:r w:rsidR="00705528" w:rsidRPr="00FA1574">
        <w:t>у ребенка определенного уровня развития достигнут:</w:t>
      </w:r>
    </w:p>
    <w:p w14:paraId="568D9ED6" w14:textId="77777777" w:rsidR="00705528" w:rsidRPr="00FA1574" w:rsidRDefault="00705528" w:rsidP="00705528">
      <w:pPr>
        <w:shd w:val="clear" w:color="auto" w:fill="FFFFFF"/>
        <w:ind w:firstLine="567"/>
        <w:jc w:val="both"/>
        <w:rPr>
          <w:bCs/>
        </w:rPr>
      </w:pPr>
      <w:r w:rsidRPr="00FA1574">
        <w:t xml:space="preserve">- </w:t>
      </w:r>
      <w:r w:rsidRPr="00FA1574">
        <w:rPr>
          <w:bCs/>
        </w:rPr>
        <w:t>логическое мышление, память, произвольное внимание, восприятие, воображение, речь;</w:t>
      </w:r>
    </w:p>
    <w:p w14:paraId="12134A77" w14:textId="77777777" w:rsidR="00705528" w:rsidRPr="00FA1574" w:rsidRDefault="00705528" w:rsidP="00705528">
      <w:pPr>
        <w:shd w:val="clear" w:color="auto" w:fill="FFFFFF"/>
        <w:ind w:firstLine="567"/>
        <w:jc w:val="both"/>
        <w:rPr>
          <w:bCs/>
        </w:rPr>
      </w:pPr>
      <w:r w:rsidRPr="00FA1574">
        <w:rPr>
          <w:bCs/>
        </w:rPr>
        <w:t>- умения анализировать, делать соответствующие выводы, аргументировать;</w:t>
      </w:r>
    </w:p>
    <w:p w14:paraId="091C7F17" w14:textId="77777777" w:rsidR="00705528" w:rsidRPr="00FA1574" w:rsidRDefault="00705528" w:rsidP="00705528">
      <w:pPr>
        <w:shd w:val="clear" w:color="auto" w:fill="FFFFFF"/>
        <w:ind w:firstLine="567"/>
        <w:jc w:val="both"/>
        <w:rPr>
          <w:bCs/>
        </w:rPr>
      </w:pPr>
      <w:r w:rsidRPr="00FA1574">
        <w:rPr>
          <w:bCs/>
        </w:rPr>
        <w:t>- графические навыки, мелкая и общая моторика;</w:t>
      </w:r>
    </w:p>
    <w:p w14:paraId="25445040" w14:textId="77777777" w:rsidR="00705528" w:rsidRPr="00FA1574" w:rsidRDefault="00705528" w:rsidP="00705528">
      <w:pPr>
        <w:shd w:val="clear" w:color="auto" w:fill="FFFFFF"/>
        <w:ind w:firstLine="567"/>
        <w:jc w:val="both"/>
        <w:rPr>
          <w:bCs/>
        </w:rPr>
      </w:pPr>
      <w:r w:rsidRPr="00FA1574">
        <w:rPr>
          <w:bCs/>
        </w:rPr>
        <w:t>-  креативность мышления, творческие способности;</w:t>
      </w:r>
    </w:p>
    <w:p w14:paraId="48C7783F" w14:textId="77777777" w:rsidR="00705528" w:rsidRPr="00FA1574" w:rsidRDefault="00705528" w:rsidP="00705528">
      <w:pPr>
        <w:shd w:val="clear" w:color="auto" w:fill="FFFFFF"/>
        <w:ind w:firstLine="567"/>
        <w:jc w:val="both"/>
        <w:rPr>
          <w:bCs/>
        </w:rPr>
      </w:pPr>
      <w:r w:rsidRPr="00FA1574">
        <w:rPr>
          <w:bCs/>
        </w:rPr>
        <w:t>- мыслительные операции.</w:t>
      </w:r>
    </w:p>
    <w:p w14:paraId="275CF04A" w14:textId="77777777" w:rsidR="00705528" w:rsidRPr="00FA1574" w:rsidRDefault="00705528" w:rsidP="00705528">
      <w:pPr>
        <w:shd w:val="clear" w:color="auto" w:fill="FFFFFF"/>
        <w:ind w:firstLine="567"/>
        <w:jc w:val="both"/>
        <w:rPr>
          <w:bCs/>
        </w:rPr>
      </w:pPr>
      <w:r w:rsidRPr="00FA1574">
        <w:rPr>
          <w:bCs/>
        </w:rPr>
        <w:t>Кроме этого, ребенок будет:</w:t>
      </w:r>
    </w:p>
    <w:p w14:paraId="337B13D6" w14:textId="77777777" w:rsidR="00705528" w:rsidRPr="00FA1574" w:rsidRDefault="00705528" w:rsidP="00705528">
      <w:pPr>
        <w:shd w:val="clear" w:color="auto" w:fill="FFFFFF"/>
        <w:ind w:firstLine="567"/>
        <w:jc w:val="both"/>
        <w:rPr>
          <w:bCs/>
        </w:rPr>
      </w:pPr>
      <w:r w:rsidRPr="00FA1574">
        <w:rPr>
          <w:bCs/>
        </w:rPr>
        <w:t>- более самостоятелен, станет проявлять инициативу, находчивость в достижении поставленных целей;</w:t>
      </w:r>
    </w:p>
    <w:p w14:paraId="13B4C120" w14:textId="77777777" w:rsidR="00705528" w:rsidRPr="00FA1574" w:rsidRDefault="00705528" w:rsidP="00705528">
      <w:pPr>
        <w:shd w:val="clear" w:color="auto" w:fill="FFFFFF"/>
        <w:ind w:firstLine="567"/>
        <w:jc w:val="both"/>
        <w:rPr>
          <w:bCs/>
        </w:rPr>
      </w:pPr>
      <w:r w:rsidRPr="00FA1574">
        <w:rPr>
          <w:bCs/>
        </w:rPr>
        <w:t>- стремиться к приобретению новых знаний и умений;</w:t>
      </w:r>
    </w:p>
    <w:p w14:paraId="1861ADF0" w14:textId="77777777" w:rsidR="00705528" w:rsidRPr="00FA1574" w:rsidRDefault="00705528" w:rsidP="00705528">
      <w:pPr>
        <w:shd w:val="clear" w:color="auto" w:fill="FFFFFF"/>
        <w:ind w:firstLine="567"/>
        <w:jc w:val="both"/>
        <w:rPr>
          <w:bCs/>
        </w:rPr>
      </w:pPr>
      <w:r w:rsidRPr="00FA1574">
        <w:rPr>
          <w:bCs/>
        </w:rPr>
        <w:t>- уметь преодолевать трудности, повысится уверенность в себе, своих силах</w:t>
      </w:r>
    </w:p>
    <w:p w14:paraId="0993C145" w14:textId="44C78DBC" w:rsidR="00705528" w:rsidRPr="00693D7F" w:rsidRDefault="00705528" w:rsidP="00FB0E74">
      <w:pPr>
        <w:shd w:val="clear" w:color="auto" w:fill="FFFFFF"/>
        <w:ind w:firstLine="567"/>
        <w:jc w:val="both"/>
        <w:rPr>
          <w:bCs/>
          <w:iCs/>
        </w:rPr>
      </w:pPr>
      <w:r w:rsidRPr="00FA1574">
        <w:rPr>
          <w:bCs/>
        </w:rPr>
        <w:t>- целенаправленно владеть волевыми усилиями.</w:t>
      </w:r>
    </w:p>
    <w:p w14:paraId="7593474F" w14:textId="046A2872" w:rsidR="00937B8A" w:rsidRDefault="00937B8A" w:rsidP="00705528">
      <w:pPr>
        <w:tabs>
          <w:tab w:val="left" w:pos="567"/>
        </w:tabs>
        <w:ind w:firstLine="567"/>
        <w:jc w:val="both"/>
        <w:rPr>
          <w:bCs/>
          <w:iCs/>
        </w:rPr>
      </w:pPr>
    </w:p>
    <w:sectPr w:rsidR="00937B8A" w:rsidSect="00FB0E74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D60"/>
    <w:rsid w:val="00002D60"/>
    <w:rsid w:val="00231C75"/>
    <w:rsid w:val="00233EE8"/>
    <w:rsid w:val="00284195"/>
    <w:rsid w:val="00693D7F"/>
    <w:rsid w:val="00705528"/>
    <w:rsid w:val="008E6C8B"/>
    <w:rsid w:val="00937B8A"/>
    <w:rsid w:val="00E2400D"/>
    <w:rsid w:val="00F95FB9"/>
    <w:rsid w:val="00FB0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FD205"/>
  <w15:chartTrackingRefBased/>
  <w15:docId w15:val="{683B8508-0866-489A-948B-2577B3112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5F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E2400D"/>
    <w:pPr>
      <w:keepNext/>
      <w:widowControl w:val="0"/>
      <w:suppressAutoHyphens/>
      <w:ind w:left="360" w:hanging="360"/>
      <w:jc w:val="center"/>
      <w:outlineLvl w:val="1"/>
    </w:pPr>
    <w:rPr>
      <w:rFonts w:eastAsia="Lucida Sans Unicode"/>
      <w:b/>
      <w:kern w:val="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95FB9"/>
    <w:pPr>
      <w:suppressAutoHyphens/>
      <w:spacing w:after="0" w:line="240" w:lineRule="auto"/>
    </w:pPr>
    <w:rPr>
      <w:rFonts w:ascii="Calibri" w:eastAsia="Arial" w:hAnsi="Calibri" w:cs="Calibri"/>
      <w:kern w:val="1"/>
      <w:lang w:val="en-US" w:bidi="en-US"/>
    </w:rPr>
  </w:style>
  <w:style w:type="character" w:customStyle="1" w:styleId="a4">
    <w:name w:val="Без интервала Знак"/>
    <w:link w:val="a3"/>
    <w:uiPriority w:val="1"/>
    <w:locked/>
    <w:rsid w:val="00F95FB9"/>
    <w:rPr>
      <w:rFonts w:ascii="Calibri" w:eastAsia="Arial" w:hAnsi="Calibri" w:cs="Calibri"/>
      <w:kern w:val="1"/>
      <w:lang w:val="en-US" w:bidi="en-US"/>
    </w:rPr>
  </w:style>
  <w:style w:type="paragraph" w:customStyle="1" w:styleId="1">
    <w:name w:val="Без интервала1"/>
    <w:link w:val="NoSpacingChar"/>
    <w:rsid w:val="00F95FB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Times New Roman" w:hAnsi="Liberation Serif" w:cs="Mangal"/>
      <w:kern w:val="3"/>
      <w:sz w:val="24"/>
      <w:szCs w:val="21"/>
      <w:lang w:eastAsia="zh-CN" w:bidi="hi-IN"/>
    </w:rPr>
  </w:style>
  <w:style w:type="character" w:customStyle="1" w:styleId="NoSpacingChar">
    <w:name w:val="No Spacing Char"/>
    <w:link w:val="1"/>
    <w:locked/>
    <w:rsid w:val="00F95FB9"/>
    <w:rPr>
      <w:rFonts w:ascii="Liberation Serif" w:eastAsia="Times New Roman" w:hAnsi="Liberation Serif" w:cs="Mangal"/>
      <w:kern w:val="3"/>
      <w:sz w:val="24"/>
      <w:szCs w:val="21"/>
      <w:lang w:eastAsia="zh-CN" w:bidi="hi-IN"/>
    </w:rPr>
  </w:style>
  <w:style w:type="paragraph" w:customStyle="1" w:styleId="21">
    <w:name w:val="Без интервала2"/>
    <w:rsid w:val="00693D7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Times New Roman" w:hAnsi="Liberation Serif" w:cs="Mangal"/>
      <w:bCs/>
      <w:kern w:val="3"/>
      <w:sz w:val="24"/>
      <w:szCs w:val="21"/>
      <w:lang w:eastAsia="zh-CN" w:bidi="hi-IN"/>
    </w:rPr>
  </w:style>
  <w:style w:type="paragraph" w:styleId="a5">
    <w:name w:val="Body Text"/>
    <w:basedOn w:val="a"/>
    <w:link w:val="a6"/>
    <w:qFormat/>
    <w:rsid w:val="00693D7F"/>
    <w:pPr>
      <w:widowControl w:val="0"/>
      <w:autoSpaceDE w:val="0"/>
      <w:autoSpaceDN w:val="0"/>
      <w:ind w:left="222"/>
    </w:pPr>
    <w:rPr>
      <w:sz w:val="20"/>
      <w:szCs w:val="20"/>
      <w:lang w:eastAsia="en-US"/>
    </w:rPr>
  </w:style>
  <w:style w:type="character" w:customStyle="1" w:styleId="a6">
    <w:name w:val="Основной текст Знак"/>
    <w:basedOn w:val="a0"/>
    <w:link w:val="a5"/>
    <w:rsid w:val="00693D7F"/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E2400D"/>
    <w:rPr>
      <w:rFonts w:ascii="Times New Roman" w:eastAsia="Lucida Sans Unicode" w:hAnsi="Times New Roman" w:cs="Times New Roman"/>
      <w:b/>
      <w:kern w:val="1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Стебенева</dc:creator>
  <cp:keywords/>
  <dc:description/>
  <cp:lastModifiedBy>Наталия Стебенева</cp:lastModifiedBy>
  <cp:revision>6</cp:revision>
  <cp:lastPrinted>2021-09-03T08:47:00Z</cp:lastPrinted>
  <dcterms:created xsi:type="dcterms:W3CDTF">2021-09-03T08:26:00Z</dcterms:created>
  <dcterms:modified xsi:type="dcterms:W3CDTF">2021-09-08T12:02:00Z</dcterms:modified>
</cp:coreProperties>
</file>