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3DD6A" w14:textId="77777777" w:rsidR="00B101EC" w:rsidRPr="00592EB5" w:rsidRDefault="00B101EC" w:rsidP="00F55109">
      <w:pPr>
        <w:spacing w:line="240" w:lineRule="auto"/>
        <w:jc w:val="center"/>
        <w:rPr>
          <w:rFonts w:ascii="Times New Roman" w:hAnsi="Times New Roman"/>
          <w:b/>
          <w:sz w:val="24"/>
          <w:szCs w:val="24"/>
        </w:rPr>
      </w:pPr>
      <w:r w:rsidRPr="00592EB5">
        <w:rPr>
          <w:rFonts w:ascii="Times New Roman" w:hAnsi="Times New Roman"/>
          <w:b/>
          <w:sz w:val="24"/>
          <w:szCs w:val="24"/>
        </w:rPr>
        <w:t>Управление образования и науки Липецкой области</w:t>
      </w:r>
    </w:p>
    <w:p w14:paraId="472207D2" w14:textId="77777777" w:rsidR="00B101EC" w:rsidRPr="00594512" w:rsidRDefault="00B101EC" w:rsidP="00F55109">
      <w:pPr>
        <w:spacing w:line="240" w:lineRule="auto"/>
        <w:jc w:val="center"/>
        <w:rPr>
          <w:rFonts w:ascii="Times New Roman" w:hAnsi="Times New Roman"/>
          <w:b/>
          <w:bCs/>
          <w:sz w:val="24"/>
          <w:szCs w:val="24"/>
        </w:rPr>
      </w:pPr>
      <w:r w:rsidRPr="00594512">
        <w:rPr>
          <w:rFonts w:ascii="Times New Roman" w:hAnsi="Times New Roman"/>
          <w:b/>
          <w:bCs/>
          <w:sz w:val="24"/>
          <w:szCs w:val="24"/>
        </w:rPr>
        <w:t>Государственное (областное) бюджетное учреждение Центр психолого-педагогической, медицинской и социальной помощи</w:t>
      </w:r>
    </w:p>
    <w:p w14:paraId="7F92D4BC" w14:textId="77777777" w:rsidR="00B101EC" w:rsidRPr="00AA64AC" w:rsidRDefault="00B101EC" w:rsidP="00F55109">
      <w:pPr>
        <w:spacing w:line="240" w:lineRule="auto"/>
        <w:jc w:val="center"/>
        <w:rPr>
          <w:rFonts w:ascii="Times New Roman" w:hAnsi="Times New Roman"/>
          <w:b/>
          <w:sz w:val="28"/>
          <w:szCs w:val="28"/>
        </w:rPr>
      </w:pPr>
    </w:p>
    <w:p w14:paraId="3EF81B25" w14:textId="77777777" w:rsidR="00B101EC" w:rsidRPr="00AA64AC" w:rsidRDefault="00B101EC" w:rsidP="00F55109">
      <w:pPr>
        <w:spacing w:line="240" w:lineRule="auto"/>
        <w:jc w:val="center"/>
        <w:rPr>
          <w:rFonts w:ascii="Times New Roman" w:hAnsi="Times New Roman"/>
          <w:b/>
          <w:sz w:val="28"/>
          <w:szCs w:val="28"/>
        </w:rPr>
      </w:pPr>
    </w:p>
    <w:tbl>
      <w:tblPr>
        <w:tblW w:w="0" w:type="auto"/>
        <w:tblLook w:val="04A0" w:firstRow="1" w:lastRow="0" w:firstColumn="1" w:lastColumn="0" w:noHBand="0" w:noVBand="1"/>
      </w:tblPr>
      <w:tblGrid>
        <w:gridCol w:w="5164"/>
        <w:gridCol w:w="4191"/>
      </w:tblGrid>
      <w:tr w:rsidR="00B101EC" w:rsidRPr="00AA64AC" w14:paraId="311AF1B1" w14:textId="77777777" w:rsidTr="002D294A">
        <w:tc>
          <w:tcPr>
            <w:tcW w:w="5353" w:type="dxa"/>
          </w:tcPr>
          <w:p w14:paraId="4F36352E" w14:textId="77777777" w:rsidR="00B101EC" w:rsidRPr="00AA64AC" w:rsidRDefault="00B101EC" w:rsidP="00F55109">
            <w:pPr>
              <w:pStyle w:val="2"/>
              <w:ind w:firstLine="0"/>
            </w:pPr>
            <w:r w:rsidRPr="00AA64AC">
              <w:t>Принято</w:t>
            </w:r>
          </w:p>
          <w:p w14:paraId="6DA2FE46" w14:textId="77777777" w:rsidR="00B101EC" w:rsidRPr="00AA64AC" w:rsidRDefault="00B101EC" w:rsidP="00F55109">
            <w:pPr>
              <w:pStyle w:val="2"/>
              <w:ind w:firstLine="0"/>
            </w:pPr>
            <w:r w:rsidRPr="00AA64AC">
              <w:t>на заседании педагогического совета</w:t>
            </w:r>
          </w:p>
          <w:p w14:paraId="2101B818" w14:textId="77777777" w:rsidR="00B101EC" w:rsidRPr="00AA64AC" w:rsidRDefault="00B101EC" w:rsidP="00F55109">
            <w:pPr>
              <w:pStyle w:val="2"/>
              <w:ind w:firstLine="0"/>
            </w:pPr>
            <w:r w:rsidRPr="00AA64AC">
              <w:t>Г(О)БУ ППМСП-центра</w:t>
            </w:r>
          </w:p>
          <w:p w14:paraId="5A004383" w14:textId="77777777" w:rsidR="00B101EC" w:rsidRPr="00AA64AC" w:rsidRDefault="00B101EC" w:rsidP="00F55109">
            <w:pPr>
              <w:pStyle w:val="2"/>
              <w:ind w:firstLine="0"/>
            </w:pPr>
            <w:r w:rsidRPr="00AA64AC">
              <w:t>Протокол  №___от «___»______20___г.</w:t>
            </w:r>
          </w:p>
          <w:p w14:paraId="572AEDC7" w14:textId="77777777" w:rsidR="00B101EC" w:rsidRPr="00AA64AC" w:rsidRDefault="00B101EC" w:rsidP="00F55109">
            <w:pPr>
              <w:pStyle w:val="2"/>
              <w:ind w:firstLine="0"/>
            </w:pPr>
          </w:p>
        </w:tc>
        <w:tc>
          <w:tcPr>
            <w:tcW w:w="4218" w:type="dxa"/>
          </w:tcPr>
          <w:p w14:paraId="24F0C86E" w14:textId="77777777" w:rsidR="00B101EC" w:rsidRPr="00AA64AC" w:rsidRDefault="00B101EC" w:rsidP="005D3A96">
            <w:pPr>
              <w:pStyle w:val="2"/>
              <w:ind w:left="-5" w:firstLine="0"/>
            </w:pPr>
            <w:r w:rsidRPr="00AA64AC">
              <w:t>Утверждаю:</w:t>
            </w:r>
          </w:p>
          <w:p w14:paraId="4445F555" w14:textId="77777777" w:rsidR="00B101EC" w:rsidRPr="00AA64AC" w:rsidRDefault="00B101EC" w:rsidP="005D3A96">
            <w:pPr>
              <w:pStyle w:val="2"/>
              <w:ind w:left="-5" w:firstLine="0"/>
            </w:pPr>
            <w:r w:rsidRPr="00AA64AC">
              <w:t>директор Г(О)БУ ППМСП-центра</w:t>
            </w:r>
          </w:p>
          <w:p w14:paraId="4AE1A1C2" w14:textId="77777777" w:rsidR="00B101EC" w:rsidRPr="00AA64AC" w:rsidRDefault="00B101EC" w:rsidP="005D3A96">
            <w:pPr>
              <w:pStyle w:val="2"/>
              <w:ind w:left="-5" w:firstLine="0"/>
            </w:pPr>
            <w:r w:rsidRPr="00AA64AC">
              <w:t>_________________</w:t>
            </w:r>
            <w:proofErr w:type="spellStart"/>
            <w:r w:rsidRPr="00AA64AC">
              <w:t>Н.В.Стебенева</w:t>
            </w:r>
            <w:proofErr w:type="spellEnd"/>
          </w:p>
          <w:p w14:paraId="4D076E2F" w14:textId="77777777" w:rsidR="00B101EC" w:rsidRPr="00AA64AC" w:rsidRDefault="00B101EC" w:rsidP="005D3A96">
            <w:pPr>
              <w:pStyle w:val="2"/>
              <w:ind w:left="-5" w:firstLine="0"/>
            </w:pPr>
            <w:r w:rsidRPr="00AA64AC">
              <w:t>Приказ №___от «___»______20___г.</w:t>
            </w:r>
          </w:p>
        </w:tc>
      </w:tr>
    </w:tbl>
    <w:p w14:paraId="71B6ED5D" w14:textId="77777777" w:rsidR="00B101EC" w:rsidRPr="00AA64AC" w:rsidRDefault="00B101EC" w:rsidP="004E1885">
      <w:pPr>
        <w:pStyle w:val="a3"/>
        <w:ind w:firstLine="567"/>
        <w:jc w:val="center"/>
        <w:rPr>
          <w:rFonts w:ascii="Times New Roman" w:hAnsi="Times New Roman" w:cs="Times New Roman"/>
          <w:b/>
          <w:sz w:val="28"/>
          <w:szCs w:val="28"/>
          <w:lang w:val="ru-RU"/>
        </w:rPr>
      </w:pPr>
    </w:p>
    <w:p w14:paraId="11BCEF5D" w14:textId="77777777" w:rsidR="00B101EC" w:rsidRPr="00AA64AC" w:rsidRDefault="00B101EC" w:rsidP="004E1885">
      <w:pPr>
        <w:pStyle w:val="a3"/>
        <w:ind w:firstLine="567"/>
        <w:jc w:val="center"/>
        <w:rPr>
          <w:rFonts w:ascii="Times New Roman" w:hAnsi="Times New Roman" w:cs="Times New Roman"/>
          <w:b/>
          <w:sz w:val="28"/>
          <w:szCs w:val="28"/>
          <w:lang w:val="ru-RU"/>
        </w:rPr>
      </w:pPr>
    </w:p>
    <w:p w14:paraId="18378FE4" w14:textId="77777777" w:rsidR="00B101EC" w:rsidRPr="00AA64AC" w:rsidRDefault="00B101EC" w:rsidP="004E1885">
      <w:pPr>
        <w:pStyle w:val="a3"/>
        <w:ind w:firstLine="567"/>
        <w:jc w:val="center"/>
        <w:rPr>
          <w:rFonts w:ascii="Times New Roman" w:hAnsi="Times New Roman" w:cs="Times New Roman"/>
          <w:b/>
          <w:sz w:val="28"/>
          <w:szCs w:val="28"/>
          <w:lang w:val="ru-RU"/>
        </w:rPr>
      </w:pPr>
    </w:p>
    <w:p w14:paraId="2697CDC9" w14:textId="77777777" w:rsidR="00B101EC" w:rsidRDefault="00B101EC" w:rsidP="004E1885">
      <w:pPr>
        <w:pStyle w:val="a3"/>
        <w:ind w:firstLine="567"/>
        <w:jc w:val="center"/>
        <w:rPr>
          <w:rFonts w:ascii="Times New Roman" w:hAnsi="Times New Roman" w:cs="Times New Roman"/>
          <w:b/>
          <w:sz w:val="28"/>
          <w:szCs w:val="28"/>
          <w:lang w:val="ru-RU"/>
        </w:rPr>
      </w:pPr>
    </w:p>
    <w:p w14:paraId="28BE5516" w14:textId="77777777" w:rsidR="00B101EC" w:rsidRDefault="00B101EC" w:rsidP="004E1885">
      <w:pPr>
        <w:pStyle w:val="a3"/>
        <w:ind w:firstLine="567"/>
        <w:jc w:val="center"/>
        <w:rPr>
          <w:rFonts w:ascii="Times New Roman" w:hAnsi="Times New Roman" w:cs="Times New Roman"/>
          <w:b/>
          <w:sz w:val="28"/>
          <w:szCs w:val="28"/>
          <w:lang w:val="ru-RU"/>
        </w:rPr>
      </w:pPr>
    </w:p>
    <w:p w14:paraId="28D30842" w14:textId="77777777" w:rsidR="00B101EC" w:rsidRDefault="00B101EC" w:rsidP="004E1885">
      <w:pPr>
        <w:pStyle w:val="a3"/>
        <w:ind w:firstLine="567"/>
        <w:jc w:val="center"/>
        <w:rPr>
          <w:rFonts w:ascii="Times New Roman" w:hAnsi="Times New Roman" w:cs="Times New Roman"/>
          <w:b/>
          <w:sz w:val="28"/>
          <w:szCs w:val="28"/>
          <w:lang w:val="ru-RU"/>
        </w:rPr>
      </w:pPr>
    </w:p>
    <w:p w14:paraId="42F08898" w14:textId="77777777" w:rsidR="00B101EC" w:rsidRDefault="00B101EC" w:rsidP="004E1885">
      <w:pPr>
        <w:pStyle w:val="a3"/>
        <w:ind w:firstLine="567"/>
        <w:jc w:val="center"/>
        <w:rPr>
          <w:rFonts w:ascii="Times New Roman" w:hAnsi="Times New Roman" w:cs="Times New Roman"/>
          <w:b/>
          <w:sz w:val="28"/>
          <w:szCs w:val="28"/>
          <w:lang w:val="ru-RU"/>
        </w:rPr>
      </w:pPr>
    </w:p>
    <w:p w14:paraId="20B50709" w14:textId="77777777" w:rsidR="00B101EC" w:rsidRPr="00AA64AC" w:rsidRDefault="00B101EC" w:rsidP="00037B93">
      <w:pPr>
        <w:pStyle w:val="a3"/>
        <w:jc w:val="center"/>
        <w:rPr>
          <w:rFonts w:ascii="Times New Roman" w:hAnsi="Times New Roman" w:cs="Times New Roman"/>
          <w:b/>
          <w:sz w:val="28"/>
          <w:szCs w:val="28"/>
          <w:lang w:val="ru-RU"/>
        </w:rPr>
      </w:pPr>
    </w:p>
    <w:p w14:paraId="5BDBB99D" w14:textId="77777777" w:rsidR="00037B93" w:rsidRDefault="00B101EC" w:rsidP="00037B93">
      <w:pPr>
        <w:pStyle w:val="a3"/>
        <w:jc w:val="center"/>
        <w:rPr>
          <w:rFonts w:ascii="Times New Roman" w:hAnsi="Times New Roman"/>
          <w:b/>
          <w:sz w:val="28"/>
          <w:szCs w:val="28"/>
          <w:lang w:val="ru-RU"/>
        </w:rPr>
      </w:pPr>
      <w:bookmarkStart w:id="0" w:name="_Hlk81206298"/>
      <w:r w:rsidRPr="00AA64AC">
        <w:rPr>
          <w:rFonts w:ascii="Times New Roman" w:hAnsi="Times New Roman" w:cs="Times New Roman"/>
          <w:b/>
          <w:sz w:val="28"/>
          <w:szCs w:val="28"/>
          <w:lang w:val="ru-RU"/>
        </w:rPr>
        <w:t xml:space="preserve">Дополнительная общеразвивающая программа </w:t>
      </w:r>
      <w:r w:rsidR="000524A6">
        <w:rPr>
          <w:rFonts w:ascii="Times New Roman" w:hAnsi="Times New Roman" w:cs="Times New Roman"/>
          <w:b/>
          <w:sz w:val="28"/>
          <w:szCs w:val="28"/>
          <w:lang w:val="ru-RU"/>
        </w:rPr>
        <w:t>по р</w:t>
      </w:r>
      <w:r w:rsidR="000524A6" w:rsidRPr="000524A6">
        <w:rPr>
          <w:rFonts w:ascii="Times New Roman" w:hAnsi="Times New Roman"/>
          <w:b/>
          <w:sz w:val="28"/>
          <w:szCs w:val="28"/>
          <w:lang w:val="ru-RU"/>
        </w:rPr>
        <w:t>азвитию познавательных процессов и обучени</w:t>
      </w:r>
      <w:r w:rsidR="000524A6">
        <w:rPr>
          <w:rFonts w:ascii="Times New Roman" w:hAnsi="Times New Roman"/>
          <w:b/>
          <w:sz w:val="28"/>
          <w:szCs w:val="28"/>
          <w:lang w:val="ru-RU"/>
        </w:rPr>
        <w:t>ю</w:t>
      </w:r>
      <w:r w:rsidR="00037B93">
        <w:rPr>
          <w:rFonts w:ascii="Times New Roman" w:hAnsi="Times New Roman"/>
          <w:b/>
          <w:sz w:val="28"/>
          <w:szCs w:val="28"/>
          <w:lang w:val="ru-RU"/>
        </w:rPr>
        <w:t xml:space="preserve"> навыкам чтения детей 6 – </w:t>
      </w:r>
      <w:r w:rsidR="00F55109">
        <w:rPr>
          <w:rFonts w:ascii="Times New Roman" w:hAnsi="Times New Roman"/>
          <w:b/>
          <w:sz w:val="28"/>
          <w:szCs w:val="28"/>
          <w:lang w:val="ru-RU"/>
        </w:rPr>
        <w:t>8</w:t>
      </w:r>
      <w:r w:rsidR="000524A6" w:rsidRPr="000524A6">
        <w:rPr>
          <w:rFonts w:ascii="Times New Roman" w:hAnsi="Times New Roman"/>
          <w:b/>
          <w:sz w:val="28"/>
          <w:szCs w:val="28"/>
          <w:lang w:val="ru-RU"/>
        </w:rPr>
        <w:t xml:space="preserve"> лет </w:t>
      </w:r>
    </w:p>
    <w:p w14:paraId="176C919B" w14:textId="77777777" w:rsidR="00037B93" w:rsidRDefault="000524A6" w:rsidP="00037B93">
      <w:pPr>
        <w:pStyle w:val="a3"/>
        <w:jc w:val="center"/>
        <w:rPr>
          <w:rFonts w:ascii="Times New Roman" w:hAnsi="Times New Roman" w:cs="Times New Roman"/>
          <w:b/>
          <w:sz w:val="28"/>
          <w:szCs w:val="28"/>
          <w:lang w:val="ru-RU"/>
        </w:rPr>
      </w:pPr>
      <w:r w:rsidRPr="000524A6">
        <w:rPr>
          <w:rFonts w:ascii="Times New Roman" w:hAnsi="Times New Roman"/>
          <w:b/>
          <w:sz w:val="28"/>
          <w:szCs w:val="28"/>
          <w:lang w:val="ru-RU"/>
        </w:rPr>
        <w:t>с использованием мнемотехник</w:t>
      </w:r>
      <w:r w:rsidRPr="00AA64AC">
        <w:rPr>
          <w:rFonts w:ascii="Times New Roman" w:hAnsi="Times New Roman" w:cs="Times New Roman"/>
          <w:b/>
          <w:sz w:val="28"/>
          <w:szCs w:val="28"/>
          <w:lang w:val="ru-RU"/>
        </w:rPr>
        <w:t xml:space="preserve"> </w:t>
      </w:r>
      <w:r w:rsidR="00037B93">
        <w:rPr>
          <w:rFonts w:ascii="Times New Roman" w:hAnsi="Times New Roman" w:cs="Times New Roman"/>
          <w:b/>
          <w:sz w:val="28"/>
          <w:szCs w:val="28"/>
          <w:lang w:val="ru-RU"/>
        </w:rPr>
        <w:t xml:space="preserve">и метода «Мандала» </w:t>
      </w:r>
    </w:p>
    <w:p w14:paraId="3B1AAB6B" w14:textId="77777777" w:rsidR="00B101EC" w:rsidRPr="00AA64AC" w:rsidRDefault="00B101EC" w:rsidP="00037B93">
      <w:pPr>
        <w:pStyle w:val="a3"/>
        <w:jc w:val="center"/>
        <w:rPr>
          <w:rFonts w:ascii="Times New Roman" w:hAnsi="Times New Roman" w:cs="Times New Roman"/>
          <w:b/>
          <w:sz w:val="28"/>
          <w:szCs w:val="28"/>
          <w:lang w:val="ru-RU"/>
        </w:rPr>
      </w:pPr>
      <w:r w:rsidRPr="00AA64AC">
        <w:rPr>
          <w:rFonts w:ascii="Times New Roman" w:hAnsi="Times New Roman" w:cs="Times New Roman"/>
          <w:b/>
          <w:sz w:val="28"/>
          <w:szCs w:val="28"/>
          <w:lang w:val="ru-RU"/>
        </w:rPr>
        <w:t>социально-</w:t>
      </w:r>
      <w:r w:rsidRPr="00AA64AC">
        <w:rPr>
          <w:rFonts w:ascii="Times New Roman" w:hAnsi="Times New Roman" w:cs="Times New Roman"/>
          <w:b/>
          <w:color w:val="000000"/>
          <w:sz w:val="28"/>
          <w:szCs w:val="28"/>
          <w:lang w:val="ru-RU"/>
        </w:rPr>
        <w:t>гуманитарной</w:t>
      </w:r>
      <w:r w:rsidRPr="00AA64AC">
        <w:rPr>
          <w:rFonts w:ascii="Times New Roman" w:hAnsi="Times New Roman" w:cs="Times New Roman"/>
          <w:b/>
          <w:sz w:val="28"/>
          <w:szCs w:val="28"/>
          <w:lang w:val="ru-RU"/>
        </w:rPr>
        <w:t xml:space="preserve"> направленности</w:t>
      </w:r>
    </w:p>
    <w:p w14:paraId="092F05FC" w14:textId="77777777" w:rsidR="00B101EC" w:rsidRPr="00A1501D" w:rsidRDefault="00B101EC" w:rsidP="00037B93">
      <w:pPr>
        <w:pStyle w:val="a3"/>
        <w:jc w:val="center"/>
        <w:rPr>
          <w:rFonts w:ascii="Times New Roman" w:hAnsi="Times New Roman" w:cs="Times New Roman"/>
          <w:b/>
          <w:sz w:val="28"/>
          <w:szCs w:val="28"/>
          <w:lang w:val="ru-RU"/>
        </w:rPr>
      </w:pPr>
      <w:r w:rsidRPr="00A1501D">
        <w:rPr>
          <w:rFonts w:ascii="Times New Roman" w:hAnsi="Times New Roman" w:cs="Times New Roman"/>
          <w:b/>
          <w:bCs/>
          <w:sz w:val="28"/>
          <w:szCs w:val="28"/>
          <w:lang w:val="ru-RU"/>
        </w:rPr>
        <w:t>«</w:t>
      </w:r>
      <w:r w:rsidR="000524A6">
        <w:rPr>
          <w:rFonts w:ascii="Times New Roman" w:hAnsi="Times New Roman" w:cs="Times New Roman"/>
          <w:b/>
          <w:bCs/>
          <w:sz w:val="28"/>
          <w:szCs w:val="28"/>
          <w:lang w:val="ru-RU"/>
        </w:rPr>
        <w:t>Тренируя мозг</w:t>
      </w:r>
      <w:r w:rsidR="00081A58">
        <w:rPr>
          <w:rFonts w:ascii="Times New Roman" w:hAnsi="Times New Roman" w:cs="Times New Roman"/>
          <w:b/>
          <w:bCs/>
          <w:sz w:val="28"/>
          <w:szCs w:val="28"/>
          <w:lang w:val="ru-RU"/>
        </w:rPr>
        <w:t>,</w:t>
      </w:r>
      <w:r w:rsidR="000524A6">
        <w:rPr>
          <w:rFonts w:ascii="Times New Roman" w:hAnsi="Times New Roman" w:cs="Times New Roman"/>
          <w:b/>
          <w:bCs/>
          <w:sz w:val="28"/>
          <w:szCs w:val="28"/>
          <w:lang w:val="ru-RU"/>
        </w:rPr>
        <w:t xml:space="preserve"> развива</w:t>
      </w:r>
      <w:r w:rsidR="00081A58">
        <w:rPr>
          <w:rFonts w:ascii="Times New Roman" w:hAnsi="Times New Roman" w:cs="Times New Roman"/>
          <w:b/>
          <w:bCs/>
          <w:sz w:val="28"/>
          <w:szCs w:val="28"/>
          <w:lang w:val="ru-RU"/>
        </w:rPr>
        <w:t>ем</w:t>
      </w:r>
      <w:r w:rsidR="000524A6">
        <w:rPr>
          <w:rFonts w:ascii="Times New Roman" w:hAnsi="Times New Roman" w:cs="Times New Roman"/>
          <w:b/>
          <w:bCs/>
          <w:sz w:val="28"/>
          <w:szCs w:val="28"/>
          <w:lang w:val="ru-RU"/>
        </w:rPr>
        <w:t xml:space="preserve"> интеллект!»</w:t>
      </w:r>
    </w:p>
    <w:p w14:paraId="6C054D6A" w14:textId="77777777" w:rsidR="00B101EC" w:rsidRPr="00A1501D" w:rsidRDefault="00B101EC" w:rsidP="00037B93">
      <w:pPr>
        <w:pStyle w:val="a3"/>
        <w:jc w:val="center"/>
        <w:rPr>
          <w:rFonts w:ascii="Times New Roman" w:hAnsi="Times New Roman" w:cs="Times New Roman"/>
          <w:b/>
          <w:sz w:val="28"/>
          <w:szCs w:val="28"/>
          <w:lang w:val="ru-RU"/>
        </w:rPr>
      </w:pPr>
    </w:p>
    <w:p w14:paraId="2277D68B" w14:textId="77777777" w:rsidR="00B101EC" w:rsidRPr="00A1501D" w:rsidRDefault="00B101EC" w:rsidP="004E1885">
      <w:pPr>
        <w:pStyle w:val="a3"/>
        <w:ind w:firstLine="567"/>
        <w:jc w:val="center"/>
        <w:rPr>
          <w:rFonts w:ascii="Times New Roman" w:hAnsi="Times New Roman" w:cs="Times New Roman"/>
          <w:sz w:val="28"/>
          <w:szCs w:val="28"/>
          <w:lang w:val="ru-RU"/>
        </w:rPr>
      </w:pPr>
      <w:r w:rsidRPr="00A1501D">
        <w:rPr>
          <w:rFonts w:ascii="Times New Roman" w:hAnsi="Times New Roman" w:cs="Times New Roman"/>
          <w:sz w:val="28"/>
          <w:szCs w:val="28"/>
          <w:lang w:val="ru-RU"/>
        </w:rPr>
        <w:t>Возраст: обучающие</w:t>
      </w:r>
      <w:r>
        <w:rPr>
          <w:rFonts w:ascii="Times New Roman" w:hAnsi="Times New Roman" w:cs="Times New Roman"/>
          <w:sz w:val="28"/>
          <w:szCs w:val="28"/>
          <w:lang w:val="ru-RU"/>
        </w:rPr>
        <w:t>ся 6</w:t>
      </w:r>
      <w:r w:rsidR="00636466">
        <w:rPr>
          <w:rFonts w:ascii="Times New Roman" w:hAnsi="Times New Roman" w:cs="Times New Roman"/>
          <w:sz w:val="28"/>
          <w:szCs w:val="28"/>
          <w:lang w:val="ru-RU"/>
        </w:rPr>
        <w:t>-8</w:t>
      </w:r>
      <w:r w:rsidRPr="00A1501D">
        <w:rPr>
          <w:rFonts w:ascii="Times New Roman" w:hAnsi="Times New Roman" w:cs="Times New Roman"/>
          <w:sz w:val="28"/>
          <w:szCs w:val="28"/>
          <w:lang w:val="ru-RU"/>
        </w:rPr>
        <w:t xml:space="preserve"> лет</w:t>
      </w:r>
    </w:p>
    <w:p w14:paraId="6A6E4FDC" w14:textId="77777777" w:rsidR="00B101EC" w:rsidRPr="00AA64AC" w:rsidRDefault="00B101EC" w:rsidP="004E1885">
      <w:pPr>
        <w:pStyle w:val="a3"/>
        <w:ind w:firstLine="567"/>
        <w:jc w:val="center"/>
        <w:rPr>
          <w:rFonts w:ascii="Times New Roman" w:hAnsi="Times New Roman" w:cs="Times New Roman"/>
          <w:sz w:val="28"/>
          <w:szCs w:val="28"/>
          <w:lang w:val="ru-RU"/>
        </w:rPr>
      </w:pPr>
      <w:r w:rsidRPr="00AA64AC">
        <w:rPr>
          <w:rFonts w:ascii="Times New Roman" w:hAnsi="Times New Roman" w:cs="Times New Roman"/>
          <w:sz w:val="28"/>
          <w:szCs w:val="28"/>
          <w:lang w:val="ru-RU"/>
        </w:rPr>
        <w:t>Срок реализации программы: 1 год</w:t>
      </w:r>
    </w:p>
    <w:bookmarkEnd w:id="0"/>
    <w:p w14:paraId="24FAA20F" w14:textId="77777777" w:rsidR="00B101EC" w:rsidRPr="00AA64AC" w:rsidRDefault="00B101EC" w:rsidP="004E1885">
      <w:pPr>
        <w:pStyle w:val="a3"/>
        <w:ind w:firstLine="567"/>
        <w:jc w:val="center"/>
        <w:rPr>
          <w:rFonts w:ascii="Times New Roman" w:hAnsi="Times New Roman" w:cs="Times New Roman"/>
          <w:b/>
          <w:sz w:val="28"/>
          <w:szCs w:val="28"/>
          <w:lang w:val="ru-RU"/>
        </w:rPr>
      </w:pPr>
    </w:p>
    <w:p w14:paraId="3E27EBF2" w14:textId="77777777" w:rsidR="00B101EC" w:rsidRDefault="00B101EC" w:rsidP="004E1885">
      <w:pPr>
        <w:pStyle w:val="a3"/>
        <w:ind w:firstLine="567"/>
        <w:rPr>
          <w:rFonts w:ascii="Times New Roman" w:hAnsi="Times New Roman" w:cs="Times New Roman"/>
          <w:b/>
          <w:sz w:val="28"/>
          <w:szCs w:val="28"/>
          <w:lang w:val="ru-RU"/>
        </w:rPr>
      </w:pPr>
    </w:p>
    <w:p w14:paraId="1C937C3B" w14:textId="77777777" w:rsidR="00B101EC" w:rsidRDefault="00B101EC" w:rsidP="004E1885">
      <w:pPr>
        <w:pStyle w:val="a3"/>
        <w:ind w:firstLine="567"/>
        <w:rPr>
          <w:rFonts w:ascii="Times New Roman" w:hAnsi="Times New Roman" w:cs="Times New Roman"/>
          <w:b/>
          <w:sz w:val="28"/>
          <w:szCs w:val="28"/>
          <w:lang w:val="ru-RU"/>
        </w:rPr>
      </w:pPr>
    </w:p>
    <w:p w14:paraId="2E28EBC2" w14:textId="501CFAEC" w:rsidR="00B101EC" w:rsidRPr="005F0994" w:rsidRDefault="00B101EC" w:rsidP="005D3A96">
      <w:pPr>
        <w:pStyle w:val="a3"/>
        <w:ind w:left="4536"/>
        <w:rPr>
          <w:rFonts w:ascii="Times New Roman" w:hAnsi="Times New Roman" w:cs="Times New Roman"/>
          <w:b/>
          <w:sz w:val="24"/>
          <w:szCs w:val="24"/>
          <w:lang w:val="ru-RU"/>
        </w:rPr>
      </w:pPr>
      <w:r w:rsidRPr="005F0994">
        <w:rPr>
          <w:rFonts w:ascii="Times New Roman" w:hAnsi="Times New Roman" w:cs="Times New Roman"/>
          <w:b/>
          <w:sz w:val="24"/>
          <w:szCs w:val="24"/>
          <w:lang w:val="ru-RU"/>
        </w:rPr>
        <w:t>Автор</w:t>
      </w:r>
      <w:r w:rsidR="00567DB5" w:rsidRPr="005F0994">
        <w:rPr>
          <w:rFonts w:ascii="Times New Roman" w:hAnsi="Times New Roman" w:cs="Times New Roman"/>
          <w:b/>
          <w:sz w:val="24"/>
          <w:szCs w:val="24"/>
          <w:lang w:val="ru-RU"/>
        </w:rPr>
        <w:t>ы</w:t>
      </w:r>
      <w:r w:rsidRPr="005F0994">
        <w:rPr>
          <w:rFonts w:ascii="Times New Roman" w:hAnsi="Times New Roman" w:cs="Times New Roman"/>
          <w:b/>
          <w:sz w:val="24"/>
          <w:szCs w:val="24"/>
          <w:lang w:val="ru-RU"/>
        </w:rPr>
        <w:t>-составител</w:t>
      </w:r>
      <w:r w:rsidR="00567DB5" w:rsidRPr="005F0994">
        <w:rPr>
          <w:rFonts w:ascii="Times New Roman" w:hAnsi="Times New Roman" w:cs="Times New Roman"/>
          <w:b/>
          <w:sz w:val="24"/>
          <w:szCs w:val="24"/>
          <w:lang w:val="ru-RU"/>
        </w:rPr>
        <w:t>и</w:t>
      </w:r>
      <w:r w:rsidRPr="005F0994">
        <w:rPr>
          <w:rFonts w:ascii="Times New Roman" w:hAnsi="Times New Roman" w:cs="Times New Roman"/>
          <w:b/>
          <w:sz w:val="24"/>
          <w:szCs w:val="24"/>
          <w:lang w:val="ru-RU"/>
        </w:rPr>
        <w:t>:</w:t>
      </w:r>
    </w:p>
    <w:p w14:paraId="792AD72E" w14:textId="7F2952B1" w:rsidR="005F0994" w:rsidRPr="005F0994" w:rsidRDefault="00567DB5" w:rsidP="005F0994">
      <w:pPr>
        <w:pStyle w:val="a3"/>
        <w:ind w:left="4536"/>
        <w:rPr>
          <w:rFonts w:ascii="Times New Roman" w:hAnsi="Times New Roman" w:cs="Times New Roman"/>
          <w:sz w:val="24"/>
          <w:szCs w:val="24"/>
          <w:lang w:val="ru-RU"/>
        </w:rPr>
      </w:pPr>
      <w:r w:rsidRPr="005F0994">
        <w:rPr>
          <w:rFonts w:ascii="Times New Roman" w:hAnsi="Times New Roman" w:cs="Times New Roman"/>
          <w:i/>
          <w:sz w:val="24"/>
          <w:szCs w:val="24"/>
          <w:lang w:val="ru-RU"/>
        </w:rPr>
        <w:t xml:space="preserve">Стебенева Наталия Викторовна, </w:t>
      </w:r>
    </w:p>
    <w:p w14:paraId="3CAD8D47" w14:textId="77777777" w:rsidR="005F0994" w:rsidRPr="005F0994" w:rsidRDefault="005F0994" w:rsidP="005F0994">
      <w:pPr>
        <w:pStyle w:val="a3"/>
        <w:ind w:left="4536"/>
        <w:rPr>
          <w:rFonts w:ascii="Times New Roman" w:hAnsi="Times New Roman" w:cs="Times New Roman"/>
          <w:sz w:val="24"/>
          <w:szCs w:val="24"/>
          <w:lang w:val="ru-RU"/>
        </w:rPr>
      </w:pPr>
      <w:r w:rsidRPr="005F0994">
        <w:rPr>
          <w:rFonts w:ascii="Times New Roman" w:hAnsi="Times New Roman" w:cs="Times New Roman"/>
          <w:sz w:val="24"/>
          <w:szCs w:val="24"/>
          <w:lang w:val="ru-RU"/>
        </w:rPr>
        <w:t>педагог-психолог Государственного (областного) бюджетного учреждения   Центра психолого-педагогической, медицинской и социальной помощи</w:t>
      </w:r>
    </w:p>
    <w:p w14:paraId="67D049D6" w14:textId="77777777" w:rsidR="005F0994" w:rsidRPr="005F0994" w:rsidRDefault="005F0994" w:rsidP="00567DB5">
      <w:pPr>
        <w:pStyle w:val="a3"/>
        <w:ind w:left="4536"/>
        <w:rPr>
          <w:rFonts w:ascii="Times New Roman" w:hAnsi="Times New Roman" w:cs="Times New Roman"/>
          <w:i/>
          <w:sz w:val="24"/>
          <w:szCs w:val="24"/>
          <w:lang w:val="ru-RU"/>
        </w:rPr>
      </w:pPr>
    </w:p>
    <w:p w14:paraId="0FE516B4" w14:textId="77777777" w:rsidR="005F0994" w:rsidRDefault="00B101EC" w:rsidP="00567DB5">
      <w:pPr>
        <w:pStyle w:val="a3"/>
        <w:ind w:left="4536"/>
        <w:rPr>
          <w:rFonts w:ascii="Times New Roman" w:hAnsi="Times New Roman" w:cs="Times New Roman"/>
          <w:i/>
          <w:sz w:val="24"/>
          <w:szCs w:val="24"/>
          <w:lang w:val="ru-RU"/>
        </w:rPr>
      </w:pPr>
      <w:r w:rsidRPr="005F0994">
        <w:rPr>
          <w:rFonts w:ascii="Times New Roman" w:hAnsi="Times New Roman" w:cs="Times New Roman"/>
          <w:i/>
          <w:sz w:val="24"/>
          <w:szCs w:val="24"/>
          <w:lang w:val="ru-RU"/>
        </w:rPr>
        <w:t>Иванова Татьяна Николаевна</w:t>
      </w:r>
      <w:r w:rsidR="005F0994">
        <w:rPr>
          <w:rFonts w:ascii="Times New Roman" w:hAnsi="Times New Roman" w:cs="Times New Roman"/>
          <w:i/>
          <w:sz w:val="24"/>
          <w:szCs w:val="24"/>
          <w:lang w:val="ru-RU"/>
        </w:rPr>
        <w:t>,</w:t>
      </w:r>
    </w:p>
    <w:p w14:paraId="72E93B34" w14:textId="61F44066" w:rsidR="00B101EC" w:rsidRPr="005F0994" w:rsidRDefault="00B101EC" w:rsidP="00567DB5">
      <w:pPr>
        <w:pStyle w:val="a3"/>
        <w:ind w:left="4536"/>
        <w:rPr>
          <w:rFonts w:ascii="Times New Roman" w:hAnsi="Times New Roman" w:cs="Times New Roman"/>
          <w:sz w:val="24"/>
          <w:szCs w:val="24"/>
          <w:lang w:val="ru-RU"/>
        </w:rPr>
      </w:pPr>
      <w:r w:rsidRPr="005F0994">
        <w:rPr>
          <w:rFonts w:ascii="Times New Roman" w:hAnsi="Times New Roman" w:cs="Times New Roman"/>
          <w:sz w:val="24"/>
          <w:szCs w:val="24"/>
          <w:lang w:val="ru-RU"/>
        </w:rPr>
        <w:t>педагог-психолог Государственного (областного) бюджетного учреждения   Центра психолого-педагогической, медицинской и социальной помощи</w:t>
      </w:r>
    </w:p>
    <w:p w14:paraId="78912FE6" w14:textId="77777777" w:rsidR="00B101EC" w:rsidRPr="00AA64AC" w:rsidRDefault="00B101EC" w:rsidP="004E1885">
      <w:pPr>
        <w:pStyle w:val="a3"/>
        <w:ind w:firstLine="567"/>
        <w:jc w:val="center"/>
        <w:rPr>
          <w:rFonts w:ascii="Times New Roman" w:hAnsi="Times New Roman" w:cs="Times New Roman"/>
          <w:sz w:val="28"/>
          <w:szCs w:val="28"/>
          <w:lang w:val="ru-RU"/>
        </w:rPr>
      </w:pPr>
    </w:p>
    <w:p w14:paraId="72418088" w14:textId="77777777" w:rsidR="00B101EC" w:rsidRPr="00AA64AC" w:rsidRDefault="00B101EC" w:rsidP="004E1885">
      <w:pPr>
        <w:pStyle w:val="a3"/>
        <w:ind w:firstLine="567"/>
        <w:jc w:val="center"/>
        <w:rPr>
          <w:rFonts w:ascii="Times New Roman" w:hAnsi="Times New Roman" w:cs="Times New Roman"/>
          <w:sz w:val="28"/>
          <w:szCs w:val="28"/>
          <w:lang w:val="ru-RU"/>
        </w:rPr>
      </w:pPr>
    </w:p>
    <w:p w14:paraId="55ECCC54" w14:textId="77777777" w:rsidR="00B101EC" w:rsidRPr="00AA64AC" w:rsidRDefault="00B101EC" w:rsidP="004E1885">
      <w:pPr>
        <w:pStyle w:val="a3"/>
        <w:ind w:firstLine="567"/>
        <w:jc w:val="center"/>
        <w:rPr>
          <w:rFonts w:ascii="Times New Roman" w:hAnsi="Times New Roman" w:cs="Times New Roman"/>
          <w:sz w:val="28"/>
          <w:szCs w:val="28"/>
        </w:rPr>
      </w:pPr>
      <w:r w:rsidRPr="00AA64AC">
        <w:rPr>
          <w:rFonts w:ascii="Times New Roman" w:hAnsi="Times New Roman" w:cs="Times New Roman"/>
          <w:sz w:val="28"/>
          <w:szCs w:val="28"/>
        </w:rPr>
        <w:t xml:space="preserve">г. </w:t>
      </w:r>
      <w:proofErr w:type="spellStart"/>
      <w:r w:rsidRPr="00AA64AC">
        <w:rPr>
          <w:rFonts w:ascii="Times New Roman" w:hAnsi="Times New Roman" w:cs="Times New Roman"/>
          <w:sz w:val="28"/>
          <w:szCs w:val="28"/>
        </w:rPr>
        <w:t>Липецк</w:t>
      </w:r>
      <w:proofErr w:type="spellEnd"/>
      <w:r>
        <w:rPr>
          <w:rFonts w:ascii="Times New Roman" w:hAnsi="Times New Roman" w:cs="Times New Roman"/>
          <w:sz w:val="28"/>
          <w:szCs w:val="28"/>
          <w:lang w:val="ru-RU"/>
        </w:rPr>
        <w:t>, 2021</w:t>
      </w:r>
      <w:r w:rsidRPr="00AA64AC">
        <w:rPr>
          <w:rFonts w:ascii="Times New Roman" w:hAnsi="Times New Roman" w:cs="Times New Roman"/>
          <w:b/>
          <w:sz w:val="28"/>
          <w:szCs w:val="28"/>
        </w:rPr>
        <w:br w:type="page"/>
      </w:r>
    </w:p>
    <w:p w14:paraId="78679425" w14:textId="77777777" w:rsidR="00B101EC" w:rsidRPr="00247249" w:rsidRDefault="00B101EC" w:rsidP="004E1885">
      <w:pPr>
        <w:spacing w:after="0" w:line="360" w:lineRule="auto"/>
        <w:ind w:firstLine="567"/>
        <w:jc w:val="center"/>
        <w:rPr>
          <w:rFonts w:ascii="Times New Roman" w:hAnsi="Times New Roman"/>
          <w:b/>
          <w:bCs/>
          <w:sz w:val="28"/>
          <w:szCs w:val="28"/>
        </w:rPr>
      </w:pPr>
      <w:r w:rsidRPr="00247249">
        <w:rPr>
          <w:rFonts w:ascii="Times New Roman" w:hAnsi="Times New Roman"/>
          <w:b/>
          <w:sz w:val="28"/>
          <w:szCs w:val="28"/>
        </w:rPr>
        <w:lastRenderedPageBreak/>
        <w:t>СОДЕРЖАНИЕ</w:t>
      </w:r>
    </w:p>
    <w:tbl>
      <w:tblPr>
        <w:tblW w:w="9039" w:type="dxa"/>
        <w:tblLayout w:type="fixed"/>
        <w:tblLook w:val="01E0" w:firstRow="1" w:lastRow="1" w:firstColumn="1" w:lastColumn="1" w:noHBand="0" w:noVBand="0"/>
      </w:tblPr>
      <w:tblGrid>
        <w:gridCol w:w="959"/>
        <w:gridCol w:w="7087"/>
        <w:gridCol w:w="993"/>
      </w:tblGrid>
      <w:tr w:rsidR="00B101EC" w:rsidRPr="00247249" w14:paraId="514987ED" w14:textId="77777777" w:rsidTr="005D3A96">
        <w:trPr>
          <w:trHeight w:val="425"/>
        </w:trPr>
        <w:tc>
          <w:tcPr>
            <w:tcW w:w="959" w:type="dxa"/>
          </w:tcPr>
          <w:p w14:paraId="1D40F41B"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1.</w:t>
            </w:r>
          </w:p>
        </w:tc>
        <w:tc>
          <w:tcPr>
            <w:tcW w:w="7087" w:type="dxa"/>
          </w:tcPr>
          <w:p w14:paraId="5FE16634" w14:textId="52217CCE"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Пояснительная записка……………………………</w:t>
            </w:r>
            <w:r w:rsidR="005D3A96">
              <w:rPr>
                <w:rFonts w:ascii="Times New Roman" w:hAnsi="Times New Roman" w:cs="Times New Roman"/>
                <w:sz w:val="28"/>
                <w:szCs w:val="28"/>
              </w:rPr>
              <w:t>…</w:t>
            </w:r>
            <w:proofErr w:type="gramStart"/>
            <w:r w:rsidR="005D3A96">
              <w:rPr>
                <w:rFonts w:ascii="Times New Roman" w:hAnsi="Times New Roman" w:cs="Times New Roman"/>
                <w:sz w:val="28"/>
                <w:szCs w:val="28"/>
              </w:rPr>
              <w:t>…….</w:t>
            </w:r>
            <w:proofErr w:type="gramEnd"/>
          </w:p>
        </w:tc>
        <w:tc>
          <w:tcPr>
            <w:tcW w:w="993" w:type="dxa"/>
          </w:tcPr>
          <w:p w14:paraId="651AD425" w14:textId="4E8AE59B"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B101EC" w:rsidRPr="00247249" w14:paraId="2A97507A" w14:textId="77777777" w:rsidTr="005D3A96">
        <w:tc>
          <w:tcPr>
            <w:tcW w:w="959" w:type="dxa"/>
          </w:tcPr>
          <w:p w14:paraId="0CF06BF0"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2.</w:t>
            </w:r>
          </w:p>
        </w:tc>
        <w:tc>
          <w:tcPr>
            <w:tcW w:w="7087" w:type="dxa"/>
          </w:tcPr>
          <w:p w14:paraId="7E698BAF" w14:textId="66686B9B"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Цель и задачи Программы…………………</w:t>
            </w:r>
            <w:proofErr w:type="gramStart"/>
            <w:r w:rsidR="005D3A96">
              <w:rPr>
                <w:rFonts w:ascii="Times New Roman" w:hAnsi="Times New Roman" w:cs="Times New Roman"/>
                <w:sz w:val="28"/>
                <w:szCs w:val="28"/>
              </w:rPr>
              <w:t>…….</w:t>
            </w:r>
            <w:proofErr w:type="gramEnd"/>
            <w:r w:rsidRPr="00247249">
              <w:rPr>
                <w:rFonts w:ascii="Times New Roman" w:hAnsi="Times New Roman" w:cs="Times New Roman"/>
                <w:sz w:val="28"/>
                <w:szCs w:val="28"/>
              </w:rPr>
              <w:t>…………</w:t>
            </w:r>
          </w:p>
        </w:tc>
        <w:tc>
          <w:tcPr>
            <w:tcW w:w="993" w:type="dxa"/>
          </w:tcPr>
          <w:p w14:paraId="3220ACF0" w14:textId="41973F9A"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101EC" w:rsidRPr="00247249" w14:paraId="431EB563" w14:textId="77777777" w:rsidTr="005D3A96">
        <w:tc>
          <w:tcPr>
            <w:tcW w:w="959" w:type="dxa"/>
          </w:tcPr>
          <w:p w14:paraId="09F71145"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3.</w:t>
            </w:r>
          </w:p>
        </w:tc>
        <w:tc>
          <w:tcPr>
            <w:tcW w:w="7087" w:type="dxa"/>
          </w:tcPr>
          <w:p w14:paraId="665E3957" w14:textId="0415BF59"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 xml:space="preserve">Вид и формы реализации </w:t>
            </w:r>
            <w:proofErr w:type="gramStart"/>
            <w:r w:rsidRPr="00247249">
              <w:rPr>
                <w:rFonts w:ascii="Times New Roman" w:hAnsi="Times New Roman" w:cs="Times New Roman"/>
                <w:sz w:val="28"/>
                <w:szCs w:val="28"/>
              </w:rPr>
              <w:t>Программы.…</w:t>
            </w:r>
            <w:proofErr w:type="gramEnd"/>
            <w:r w:rsidRPr="00247249">
              <w:rPr>
                <w:rFonts w:ascii="Times New Roman" w:hAnsi="Times New Roman" w:cs="Times New Roman"/>
                <w:sz w:val="28"/>
                <w:szCs w:val="28"/>
              </w:rPr>
              <w:t>………</w:t>
            </w:r>
            <w:r w:rsidR="005D3A96">
              <w:rPr>
                <w:rFonts w:ascii="Times New Roman" w:hAnsi="Times New Roman" w:cs="Times New Roman"/>
                <w:sz w:val="28"/>
                <w:szCs w:val="28"/>
              </w:rPr>
              <w:t>…….</w:t>
            </w:r>
            <w:r w:rsidRPr="00247249">
              <w:rPr>
                <w:rFonts w:ascii="Times New Roman" w:hAnsi="Times New Roman" w:cs="Times New Roman"/>
                <w:sz w:val="28"/>
                <w:szCs w:val="28"/>
              </w:rPr>
              <w:t>……</w:t>
            </w:r>
          </w:p>
        </w:tc>
        <w:tc>
          <w:tcPr>
            <w:tcW w:w="993" w:type="dxa"/>
          </w:tcPr>
          <w:p w14:paraId="47CA9E10" w14:textId="626FDE0B"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B101EC" w:rsidRPr="00247249" w14:paraId="615068AD" w14:textId="77777777" w:rsidTr="005D3A96">
        <w:tc>
          <w:tcPr>
            <w:tcW w:w="959" w:type="dxa"/>
          </w:tcPr>
          <w:p w14:paraId="0C216E2F"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4.</w:t>
            </w:r>
          </w:p>
        </w:tc>
        <w:tc>
          <w:tcPr>
            <w:tcW w:w="7087" w:type="dxa"/>
          </w:tcPr>
          <w:p w14:paraId="798CC508" w14:textId="55A7148A" w:rsidR="00B101EC" w:rsidRPr="00247249" w:rsidRDefault="00B101EC" w:rsidP="00F408A6">
            <w:pPr>
              <w:pStyle w:val="4"/>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Планируемые результаты…………………………</w:t>
            </w:r>
            <w:proofErr w:type="gramStart"/>
            <w:r w:rsidRPr="00247249">
              <w:rPr>
                <w:rFonts w:ascii="Times New Roman" w:hAnsi="Times New Roman" w:cs="Times New Roman"/>
                <w:sz w:val="28"/>
                <w:szCs w:val="28"/>
              </w:rPr>
              <w:t>…</w:t>
            </w:r>
            <w:r w:rsidR="005D3A96">
              <w:rPr>
                <w:rFonts w:ascii="Times New Roman" w:hAnsi="Times New Roman" w:cs="Times New Roman"/>
                <w:sz w:val="28"/>
                <w:szCs w:val="28"/>
              </w:rPr>
              <w:t>….</w:t>
            </w:r>
            <w:proofErr w:type="gramEnd"/>
            <w:r w:rsidR="005D3A96">
              <w:rPr>
                <w:rFonts w:ascii="Times New Roman" w:hAnsi="Times New Roman" w:cs="Times New Roman"/>
                <w:sz w:val="28"/>
                <w:szCs w:val="28"/>
              </w:rPr>
              <w:t>…</w:t>
            </w:r>
          </w:p>
        </w:tc>
        <w:tc>
          <w:tcPr>
            <w:tcW w:w="993" w:type="dxa"/>
          </w:tcPr>
          <w:p w14:paraId="286FBA72" w14:textId="78A649CC"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B101EC" w:rsidRPr="00247249" w14:paraId="599B0ABB" w14:textId="77777777" w:rsidTr="005D3A96">
        <w:tc>
          <w:tcPr>
            <w:tcW w:w="959" w:type="dxa"/>
          </w:tcPr>
          <w:p w14:paraId="64CC96B4"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5.</w:t>
            </w:r>
          </w:p>
        </w:tc>
        <w:tc>
          <w:tcPr>
            <w:tcW w:w="7087" w:type="dxa"/>
          </w:tcPr>
          <w:p w14:paraId="17BE59C6" w14:textId="4C0ACEA9"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Учебный план……………………………………</w:t>
            </w:r>
            <w:proofErr w:type="gramStart"/>
            <w:r w:rsidR="005D3A96">
              <w:rPr>
                <w:rFonts w:ascii="Times New Roman" w:hAnsi="Times New Roman" w:cs="Times New Roman"/>
                <w:sz w:val="28"/>
                <w:szCs w:val="28"/>
              </w:rPr>
              <w:t>…….</w:t>
            </w:r>
            <w:proofErr w:type="gramEnd"/>
            <w:r w:rsidRPr="00247249">
              <w:rPr>
                <w:rFonts w:ascii="Times New Roman" w:hAnsi="Times New Roman" w:cs="Times New Roman"/>
                <w:sz w:val="28"/>
                <w:szCs w:val="28"/>
              </w:rPr>
              <w:t>……</w:t>
            </w:r>
          </w:p>
        </w:tc>
        <w:tc>
          <w:tcPr>
            <w:tcW w:w="993" w:type="dxa"/>
          </w:tcPr>
          <w:p w14:paraId="7C86C75C" w14:textId="1E6A1657"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B101EC" w:rsidRPr="00247249" w14:paraId="2999C8D2" w14:textId="77777777" w:rsidTr="005D3A96">
        <w:tc>
          <w:tcPr>
            <w:tcW w:w="959" w:type="dxa"/>
          </w:tcPr>
          <w:p w14:paraId="2BF7A0F2"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6.</w:t>
            </w:r>
          </w:p>
        </w:tc>
        <w:tc>
          <w:tcPr>
            <w:tcW w:w="7087" w:type="dxa"/>
          </w:tcPr>
          <w:p w14:paraId="55E624CD" w14:textId="6371BFDC"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Календарный учебный график…………………</w:t>
            </w:r>
            <w:r w:rsidR="005D3A96">
              <w:rPr>
                <w:rFonts w:ascii="Times New Roman" w:hAnsi="Times New Roman" w:cs="Times New Roman"/>
                <w:sz w:val="28"/>
                <w:szCs w:val="28"/>
              </w:rPr>
              <w:t>…</w:t>
            </w:r>
            <w:proofErr w:type="gramStart"/>
            <w:r w:rsidR="005D3A96">
              <w:rPr>
                <w:rFonts w:ascii="Times New Roman" w:hAnsi="Times New Roman" w:cs="Times New Roman"/>
                <w:sz w:val="28"/>
                <w:szCs w:val="28"/>
              </w:rPr>
              <w:t>…….</w:t>
            </w:r>
            <w:proofErr w:type="gramEnd"/>
            <w:r w:rsidRPr="00247249">
              <w:rPr>
                <w:rFonts w:ascii="Times New Roman" w:hAnsi="Times New Roman" w:cs="Times New Roman"/>
                <w:sz w:val="28"/>
                <w:szCs w:val="28"/>
              </w:rPr>
              <w:t>…</w:t>
            </w:r>
          </w:p>
        </w:tc>
        <w:tc>
          <w:tcPr>
            <w:tcW w:w="993" w:type="dxa"/>
          </w:tcPr>
          <w:p w14:paraId="791EB1D9" w14:textId="66E7CB90" w:rsidR="00B101EC" w:rsidRPr="00247249" w:rsidRDefault="005D3A96" w:rsidP="00F408A6">
            <w:pPr>
              <w:pStyle w:val="11"/>
              <w:spacing w:line="360" w:lineRule="auto"/>
              <w:jc w:val="cente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w:t>
            </w:r>
          </w:p>
        </w:tc>
      </w:tr>
      <w:tr w:rsidR="00B101EC" w:rsidRPr="00247249" w14:paraId="68C2ECBB" w14:textId="77777777" w:rsidTr="005D3A96">
        <w:tc>
          <w:tcPr>
            <w:tcW w:w="959" w:type="dxa"/>
          </w:tcPr>
          <w:p w14:paraId="0BB9E4DA"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7.</w:t>
            </w:r>
          </w:p>
        </w:tc>
        <w:tc>
          <w:tcPr>
            <w:tcW w:w="7087" w:type="dxa"/>
          </w:tcPr>
          <w:p w14:paraId="758D3A63" w14:textId="0E7AF097" w:rsidR="00B101EC" w:rsidRPr="00247249" w:rsidRDefault="00B101EC" w:rsidP="00F408A6">
            <w:pPr>
              <w:pStyle w:val="a3"/>
              <w:tabs>
                <w:tab w:val="left" w:pos="0"/>
              </w:tabs>
              <w:spacing w:line="360" w:lineRule="auto"/>
              <w:ind w:left="34" w:right="14"/>
              <w:jc w:val="both"/>
              <w:rPr>
                <w:rFonts w:ascii="Times New Roman" w:hAnsi="Times New Roman" w:cs="Times New Roman"/>
                <w:sz w:val="28"/>
                <w:szCs w:val="28"/>
                <w:lang w:val="ru-RU" w:eastAsia="en-US"/>
              </w:rPr>
            </w:pPr>
            <w:proofErr w:type="spellStart"/>
            <w:r w:rsidRPr="00247249">
              <w:rPr>
                <w:rFonts w:ascii="Times New Roman" w:hAnsi="Times New Roman" w:cs="Times New Roman"/>
                <w:sz w:val="28"/>
                <w:szCs w:val="28"/>
                <w:lang w:eastAsia="en-US"/>
              </w:rPr>
              <w:t>Содержание</w:t>
            </w:r>
            <w:proofErr w:type="spellEnd"/>
            <w:r w:rsidRPr="00247249">
              <w:rPr>
                <w:rFonts w:ascii="Times New Roman" w:hAnsi="Times New Roman" w:cs="Times New Roman"/>
                <w:sz w:val="28"/>
                <w:szCs w:val="28"/>
                <w:lang w:val="ru-RU" w:eastAsia="en-US"/>
              </w:rPr>
              <w:t xml:space="preserve"> </w:t>
            </w:r>
            <w:proofErr w:type="spellStart"/>
            <w:r w:rsidRPr="00247249">
              <w:rPr>
                <w:rFonts w:ascii="Times New Roman" w:hAnsi="Times New Roman" w:cs="Times New Roman"/>
                <w:sz w:val="28"/>
                <w:szCs w:val="28"/>
                <w:lang w:eastAsia="en-US"/>
              </w:rPr>
              <w:t>программы</w:t>
            </w:r>
            <w:proofErr w:type="spellEnd"/>
            <w:r w:rsidRPr="00247249">
              <w:rPr>
                <w:rFonts w:ascii="Times New Roman" w:hAnsi="Times New Roman" w:cs="Times New Roman"/>
                <w:sz w:val="28"/>
                <w:szCs w:val="28"/>
                <w:lang w:val="ru-RU" w:eastAsia="en-US"/>
              </w:rPr>
              <w:t>……………………………</w:t>
            </w:r>
            <w:r w:rsidR="005D3A96">
              <w:rPr>
                <w:rFonts w:ascii="Times New Roman" w:hAnsi="Times New Roman" w:cs="Times New Roman"/>
                <w:sz w:val="28"/>
                <w:szCs w:val="28"/>
                <w:lang w:val="ru-RU" w:eastAsia="en-US"/>
              </w:rPr>
              <w:t>……...</w:t>
            </w:r>
          </w:p>
        </w:tc>
        <w:tc>
          <w:tcPr>
            <w:tcW w:w="993" w:type="dxa"/>
          </w:tcPr>
          <w:p w14:paraId="4605D4D6" w14:textId="657949D9"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B101EC" w:rsidRPr="00247249" w14:paraId="4F1EE252" w14:textId="77777777" w:rsidTr="005D3A96">
        <w:tc>
          <w:tcPr>
            <w:tcW w:w="959" w:type="dxa"/>
          </w:tcPr>
          <w:p w14:paraId="1900BDB8" w14:textId="77777777" w:rsidR="00B101EC" w:rsidRPr="00247249" w:rsidRDefault="00B101EC" w:rsidP="00001143">
            <w:pPr>
              <w:pStyle w:val="11"/>
              <w:spacing w:line="360" w:lineRule="auto"/>
              <w:jc w:val="center"/>
              <w:rPr>
                <w:rFonts w:ascii="Times New Roman" w:hAnsi="Times New Roman" w:cs="Times New Roman"/>
                <w:color w:val="000000"/>
                <w:sz w:val="28"/>
                <w:szCs w:val="28"/>
              </w:rPr>
            </w:pPr>
            <w:r w:rsidRPr="00247249">
              <w:rPr>
                <w:rFonts w:ascii="Times New Roman" w:hAnsi="Times New Roman" w:cs="Times New Roman"/>
                <w:color w:val="000000"/>
                <w:sz w:val="28"/>
                <w:szCs w:val="28"/>
              </w:rPr>
              <w:t>8.</w:t>
            </w:r>
          </w:p>
        </w:tc>
        <w:tc>
          <w:tcPr>
            <w:tcW w:w="7087" w:type="dxa"/>
          </w:tcPr>
          <w:p w14:paraId="4C7AF204" w14:textId="0B520CCD" w:rsidR="00B101EC" w:rsidRPr="00247249" w:rsidRDefault="00B101EC" w:rsidP="00F408A6">
            <w:pPr>
              <w:pStyle w:val="11"/>
              <w:tabs>
                <w:tab w:val="left" w:pos="0"/>
              </w:tabs>
              <w:spacing w:line="360" w:lineRule="auto"/>
              <w:ind w:left="34" w:right="14"/>
              <w:jc w:val="both"/>
              <w:rPr>
                <w:rFonts w:ascii="Times New Roman" w:hAnsi="Times New Roman" w:cs="Times New Roman"/>
                <w:color w:val="000000"/>
                <w:sz w:val="28"/>
                <w:szCs w:val="28"/>
              </w:rPr>
            </w:pPr>
            <w:r w:rsidRPr="00247249">
              <w:rPr>
                <w:rFonts w:ascii="Times New Roman" w:hAnsi="Times New Roman" w:cs="Times New Roman"/>
                <w:color w:val="000000"/>
                <w:sz w:val="28"/>
                <w:szCs w:val="28"/>
                <w:shd w:val="clear" w:color="auto" w:fill="FFFFFF"/>
              </w:rPr>
              <w:t>Организационно-педагогические условия……</w:t>
            </w:r>
            <w:proofErr w:type="gramStart"/>
            <w:r w:rsidRPr="00247249">
              <w:rPr>
                <w:rFonts w:ascii="Times New Roman" w:hAnsi="Times New Roman" w:cs="Times New Roman"/>
                <w:color w:val="000000"/>
                <w:sz w:val="28"/>
                <w:szCs w:val="28"/>
                <w:shd w:val="clear" w:color="auto" w:fill="FFFFFF"/>
              </w:rPr>
              <w:t>…</w:t>
            </w:r>
            <w:r w:rsidR="005D3A96">
              <w:rPr>
                <w:rFonts w:ascii="Times New Roman" w:hAnsi="Times New Roman" w:cs="Times New Roman"/>
                <w:color w:val="000000"/>
                <w:sz w:val="28"/>
                <w:szCs w:val="28"/>
                <w:shd w:val="clear" w:color="auto" w:fill="FFFFFF"/>
              </w:rPr>
              <w:t>….</w:t>
            </w:r>
            <w:proofErr w:type="gramEnd"/>
            <w:r w:rsidR="005D3A96">
              <w:rPr>
                <w:rFonts w:ascii="Times New Roman" w:hAnsi="Times New Roman" w:cs="Times New Roman"/>
                <w:color w:val="000000"/>
                <w:sz w:val="28"/>
                <w:szCs w:val="28"/>
                <w:shd w:val="clear" w:color="auto" w:fill="FFFFFF"/>
              </w:rPr>
              <w:t>.</w:t>
            </w:r>
            <w:r w:rsidRPr="00247249">
              <w:rPr>
                <w:rFonts w:ascii="Times New Roman" w:hAnsi="Times New Roman" w:cs="Times New Roman"/>
                <w:color w:val="000000"/>
                <w:sz w:val="28"/>
                <w:szCs w:val="28"/>
                <w:shd w:val="clear" w:color="auto" w:fill="FFFFFF"/>
              </w:rPr>
              <w:t>……</w:t>
            </w:r>
          </w:p>
        </w:tc>
        <w:tc>
          <w:tcPr>
            <w:tcW w:w="993" w:type="dxa"/>
          </w:tcPr>
          <w:p w14:paraId="23A369CF" w14:textId="66C0379E"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B101EC" w:rsidRPr="00247249" w14:paraId="02CEECB0" w14:textId="77777777" w:rsidTr="005D3A96">
        <w:tc>
          <w:tcPr>
            <w:tcW w:w="959" w:type="dxa"/>
          </w:tcPr>
          <w:p w14:paraId="6EDD3F80"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9.</w:t>
            </w:r>
          </w:p>
        </w:tc>
        <w:tc>
          <w:tcPr>
            <w:tcW w:w="7087" w:type="dxa"/>
          </w:tcPr>
          <w:p w14:paraId="38D9F7EE" w14:textId="04D06A17"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Форма аттестации…………………………………</w:t>
            </w:r>
            <w:proofErr w:type="gramStart"/>
            <w:r w:rsidR="005D3A96">
              <w:rPr>
                <w:rFonts w:ascii="Times New Roman" w:hAnsi="Times New Roman" w:cs="Times New Roman"/>
                <w:sz w:val="28"/>
                <w:szCs w:val="28"/>
              </w:rPr>
              <w:t>…….</w:t>
            </w:r>
            <w:proofErr w:type="gramEnd"/>
            <w:r w:rsidR="005D3A96">
              <w:rPr>
                <w:rFonts w:ascii="Times New Roman" w:hAnsi="Times New Roman" w:cs="Times New Roman"/>
                <w:sz w:val="28"/>
                <w:szCs w:val="28"/>
              </w:rPr>
              <w:t>.</w:t>
            </w:r>
            <w:r w:rsidRPr="00247249">
              <w:rPr>
                <w:rFonts w:ascii="Times New Roman" w:hAnsi="Times New Roman" w:cs="Times New Roman"/>
                <w:sz w:val="28"/>
                <w:szCs w:val="28"/>
              </w:rPr>
              <w:t>…</w:t>
            </w:r>
          </w:p>
        </w:tc>
        <w:tc>
          <w:tcPr>
            <w:tcW w:w="993" w:type="dxa"/>
          </w:tcPr>
          <w:p w14:paraId="1D0924A1" w14:textId="046F12DE"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B101EC" w:rsidRPr="00247249" w14:paraId="71FB88E4" w14:textId="77777777" w:rsidTr="005D3A96">
        <w:tc>
          <w:tcPr>
            <w:tcW w:w="959" w:type="dxa"/>
          </w:tcPr>
          <w:p w14:paraId="575AD841"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10.</w:t>
            </w:r>
          </w:p>
        </w:tc>
        <w:tc>
          <w:tcPr>
            <w:tcW w:w="7087" w:type="dxa"/>
          </w:tcPr>
          <w:p w14:paraId="532717EC" w14:textId="0619181E"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Оценочные материалы………………………………</w:t>
            </w:r>
            <w:proofErr w:type="gramStart"/>
            <w:r w:rsidR="005D3A96">
              <w:rPr>
                <w:rFonts w:ascii="Times New Roman" w:hAnsi="Times New Roman" w:cs="Times New Roman"/>
                <w:sz w:val="28"/>
                <w:szCs w:val="28"/>
              </w:rPr>
              <w:t>…….</w:t>
            </w:r>
            <w:proofErr w:type="gramEnd"/>
            <w:r w:rsidR="005D3A96">
              <w:rPr>
                <w:rFonts w:ascii="Times New Roman" w:hAnsi="Times New Roman" w:cs="Times New Roman"/>
                <w:sz w:val="28"/>
                <w:szCs w:val="28"/>
              </w:rPr>
              <w:t>.</w:t>
            </w:r>
          </w:p>
        </w:tc>
        <w:tc>
          <w:tcPr>
            <w:tcW w:w="993" w:type="dxa"/>
          </w:tcPr>
          <w:p w14:paraId="1DCD8F34" w14:textId="36AC5BF4"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B101EC" w:rsidRPr="00247249" w14:paraId="2540D84E" w14:textId="77777777" w:rsidTr="005D3A96">
        <w:tc>
          <w:tcPr>
            <w:tcW w:w="959" w:type="dxa"/>
          </w:tcPr>
          <w:p w14:paraId="59BF8C36"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11.</w:t>
            </w:r>
          </w:p>
        </w:tc>
        <w:tc>
          <w:tcPr>
            <w:tcW w:w="7087" w:type="dxa"/>
          </w:tcPr>
          <w:p w14:paraId="2472D759" w14:textId="34B4125F"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Методические материалы…………………………</w:t>
            </w:r>
            <w:proofErr w:type="gramStart"/>
            <w:r w:rsidR="005D3A96">
              <w:rPr>
                <w:rFonts w:ascii="Times New Roman" w:hAnsi="Times New Roman" w:cs="Times New Roman"/>
                <w:sz w:val="28"/>
                <w:szCs w:val="28"/>
              </w:rPr>
              <w:t>…….</w:t>
            </w:r>
            <w:proofErr w:type="gramEnd"/>
            <w:r w:rsidRPr="00247249">
              <w:rPr>
                <w:rFonts w:ascii="Times New Roman" w:hAnsi="Times New Roman" w:cs="Times New Roman"/>
                <w:sz w:val="28"/>
                <w:szCs w:val="28"/>
              </w:rPr>
              <w:t>…</w:t>
            </w:r>
          </w:p>
        </w:tc>
        <w:tc>
          <w:tcPr>
            <w:tcW w:w="993" w:type="dxa"/>
          </w:tcPr>
          <w:p w14:paraId="64BC421A" w14:textId="627C7EEC"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B101EC" w:rsidRPr="00247249" w14:paraId="72743D0F" w14:textId="77777777" w:rsidTr="005D3A96">
        <w:tc>
          <w:tcPr>
            <w:tcW w:w="959" w:type="dxa"/>
          </w:tcPr>
          <w:p w14:paraId="43B701A7" w14:textId="77777777" w:rsidR="00B101EC" w:rsidRPr="00247249" w:rsidRDefault="00B101EC" w:rsidP="00001143">
            <w:pPr>
              <w:pStyle w:val="11"/>
              <w:spacing w:line="360" w:lineRule="auto"/>
              <w:jc w:val="center"/>
              <w:rPr>
                <w:rFonts w:ascii="Times New Roman" w:hAnsi="Times New Roman" w:cs="Times New Roman"/>
                <w:sz w:val="28"/>
                <w:szCs w:val="28"/>
              </w:rPr>
            </w:pPr>
            <w:r w:rsidRPr="00247249">
              <w:rPr>
                <w:rFonts w:ascii="Times New Roman" w:hAnsi="Times New Roman" w:cs="Times New Roman"/>
                <w:sz w:val="28"/>
                <w:szCs w:val="28"/>
              </w:rPr>
              <w:t>12.</w:t>
            </w:r>
          </w:p>
        </w:tc>
        <w:tc>
          <w:tcPr>
            <w:tcW w:w="7087" w:type="dxa"/>
          </w:tcPr>
          <w:p w14:paraId="5EC72AEC" w14:textId="2D572FA6" w:rsidR="00B101EC" w:rsidRPr="00247249" w:rsidRDefault="00B101EC" w:rsidP="00F408A6">
            <w:pPr>
              <w:pStyle w:val="11"/>
              <w:tabs>
                <w:tab w:val="left" w:pos="0"/>
              </w:tabs>
              <w:spacing w:line="360" w:lineRule="auto"/>
              <w:ind w:left="34" w:right="14"/>
              <w:jc w:val="both"/>
              <w:rPr>
                <w:rFonts w:ascii="Times New Roman" w:hAnsi="Times New Roman" w:cs="Times New Roman"/>
                <w:sz w:val="28"/>
                <w:szCs w:val="28"/>
              </w:rPr>
            </w:pPr>
            <w:r w:rsidRPr="00247249">
              <w:rPr>
                <w:rFonts w:ascii="Times New Roman" w:hAnsi="Times New Roman" w:cs="Times New Roman"/>
                <w:sz w:val="28"/>
                <w:szCs w:val="28"/>
              </w:rPr>
              <w:t>Список литературы…………………………………</w:t>
            </w:r>
            <w:r w:rsidR="005D3A96">
              <w:rPr>
                <w:rFonts w:ascii="Times New Roman" w:hAnsi="Times New Roman" w:cs="Times New Roman"/>
                <w:sz w:val="28"/>
                <w:szCs w:val="28"/>
              </w:rPr>
              <w:t>……</w:t>
            </w:r>
            <w:r w:rsidRPr="00247249">
              <w:rPr>
                <w:rFonts w:ascii="Times New Roman" w:hAnsi="Times New Roman" w:cs="Times New Roman"/>
                <w:sz w:val="28"/>
                <w:szCs w:val="28"/>
              </w:rPr>
              <w:t>…</w:t>
            </w:r>
          </w:p>
        </w:tc>
        <w:tc>
          <w:tcPr>
            <w:tcW w:w="993" w:type="dxa"/>
          </w:tcPr>
          <w:p w14:paraId="19C695F9" w14:textId="67F983FF" w:rsidR="00B101EC" w:rsidRPr="00247249" w:rsidRDefault="005D3A96" w:rsidP="00F408A6">
            <w:pPr>
              <w:pStyle w:val="11"/>
              <w:spacing w:line="360" w:lineRule="auto"/>
              <w:jc w:val="center"/>
              <w:rPr>
                <w:rFonts w:ascii="Times New Roman" w:hAnsi="Times New Roman" w:cs="Times New Roman"/>
                <w:sz w:val="28"/>
                <w:szCs w:val="28"/>
              </w:rPr>
            </w:pPr>
            <w:r>
              <w:rPr>
                <w:rFonts w:ascii="Times New Roman" w:hAnsi="Times New Roman" w:cs="Times New Roman"/>
                <w:sz w:val="28"/>
                <w:szCs w:val="28"/>
              </w:rPr>
              <w:t>58</w:t>
            </w:r>
          </w:p>
        </w:tc>
      </w:tr>
    </w:tbl>
    <w:p w14:paraId="70574CDA" w14:textId="77777777" w:rsidR="00081A58" w:rsidRDefault="00081A58" w:rsidP="004E1885">
      <w:pPr>
        <w:ind w:firstLine="567"/>
      </w:pPr>
    </w:p>
    <w:p w14:paraId="602C3051" w14:textId="77777777" w:rsidR="00081A58" w:rsidRDefault="00081A58" w:rsidP="004E1885">
      <w:pPr>
        <w:ind w:firstLine="567"/>
      </w:pPr>
      <w:r>
        <w:br w:type="page"/>
      </w:r>
    </w:p>
    <w:p w14:paraId="1A468DA3" w14:textId="77777777" w:rsidR="00081A58" w:rsidRPr="00F446C9" w:rsidRDefault="00001143" w:rsidP="00F446C9">
      <w:pPr>
        <w:pStyle w:val="a3"/>
        <w:jc w:val="center"/>
        <w:rPr>
          <w:rFonts w:ascii="Times New Roman" w:hAnsi="Times New Roman" w:cs="Times New Roman"/>
          <w:b/>
          <w:bCs/>
          <w:sz w:val="24"/>
          <w:szCs w:val="24"/>
        </w:rPr>
      </w:pPr>
      <w:r w:rsidRPr="00F446C9">
        <w:rPr>
          <w:rFonts w:ascii="Times New Roman" w:hAnsi="Times New Roman" w:cs="Times New Roman"/>
          <w:b/>
          <w:bCs/>
          <w:sz w:val="24"/>
          <w:szCs w:val="24"/>
        </w:rPr>
        <w:lastRenderedPageBreak/>
        <w:t xml:space="preserve">1. </w:t>
      </w:r>
      <w:r w:rsidR="00081A58" w:rsidRPr="00F446C9">
        <w:rPr>
          <w:rFonts w:ascii="Times New Roman" w:hAnsi="Times New Roman" w:cs="Times New Roman"/>
          <w:b/>
          <w:bCs/>
          <w:sz w:val="24"/>
          <w:szCs w:val="24"/>
        </w:rPr>
        <w:t>Пояснительная записка.</w:t>
      </w:r>
    </w:p>
    <w:p w14:paraId="1FB46382" w14:textId="3B4A2E68" w:rsidR="00081A58" w:rsidRPr="00FA1574" w:rsidRDefault="00081A58" w:rsidP="00037B93">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1.1. Направленность дополнительной общеразвивающей программы по р</w:t>
      </w:r>
      <w:r w:rsidRPr="00FA1574">
        <w:rPr>
          <w:rFonts w:ascii="Times New Roman" w:hAnsi="Times New Roman"/>
          <w:b/>
          <w:sz w:val="24"/>
          <w:szCs w:val="24"/>
          <w:lang w:val="ru-RU"/>
        </w:rPr>
        <w:t xml:space="preserve">азвитию познавательных процессов и обучению навыкам чтения детей 6 – </w:t>
      </w:r>
      <w:r w:rsidR="00F55109" w:rsidRPr="00FA1574">
        <w:rPr>
          <w:rFonts w:ascii="Times New Roman" w:hAnsi="Times New Roman"/>
          <w:b/>
          <w:sz w:val="24"/>
          <w:szCs w:val="24"/>
          <w:lang w:val="ru-RU"/>
        </w:rPr>
        <w:t>8</w:t>
      </w:r>
      <w:r w:rsidRPr="00FA1574">
        <w:rPr>
          <w:rFonts w:ascii="Times New Roman" w:hAnsi="Times New Roman"/>
          <w:b/>
          <w:sz w:val="24"/>
          <w:szCs w:val="24"/>
          <w:lang w:val="ru-RU"/>
        </w:rPr>
        <w:t xml:space="preserve"> лет с использованием мнемотехник</w:t>
      </w:r>
      <w:r w:rsidRPr="00FA1574">
        <w:rPr>
          <w:rFonts w:ascii="Times New Roman" w:hAnsi="Times New Roman" w:cs="Times New Roman"/>
          <w:b/>
          <w:sz w:val="24"/>
          <w:szCs w:val="24"/>
          <w:lang w:val="ru-RU"/>
        </w:rPr>
        <w:t xml:space="preserve"> </w:t>
      </w:r>
      <w:r w:rsidR="00037B93" w:rsidRPr="00FA1574">
        <w:rPr>
          <w:rFonts w:ascii="Times New Roman" w:hAnsi="Times New Roman" w:cs="Times New Roman"/>
          <w:b/>
          <w:sz w:val="24"/>
          <w:szCs w:val="24"/>
          <w:lang w:val="ru-RU"/>
        </w:rPr>
        <w:t xml:space="preserve">и метода «Мандала» </w:t>
      </w:r>
      <w:r w:rsidRPr="00FA1574">
        <w:rPr>
          <w:rFonts w:ascii="Times New Roman" w:hAnsi="Times New Roman" w:cs="Times New Roman"/>
          <w:b/>
          <w:bCs/>
          <w:sz w:val="24"/>
          <w:szCs w:val="24"/>
          <w:lang w:val="ru-RU"/>
        </w:rPr>
        <w:t>«Тренируем мозг, развиваем интеллект!» (далее</w:t>
      </w:r>
      <w:r w:rsidR="00AE1BBC">
        <w:rPr>
          <w:rFonts w:ascii="Times New Roman" w:hAnsi="Times New Roman" w:cs="Times New Roman"/>
          <w:b/>
          <w:bCs/>
          <w:sz w:val="24"/>
          <w:szCs w:val="24"/>
          <w:lang w:val="ru-RU"/>
        </w:rPr>
        <w:t xml:space="preserve"> - </w:t>
      </w:r>
      <w:r w:rsidRPr="00FA1574">
        <w:rPr>
          <w:rFonts w:ascii="Times New Roman" w:hAnsi="Times New Roman" w:cs="Times New Roman"/>
          <w:b/>
          <w:bCs/>
          <w:sz w:val="24"/>
          <w:szCs w:val="24"/>
          <w:lang w:val="ru-RU"/>
        </w:rPr>
        <w:t xml:space="preserve">Программа): </w:t>
      </w:r>
      <w:r w:rsidRPr="00FA1574">
        <w:rPr>
          <w:rFonts w:ascii="Times New Roman" w:hAnsi="Times New Roman" w:cs="Times New Roman"/>
          <w:sz w:val="24"/>
          <w:szCs w:val="24"/>
          <w:lang w:val="ru-RU"/>
        </w:rPr>
        <w:t>социально-гуманитарная.</w:t>
      </w:r>
    </w:p>
    <w:p w14:paraId="665A3C07" w14:textId="77777777" w:rsidR="00081A58" w:rsidRPr="00FA1574" w:rsidRDefault="00081A58" w:rsidP="004E1885">
      <w:pPr>
        <w:pStyle w:val="a3"/>
        <w:ind w:firstLine="567"/>
        <w:jc w:val="center"/>
        <w:rPr>
          <w:rFonts w:ascii="Times New Roman" w:hAnsi="Times New Roman" w:cs="Times New Roman"/>
          <w:b/>
          <w:sz w:val="24"/>
          <w:szCs w:val="24"/>
          <w:lang w:val="ru-RU"/>
        </w:rPr>
      </w:pPr>
    </w:p>
    <w:p w14:paraId="2EBDD586" w14:textId="77777777" w:rsidR="00081A58" w:rsidRPr="00FA1574" w:rsidRDefault="00081A58" w:rsidP="004E1885">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1.2.</w:t>
      </w:r>
      <w:r w:rsidR="00937039" w:rsidRPr="00FA1574">
        <w:rPr>
          <w:rFonts w:ascii="Times New Roman" w:hAnsi="Times New Roman" w:cs="Times New Roman"/>
          <w:b/>
          <w:sz w:val="24"/>
          <w:szCs w:val="24"/>
          <w:lang w:val="ru-RU"/>
        </w:rPr>
        <w:t xml:space="preserve"> </w:t>
      </w:r>
      <w:r w:rsidRPr="00FA1574">
        <w:rPr>
          <w:rFonts w:ascii="Times New Roman" w:hAnsi="Times New Roman" w:cs="Times New Roman"/>
          <w:b/>
          <w:sz w:val="24"/>
          <w:szCs w:val="24"/>
          <w:lang w:val="ru-RU"/>
        </w:rPr>
        <w:t>Актуальность Программы.</w:t>
      </w:r>
    </w:p>
    <w:p w14:paraId="43B54E9F" w14:textId="77777777" w:rsidR="004B4C14" w:rsidRPr="00FA1574" w:rsidRDefault="00401C47"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Развитие интеллекта - это целенаправленный и организованный процесс передачи и усвоения знаний, приёмов и способов умственной деятельности. </w:t>
      </w:r>
      <w:r w:rsidR="004B4C14" w:rsidRPr="00FA1574">
        <w:rPr>
          <w:rFonts w:ascii="Times New Roman" w:hAnsi="Times New Roman" w:cs="Times New Roman"/>
          <w:sz w:val="24"/>
          <w:szCs w:val="24"/>
          <w:lang w:val="ru-RU"/>
        </w:rPr>
        <w:t>Особое значение развития интеллектуальных способностей определяется быстрым и неуклонным развитием науки и техники. Повышаются требования к умственному воспитанию подрастающего поколения.</w:t>
      </w:r>
    </w:p>
    <w:p w14:paraId="1D95F48B" w14:textId="50DF0E28" w:rsidR="00B1643C" w:rsidRPr="00FA1574" w:rsidRDefault="00081A58"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Актуальность данной </w:t>
      </w:r>
      <w:r w:rsidR="00F446C9">
        <w:rPr>
          <w:rFonts w:ascii="Times New Roman" w:hAnsi="Times New Roman" w:cs="Times New Roman"/>
          <w:sz w:val="24"/>
          <w:szCs w:val="24"/>
          <w:lang w:val="ru-RU"/>
        </w:rPr>
        <w:t>П</w:t>
      </w:r>
      <w:r w:rsidRPr="00FA1574">
        <w:rPr>
          <w:rFonts w:ascii="Times New Roman" w:hAnsi="Times New Roman" w:cs="Times New Roman"/>
          <w:sz w:val="24"/>
          <w:szCs w:val="24"/>
          <w:lang w:val="ru-RU"/>
        </w:rPr>
        <w:t xml:space="preserve">рограммы заключается в том, что на сегодняшний день особую роль приобретает развитие интеллектуально-творческих способностей, креативности у детей старшего дошкольного возраста. </w:t>
      </w:r>
      <w:r w:rsidR="00963584" w:rsidRPr="00FA1574">
        <w:rPr>
          <w:rFonts w:ascii="Times New Roman" w:hAnsi="Times New Roman" w:cs="Times New Roman"/>
          <w:sz w:val="24"/>
          <w:szCs w:val="24"/>
          <w:lang w:val="ru-RU"/>
        </w:rPr>
        <w:t>Это особенно важно, так как детям в недалеком будущем предстоит обучаться в школе. Интенсивное развитие интеллекта способствует повышению обучаемости в школе, легкости усвоения информации. Дети с хорошо развитыми интеллектуальными способностями хорошо учатся, быстро запоминают материал, умеют рассуждать, решать логические задачи</w:t>
      </w:r>
      <w:r w:rsidR="00B1643C" w:rsidRPr="00FA1574">
        <w:rPr>
          <w:rFonts w:ascii="Times New Roman" w:hAnsi="Times New Roman" w:cs="Times New Roman"/>
          <w:sz w:val="24"/>
          <w:szCs w:val="24"/>
          <w:lang w:val="ru-RU"/>
        </w:rPr>
        <w:t>. Творческие качества, интеллектуальное развитие помогают ребёнку быстро адаптироваться не только к обучению в школе, но и в различных жизненных ситуациях.</w:t>
      </w:r>
    </w:p>
    <w:p w14:paraId="1CD3369D" w14:textId="77777777" w:rsidR="00476E0C" w:rsidRPr="00FA1574" w:rsidRDefault="00476E0C"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Таким образом, разработка данной Программы на современном этапе развития образования является весьма актуальной, о чем свидетельствует ее направленность.</w:t>
      </w:r>
    </w:p>
    <w:p w14:paraId="6DE2EEC3" w14:textId="77777777" w:rsidR="00443BA4" w:rsidRPr="00FA1574" w:rsidRDefault="00443BA4" w:rsidP="004E1885">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Новизна Программы.</w:t>
      </w:r>
    </w:p>
    <w:p w14:paraId="35EEA4DA" w14:textId="77777777" w:rsidR="00684407" w:rsidRPr="00FA1574" w:rsidRDefault="00F364A2" w:rsidP="004E1885">
      <w:pPr>
        <w:pStyle w:val="c33"/>
        <w:shd w:val="clear" w:color="auto" w:fill="FFFFFF"/>
        <w:spacing w:before="0" w:beforeAutospacing="0" w:after="0" w:afterAutospacing="0"/>
        <w:ind w:firstLine="567"/>
        <w:jc w:val="both"/>
        <w:rPr>
          <w:rStyle w:val="c2"/>
          <w:color w:val="000000"/>
        </w:rPr>
      </w:pPr>
      <w:r w:rsidRPr="00FA1574">
        <w:rPr>
          <w:rStyle w:val="c128"/>
          <w:bCs/>
          <w:color w:val="000000"/>
        </w:rPr>
        <w:t>Новизна П</w:t>
      </w:r>
      <w:r w:rsidRPr="00FA1574">
        <w:rPr>
          <w:rStyle w:val="c2"/>
          <w:color w:val="000000"/>
        </w:rPr>
        <w:t xml:space="preserve">рограммы </w:t>
      </w:r>
      <w:r w:rsidR="00476E0C" w:rsidRPr="00FA1574">
        <w:rPr>
          <w:rStyle w:val="c2"/>
          <w:color w:val="000000"/>
        </w:rPr>
        <w:t>заключается</w:t>
      </w:r>
      <w:r w:rsidR="00037B93" w:rsidRPr="00FA1574">
        <w:rPr>
          <w:rStyle w:val="c2"/>
          <w:color w:val="000000"/>
        </w:rPr>
        <w:t xml:space="preserve"> в следующем</w:t>
      </w:r>
      <w:r w:rsidR="00684407" w:rsidRPr="00FA1574">
        <w:rPr>
          <w:rStyle w:val="c2"/>
          <w:color w:val="000000"/>
        </w:rPr>
        <w:t>:</w:t>
      </w:r>
    </w:p>
    <w:p w14:paraId="1F371C55" w14:textId="77777777" w:rsidR="00684407" w:rsidRPr="00FA1574" w:rsidRDefault="00037B93"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 осуществление</w:t>
      </w:r>
      <w:r w:rsidR="00476E0C" w:rsidRPr="00FA1574">
        <w:rPr>
          <w:rStyle w:val="c2"/>
          <w:color w:val="000000"/>
        </w:rPr>
        <w:t xml:space="preserve"> </w:t>
      </w:r>
      <w:r w:rsidR="00F364A2" w:rsidRPr="00FA1574">
        <w:rPr>
          <w:rStyle w:val="c2"/>
          <w:color w:val="000000"/>
        </w:rPr>
        <w:t>комплексн</w:t>
      </w:r>
      <w:r w:rsidR="00476E0C" w:rsidRPr="00FA1574">
        <w:rPr>
          <w:rStyle w:val="c2"/>
          <w:color w:val="000000"/>
        </w:rPr>
        <w:t>ого</w:t>
      </w:r>
      <w:r w:rsidR="00F364A2" w:rsidRPr="00FA1574">
        <w:rPr>
          <w:rStyle w:val="c2"/>
          <w:color w:val="000000"/>
        </w:rPr>
        <w:t xml:space="preserve"> подход</w:t>
      </w:r>
      <w:r w:rsidR="00476E0C" w:rsidRPr="00FA1574">
        <w:rPr>
          <w:rStyle w:val="c2"/>
          <w:color w:val="000000"/>
        </w:rPr>
        <w:t xml:space="preserve">а, который сочетается </w:t>
      </w:r>
      <w:r w:rsidR="00F364A2" w:rsidRPr="00FA1574">
        <w:rPr>
          <w:rStyle w:val="c2"/>
          <w:color w:val="000000"/>
        </w:rPr>
        <w:t>с наглядными и игровыми приёмами</w:t>
      </w:r>
      <w:r w:rsidR="00476E0C" w:rsidRPr="00FA1574">
        <w:rPr>
          <w:rStyle w:val="c2"/>
          <w:color w:val="000000"/>
        </w:rPr>
        <w:t xml:space="preserve"> при  проведении </w:t>
      </w:r>
      <w:r w:rsidRPr="00FA1574">
        <w:rPr>
          <w:rStyle w:val="c2"/>
          <w:color w:val="000000"/>
        </w:rPr>
        <w:t>занятий;</w:t>
      </w:r>
    </w:p>
    <w:p w14:paraId="2046BA41" w14:textId="77777777" w:rsidR="00684407" w:rsidRPr="00FA1574" w:rsidRDefault="00684407"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 xml:space="preserve">- </w:t>
      </w:r>
      <w:r w:rsidR="00F364A2" w:rsidRPr="00FA1574">
        <w:rPr>
          <w:rStyle w:val="c2"/>
          <w:color w:val="000000"/>
        </w:rPr>
        <w:t>реализ</w:t>
      </w:r>
      <w:r w:rsidRPr="00FA1574">
        <w:rPr>
          <w:rStyle w:val="c2"/>
          <w:color w:val="000000"/>
        </w:rPr>
        <w:t>аци</w:t>
      </w:r>
      <w:r w:rsidR="00037B93" w:rsidRPr="00FA1574">
        <w:rPr>
          <w:rStyle w:val="c2"/>
          <w:color w:val="000000"/>
        </w:rPr>
        <w:t>я</w:t>
      </w:r>
      <w:r w:rsidR="00F364A2" w:rsidRPr="00FA1574">
        <w:rPr>
          <w:rStyle w:val="c2"/>
          <w:color w:val="000000"/>
        </w:rPr>
        <w:t xml:space="preserve"> основно</w:t>
      </w:r>
      <w:r w:rsidRPr="00FA1574">
        <w:rPr>
          <w:rStyle w:val="c2"/>
          <w:color w:val="000000"/>
        </w:rPr>
        <w:t>го</w:t>
      </w:r>
      <w:r w:rsidR="00F364A2" w:rsidRPr="00FA1574">
        <w:rPr>
          <w:rStyle w:val="c2"/>
          <w:color w:val="000000"/>
        </w:rPr>
        <w:t xml:space="preserve"> принцип</w:t>
      </w:r>
      <w:r w:rsidRPr="00FA1574">
        <w:rPr>
          <w:rStyle w:val="c2"/>
          <w:color w:val="000000"/>
        </w:rPr>
        <w:t>а</w:t>
      </w:r>
      <w:r w:rsidR="00F364A2" w:rsidRPr="00FA1574">
        <w:rPr>
          <w:rStyle w:val="c2"/>
          <w:color w:val="000000"/>
        </w:rPr>
        <w:t xml:space="preserve"> образования</w:t>
      </w:r>
      <w:r w:rsidR="00476E0C" w:rsidRPr="00FA1574">
        <w:rPr>
          <w:rStyle w:val="c2"/>
          <w:color w:val="000000"/>
        </w:rPr>
        <w:t xml:space="preserve"> </w:t>
      </w:r>
      <w:r w:rsidRPr="00FA1574">
        <w:rPr>
          <w:rStyle w:val="c2"/>
          <w:color w:val="000000"/>
        </w:rPr>
        <w:t xml:space="preserve">- принцип соблюдения </w:t>
      </w:r>
      <w:r w:rsidR="00F364A2" w:rsidRPr="00FA1574">
        <w:rPr>
          <w:rStyle w:val="c2"/>
          <w:color w:val="000000"/>
        </w:rPr>
        <w:t>триединой задачи: воспитание, развитие, обучение.</w:t>
      </w:r>
      <w:r w:rsidRPr="00FA1574">
        <w:rPr>
          <w:rStyle w:val="c2"/>
          <w:color w:val="000000"/>
        </w:rPr>
        <w:t xml:space="preserve"> </w:t>
      </w:r>
    </w:p>
    <w:p w14:paraId="54640D21" w14:textId="77777777" w:rsidR="00684407" w:rsidRPr="00FA1574" w:rsidRDefault="00684407"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 использование системы методов и приёмов, обеспечивающих успешное запоминание, сохранение и воспроиз</w:t>
      </w:r>
      <w:r w:rsidR="00037B93" w:rsidRPr="00FA1574">
        <w:rPr>
          <w:rStyle w:val="c2"/>
          <w:color w:val="000000"/>
        </w:rPr>
        <w:t>ведение информации (мнемотехника</w:t>
      </w:r>
      <w:r w:rsidRPr="00FA1574">
        <w:rPr>
          <w:rStyle w:val="c2"/>
          <w:color w:val="000000"/>
        </w:rPr>
        <w:t>)</w:t>
      </w:r>
      <w:r w:rsidR="00037B93" w:rsidRPr="00FA1574">
        <w:rPr>
          <w:rStyle w:val="c2"/>
          <w:color w:val="000000"/>
        </w:rPr>
        <w:t>;</w:t>
      </w:r>
    </w:p>
    <w:p w14:paraId="1D5889B3" w14:textId="24E94738" w:rsidR="00037B93" w:rsidRPr="00FA1574" w:rsidRDefault="00037B93" w:rsidP="00037B93">
      <w:pPr>
        <w:pStyle w:val="c33"/>
        <w:shd w:val="clear" w:color="auto" w:fill="FFFFFF"/>
        <w:spacing w:before="0" w:beforeAutospacing="0" w:after="0" w:afterAutospacing="0"/>
        <w:ind w:firstLine="567"/>
        <w:jc w:val="both"/>
        <w:rPr>
          <w:rStyle w:val="c2"/>
          <w:color w:val="000000"/>
        </w:rPr>
      </w:pPr>
      <w:r w:rsidRPr="00FA1574">
        <w:rPr>
          <w:rStyle w:val="c2"/>
          <w:color w:val="000000"/>
        </w:rPr>
        <w:t xml:space="preserve">- применение метода «Мандала», позволяющего развить </w:t>
      </w:r>
      <w:r w:rsidR="00CD66AA" w:rsidRPr="00FA1574">
        <w:rPr>
          <w:rStyle w:val="c2"/>
          <w:color w:val="000000"/>
        </w:rPr>
        <w:t xml:space="preserve">мелкую моторику, </w:t>
      </w:r>
      <w:proofErr w:type="spellStart"/>
      <w:r w:rsidR="00BD304B" w:rsidRPr="00FA1574">
        <w:rPr>
          <w:rStyle w:val="c2"/>
          <w:color w:val="000000"/>
        </w:rPr>
        <w:t>цветовосприятие</w:t>
      </w:r>
      <w:proofErr w:type="spellEnd"/>
      <w:r w:rsidR="00BD304B" w:rsidRPr="00FA1574">
        <w:rPr>
          <w:rStyle w:val="c2"/>
          <w:color w:val="000000"/>
        </w:rPr>
        <w:t xml:space="preserve">, </w:t>
      </w:r>
      <w:r w:rsidRPr="00FA1574">
        <w:rPr>
          <w:rStyle w:val="c2"/>
          <w:color w:val="000000"/>
        </w:rPr>
        <w:t xml:space="preserve">творческую активность, </w:t>
      </w:r>
      <w:r w:rsidR="00F446C9" w:rsidRPr="00FA1574">
        <w:rPr>
          <w:rStyle w:val="c2"/>
          <w:color w:val="000000"/>
        </w:rPr>
        <w:t>активизировать</w:t>
      </w:r>
      <w:r w:rsidRPr="00FA1574">
        <w:rPr>
          <w:rStyle w:val="c2"/>
          <w:color w:val="000000"/>
        </w:rPr>
        <w:t xml:space="preserve"> бессознательные и внутренние ресурсы.</w:t>
      </w:r>
    </w:p>
    <w:p w14:paraId="68A76247" w14:textId="42998F87" w:rsidR="00F364A2" w:rsidRPr="00FA1574" w:rsidRDefault="00F364A2" w:rsidP="004E1885">
      <w:pPr>
        <w:pStyle w:val="c33"/>
        <w:shd w:val="clear" w:color="auto" w:fill="FFFFFF"/>
        <w:spacing w:before="0" w:beforeAutospacing="0" w:after="0" w:afterAutospacing="0"/>
        <w:ind w:firstLine="567"/>
        <w:jc w:val="both"/>
        <w:rPr>
          <w:rStyle w:val="c2"/>
        </w:rPr>
      </w:pPr>
      <w:r w:rsidRPr="00FA1574">
        <w:rPr>
          <w:rStyle w:val="c2"/>
          <w:i/>
        </w:rPr>
        <w:t xml:space="preserve">Теоретическая новизна </w:t>
      </w:r>
      <w:r w:rsidR="00F446C9">
        <w:rPr>
          <w:rStyle w:val="c2"/>
          <w:i/>
        </w:rPr>
        <w:t>П</w:t>
      </w:r>
      <w:r w:rsidRPr="00FA1574">
        <w:rPr>
          <w:rStyle w:val="c2"/>
          <w:i/>
        </w:rPr>
        <w:t>рограммы</w:t>
      </w:r>
      <w:r w:rsidRPr="00FA1574">
        <w:rPr>
          <w:rStyle w:val="c2"/>
        </w:rPr>
        <w:t xml:space="preserve"> заключ</w:t>
      </w:r>
      <w:r w:rsidR="00476E0C" w:rsidRPr="00FA1574">
        <w:rPr>
          <w:rStyle w:val="c2"/>
        </w:rPr>
        <w:t>а</w:t>
      </w:r>
      <w:r w:rsidRPr="00FA1574">
        <w:rPr>
          <w:rStyle w:val="c2"/>
        </w:rPr>
        <w:t>ется в следующем:</w:t>
      </w:r>
    </w:p>
    <w:p w14:paraId="78723E38" w14:textId="77777777" w:rsidR="00F364A2" w:rsidRPr="00FA1574" w:rsidRDefault="00F364A2" w:rsidP="004E1885">
      <w:pPr>
        <w:pStyle w:val="c33"/>
        <w:shd w:val="clear" w:color="auto" w:fill="FFFFFF"/>
        <w:spacing w:before="0" w:beforeAutospacing="0" w:after="0" w:afterAutospacing="0"/>
        <w:ind w:firstLine="567"/>
        <w:jc w:val="both"/>
        <w:rPr>
          <w:rStyle w:val="c2"/>
        </w:rPr>
      </w:pPr>
      <w:r w:rsidRPr="00FA1574">
        <w:rPr>
          <w:rStyle w:val="c2"/>
        </w:rPr>
        <w:t xml:space="preserve">- </w:t>
      </w:r>
      <w:r w:rsidR="00476E0C" w:rsidRPr="00FA1574">
        <w:rPr>
          <w:rStyle w:val="c2"/>
        </w:rPr>
        <w:t>осуществление е</w:t>
      </w:r>
      <w:r w:rsidRPr="00FA1574">
        <w:rPr>
          <w:rStyle w:val="c2"/>
        </w:rPr>
        <w:t>динств</w:t>
      </w:r>
      <w:r w:rsidR="00476E0C" w:rsidRPr="00FA1574">
        <w:rPr>
          <w:rStyle w:val="c2"/>
        </w:rPr>
        <w:t>а</w:t>
      </w:r>
      <w:r w:rsidRPr="00FA1574">
        <w:rPr>
          <w:rStyle w:val="c2"/>
        </w:rPr>
        <w:t xml:space="preserve"> образовател</w:t>
      </w:r>
      <w:r w:rsidR="00476E0C" w:rsidRPr="00FA1574">
        <w:rPr>
          <w:rStyle w:val="c2"/>
        </w:rPr>
        <w:t>ьного и воспитательного процессов;</w:t>
      </w:r>
    </w:p>
    <w:p w14:paraId="51C9D0EB" w14:textId="77777777" w:rsidR="00476E0C" w:rsidRPr="00FA1574" w:rsidRDefault="00476E0C" w:rsidP="004E1885">
      <w:pPr>
        <w:pStyle w:val="c33"/>
        <w:shd w:val="clear" w:color="auto" w:fill="FFFFFF"/>
        <w:spacing w:before="0" w:beforeAutospacing="0" w:after="0" w:afterAutospacing="0"/>
        <w:ind w:firstLine="567"/>
        <w:jc w:val="both"/>
        <w:rPr>
          <w:rStyle w:val="c2"/>
        </w:rPr>
      </w:pPr>
      <w:r w:rsidRPr="00FA1574">
        <w:rPr>
          <w:rStyle w:val="c2"/>
        </w:rPr>
        <w:t>- ориентация педагога на личность ребенка;</w:t>
      </w:r>
    </w:p>
    <w:p w14:paraId="4660BAD6" w14:textId="77777777" w:rsidR="00F364A2" w:rsidRPr="00FA1574" w:rsidRDefault="00476E0C" w:rsidP="004E1885">
      <w:pPr>
        <w:pStyle w:val="c33"/>
        <w:shd w:val="clear" w:color="auto" w:fill="FFFFFF"/>
        <w:spacing w:before="0" w:beforeAutospacing="0" w:after="0" w:afterAutospacing="0"/>
        <w:ind w:firstLine="567"/>
        <w:jc w:val="both"/>
        <w:rPr>
          <w:rStyle w:val="c2"/>
        </w:rPr>
      </w:pPr>
      <w:r w:rsidRPr="00FA1574">
        <w:rPr>
          <w:rStyle w:val="c2"/>
        </w:rPr>
        <w:t>- в</w:t>
      </w:r>
      <w:r w:rsidR="00F364A2" w:rsidRPr="00FA1574">
        <w:rPr>
          <w:rStyle w:val="c2"/>
        </w:rPr>
        <w:t>ыявление и развитие способностей каждого ребенка</w:t>
      </w:r>
      <w:r w:rsidRPr="00FA1574">
        <w:rPr>
          <w:rStyle w:val="c2"/>
        </w:rPr>
        <w:t>;</w:t>
      </w:r>
    </w:p>
    <w:p w14:paraId="07EC7A10" w14:textId="77777777" w:rsidR="00F364A2" w:rsidRPr="00FA1574" w:rsidRDefault="00476E0C" w:rsidP="004E1885">
      <w:pPr>
        <w:pStyle w:val="c33"/>
        <w:shd w:val="clear" w:color="auto" w:fill="FFFFFF"/>
        <w:spacing w:before="0" w:beforeAutospacing="0" w:after="0" w:afterAutospacing="0"/>
        <w:ind w:firstLine="567"/>
        <w:jc w:val="both"/>
        <w:rPr>
          <w:rStyle w:val="c2"/>
        </w:rPr>
      </w:pPr>
      <w:r w:rsidRPr="00FA1574">
        <w:rPr>
          <w:rStyle w:val="c2"/>
        </w:rPr>
        <w:t>- ф</w:t>
      </w:r>
      <w:r w:rsidR="00F364A2" w:rsidRPr="00FA1574">
        <w:rPr>
          <w:rStyle w:val="c2"/>
        </w:rPr>
        <w:t>ормирование свободной, физически здоровой, творчески мыслящей, со</w:t>
      </w:r>
      <w:r w:rsidRPr="00FA1574">
        <w:rPr>
          <w:rStyle w:val="c2"/>
        </w:rPr>
        <w:t>циально активной личности.</w:t>
      </w:r>
    </w:p>
    <w:p w14:paraId="161374E2" w14:textId="77777777" w:rsidR="00443BA4" w:rsidRPr="00FA1574" w:rsidRDefault="002F143A"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 xml:space="preserve">Таким образом, новизна данной Программы определяется ее направленностью на создание условий для формирования у детей </w:t>
      </w:r>
      <w:proofErr w:type="spellStart"/>
      <w:r w:rsidRPr="00FA1574">
        <w:rPr>
          <w:rStyle w:val="c2"/>
          <w:color w:val="000000"/>
        </w:rPr>
        <w:t>общеучебных</w:t>
      </w:r>
      <w:proofErr w:type="spellEnd"/>
      <w:r w:rsidRPr="00FA1574">
        <w:rPr>
          <w:rStyle w:val="c2"/>
          <w:color w:val="000000"/>
        </w:rPr>
        <w:t xml:space="preserve"> умений и деятельностных способностей, необходимых для дальнейшего успешного обучения в современной начальной школе.</w:t>
      </w:r>
    </w:p>
    <w:p w14:paraId="0377B701" w14:textId="77777777" w:rsidR="00443BA4" w:rsidRPr="00FA1574" w:rsidRDefault="00443BA4" w:rsidP="004E1885">
      <w:pPr>
        <w:pStyle w:val="c33"/>
        <w:shd w:val="clear" w:color="auto" w:fill="FFFFFF"/>
        <w:spacing w:before="0" w:beforeAutospacing="0" w:after="0" w:afterAutospacing="0"/>
        <w:ind w:firstLine="567"/>
        <w:jc w:val="both"/>
        <w:rPr>
          <w:rStyle w:val="c2"/>
          <w:b/>
          <w:color w:val="000000"/>
        </w:rPr>
      </w:pPr>
      <w:r w:rsidRPr="00FA1574">
        <w:rPr>
          <w:rStyle w:val="c2"/>
          <w:b/>
          <w:color w:val="000000"/>
        </w:rPr>
        <w:t>Практическая значимость Программы.</w:t>
      </w:r>
    </w:p>
    <w:p w14:paraId="22B45DFB" w14:textId="77777777" w:rsidR="00684407" w:rsidRPr="00FA1574" w:rsidRDefault="002F143A"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Практическая значимость данной Программы заключается в стимулировании интеллектуального развития ребёнка, направленного  на развитие его умственных способностей</w:t>
      </w:r>
      <w:r w:rsidR="00684407" w:rsidRPr="00FA1574">
        <w:rPr>
          <w:rStyle w:val="c2"/>
          <w:color w:val="000000"/>
        </w:rPr>
        <w:t xml:space="preserve"> в процессе различных </w:t>
      </w:r>
      <w:r w:rsidRPr="00FA1574">
        <w:rPr>
          <w:rStyle w:val="c2"/>
          <w:color w:val="000000"/>
        </w:rPr>
        <w:t xml:space="preserve">видов деятельности. </w:t>
      </w:r>
    </w:p>
    <w:p w14:paraId="7C863DFF" w14:textId="77777777" w:rsidR="00476E0C" w:rsidRPr="00FA1574" w:rsidRDefault="00684407"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 xml:space="preserve">Занятия проводятся в игровой форме и способствуют </w:t>
      </w:r>
      <w:r w:rsidR="002F143A" w:rsidRPr="00FA1574">
        <w:rPr>
          <w:rStyle w:val="c2"/>
          <w:color w:val="000000"/>
        </w:rPr>
        <w:t>становлению и развитию таких качеств личности, как: целенаправленность, нас</w:t>
      </w:r>
      <w:r w:rsidRPr="00FA1574">
        <w:rPr>
          <w:rStyle w:val="c2"/>
          <w:color w:val="000000"/>
        </w:rPr>
        <w:t>тойчивость. самостоятельность (</w:t>
      </w:r>
      <w:r w:rsidR="002F143A" w:rsidRPr="00FA1574">
        <w:rPr>
          <w:rStyle w:val="c2"/>
          <w:color w:val="000000"/>
        </w:rPr>
        <w:t>умение анализировать</w:t>
      </w:r>
      <w:r w:rsidRPr="00FA1574">
        <w:rPr>
          <w:rStyle w:val="c2"/>
          <w:color w:val="000000"/>
        </w:rPr>
        <w:t>, обдумывать пути</w:t>
      </w:r>
      <w:r w:rsidR="002F143A" w:rsidRPr="00FA1574">
        <w:rPr>
          <w:rStyle w:val="c2"/>
          <w:color w:val="000000"/>
        </w:rPr>
        <w:t>,</w:t>
      </w:r>
      <w:r w:rsidRPr="00FA1574">
        <w:rPr>
          <w:rStyle w:val="c2"/>
          <w:color w:val="000000"/>
        </w:rPr>
        <w:t xml:space="preserve"> </w:t>
      </w:r>
      <w:r w:rsidR="002F143A" w:rsidRPr="00FA1574">
        <w:rPr>
          <w:rStyle w:val="c2"/>
          <w:color w:val="000000"/>
        </w:rPr>
        <w:t>способы решения</w:t>
      </w:r>
      <w:r w:rsidRPr="00FA1574">
        <w:rPr>
          <w:rStyle w:val="c2"/>
          <w:color w:val="000000"/>
        </w:rPr>
        <w:t xml:space="preserve"> задач</w:t>
      </w:r>
      <w:r w:rsidR="002F143A" w:rsidRPr="00FA1574">
        <w:rPr>
          <w:rStyle w:val="c2"/>
          <w:color w:val="000000"/>
        </w:rPr>
        <w:t>, планировать свои действия, осуществлять постоянный контроль за ними и соотносить их с условием, оценивать полученный результат).</w:t>
      </w:r>
      <w:r w:rsidRPr="00FA1574">
        <w:rPr>
          <w:rStyle w:val="c2"/>
          <w:color w:val="000000"/>
        </w:rPr>
        <w:t xml:space="preserve"> </w:t>
      </w:r>
    </w:p>
    <w:p w14:paraId="45055B58" w14:textId="77777777" w:rsidR="00443BA4" w:rsidRPr="00FA1574" w:rsidRDefault="00330BFA"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color w:val="000000"/>
          <w:sz w:val="24"/>
          <w:szCs w:val="24"/>
          <w:lang w:val="ru-RU"/>
        </w:rPr>
        <w:lastRenderedPageBreak/>
        <w:t>Кроме этого, практическая значимость состоит в последовательном увеличении у детей запаса знаний, их упорядочение, уточнение, систематизация.</w:t>
      </w:r>
    </w:p>
    <w:p w14:paraId="798E149C" w14:textId="77777777" w:rsidR="00443BA4" w:rsidRPr="00FA1574" w:rsidRDefault="00443BA4" w:rsidP="004E1885">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Педагогическая целесообразность Программы.</w:t>
      </w:r>
    </w:p>
    <w:p w14:paraId="5AB9961D" w14:textId="77777777" w:rsidR="00937039" w:rsidRPr="00FA1574" w:rsidRDefault="00330BFA" w:rsidP="004E1885">
      <w:pPr>
        <w:pStyle w:val="c33"/>
        <w:shd w:val="clear" w:color="auto" w:fill="FFFFFF"/>
        <w:spacing w:before="0" w:beforeAutospacing="0" w:after="0" w:afterAutospacing="0"/>
        <w:ind w:firstLine="567"/>
        <w:jc w:val="both"/>
        <w:rPr>
          <w:rStyle w:val="c2"/>
          <w:color w:val="000000"/>
        </w:rPr>
      </w:pPr>
      <w:r w:rsidRPr="00FA1574">
        <w:rPr>
          <w:rStyle w:val="c2"/>
          <w:color w:val="000000"/>
        </w:rPr>
        <w:t xml:space="preserve">Научно-педагогические исследования и практический опыт показывают, что для успешного обучения детей в школе важнее не специальная подготовка по предмету, а формирование у ребенка психологической и </w:t>
      </w:r>
      <w:proofErr w:type="spellStart"/>
      <w:r w:rsidRPr="00FA1574">
        <w:rPr>
          <w:rStyle w:val="c2"/>
          <w:color w:val="000000"/>
        </w:rPr>
        <w:t>общеучебной</w:t>
      </w:r>
      <w:proofErr w:type="spellEnd"/>
      <w:r w:rsidRPr="00FA1574">
        <w:rPr>
          <w:rStyle w:val="c2"/>
          <w:color w:val="000000"/>
        </w:rPr>
        <w:t xml:space="preserve"> готовности к школе, развитие познавательного интереса, внимания, памяти, мышления, речи, инициативности, общительности, творческих и деятельностных способностей, на развитие которых и направлена данная программа.</w:t>
      </w:r>
    </w:p>
    <w:p w14:paraId="1CC0B0AD" w14:textId="77777777" w:rsidR="00937039" w:rsidRPr="00FA1574" w:rsidRDefault="00937039" w:rsidP="004E1885">
      <w:pPr>
        <w:pStyle w:val="a3"/>
        <w:ind w:firstLine="567"/>
        <w:jc w:val="both"/>
        <w:rPr>
          <w:rStyle w:val="c2"/>
          <w:rFonts w:ascii="Times New Roman" w:hAnsi="Times New Roman" w:cs="Times New Roman"/>
          <w:b/>
          <w:sz w:val="24"/>
          <w:szCs w:val="24"/>
          <w:lang w:val="ru-RU"/>
        </w:rPr>
      </w:pPr>
      <w:r w:rsidRPr="00FA1574">
        <w:rPr>
          <w:rStyle w:val="c2"/>
          <w:rFonts w:ascii="Times New Roman" w:hAnsi="Times New Roman" w:cs="Times New Roman"/>
          <w:sz w:val="24"/>
          <w:szCs w:val="24"/>
          <w:lang w:val="ru-RU"/>
        </w:rPr>
        <w:t>Большое внимание уделяется детской индивидуальности: учитываются темп развития и деятельности ребенка, его предпочтения.</w:t>
      </w:r>
    </w:p>
    <w:p w14:paraId="2746A408" w14:textId="77777777" w:rsidR="00330BFA" w:rsidRPr="00FA1574" w:rsidRDefault="00937039" w:rsidP="004E1885">
      <w:pPr>
        <w:pStyle w:val="a3"/>
        <w:ind w:firstLine="567"/>
        <w:jc w:val="both"/>
        <w:rPr>
          <w:rFonts w:ascii="Times New Roman" w:hAnsi="Times New Roman" w:cs="Times New Roman"/>
          <w:b/>
          <w:sz w:val="24"/>
          <w:szCs w:val="24"/>
          <w:lang w:val="ru-RU"/>
        </w:rPr>
      </w:pPr>
      <w:r w:rsidRPr="00FA1574">
        <w:rPr>
          <w:rStyle w:val="c2"/>
          <w:rFonts w:ascii="Times New Roman" w:hAnsi="Times New Roman" w:cs="Times New Roman"/>
          <w:sz w:val="24"/>
          <w:szCs w:val="24"/>
          <w:lang w:val="ru-RU"/>
        </w:rPr>
        <w:t>Дети дошкольного возраста любознательны по своей природе, поэтому важно использовать этот природный потенциал для более полного и всестороннего развития ребенка.</w:t>
      </w:r>
    </w:p>
    <w:p w14:paraId="5C0F8FCF"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Кроме этого, педагогическая целесообразность заключается также в обосновании форм, методов и средств образовательной деятельности в соответствии с поставленной целью и задачами.</w:t>
      </w:r>
    </w:p>
    <w:p w14:paraId="5C0CEE49" w14:textId="77777777" w:rsidR="00443BA4" w:rsidRPr="00FA1574" w:rsidRDefault="00443BA4" w:rsidP="004E1885">
      <w:pPr>
        <w:pStyle w:val="a3"/>
        <w:ind w:firstLine="567"/>
        <w:jc w:val="both"/>
        <w:rPr>
          <w:rFonts w:ascii="Times New Roman" w:hAnsi="Times New Roman" w:cs="Times New Roman"/>
          <w:sz w:val="24"/>
          <w:szCs w:val="24"/>
          <w:lang w:val="ru-RU"/>
        </w:rPr>
      </w:pPr>
    </w:p>
    <w:p w14:paraId="771E4A8C" w14:textId="77777777" w:rsidR="00443BA4" w:rsidRPr="00FA1574" w:rsidRDefault="00443BA4" w:rsidP="004E1885">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1.3. Нормативно-правовые и методические основания Программы.</w:t>
      </w:r>
    </w:p>
    <w:p w14:paraId="601EC981" w14:textId="77777777" w:rsidR="00443BA4" w:rsidRPr="00FA1574" w:rsidRDefault="00443BA4" w:rsidP="004E1885">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1.3.1. Нормативно-правовые основания Программы.</w:t>
      </w:r>
    </w:p>
    <w:p w14:paraId="18254264"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Программа разработана с учетом следующих законодательных нормативно-правовых документов:</w:t>
      </w:r>
    </w:p>
    <w:p w14:paraId="6870B8B6"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Конвенция ООН о правах ребенка;</w:t>
      </w:r>
    </w:p>
    <w:p w14:paraId="476B1BC6"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Федеральный закон от 29.12.2012 г. № 273–ФЗ «Об образования в Российской Федерации»;</w:t>
      </w:r>
    </w:p>
    <w:p w14:paraId="731545DB"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Приказ Министерства просвещения Российской Федерации от 30.09.2020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 г. № 196»;</w:t>
      </w:r>
    </w:p>
    <w:p w14:paraId="1225D4FA"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14:paraId="50683C62"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Концепция развития дополнительного образования детей, утвержденная распоряжением Правительства Российской Федерации от 4 сентября 2014 г. № 1726-р;</w:t>
      </w:r>
    </w:p>
    <w:p w14:paraId="49E152F8" w14:textId="77777777" w:rsidR="00443BA4" w:rsidRPr="00FA1574" w:rsidRDefault="00443BA4" w:rsidP="004E1885">
      <w:pPr>
        <w:pStyle w:val="a3"/>
        <w:ind w:firstLine="567"/>
        <w:jc w:val="both"/>
        <w:rPr>
          <w:rFonts w:ascii="Times New Roman" w:hAnsi="Times New Roman"/>
          <w:sz w:val="24"/>
          <w:szCs w:val="24"/>
          <w:lang w:val="ru-RU"/>
        </w:rPr>
      </w:pPr>
      <w:r w:rsidRPr="00FA1574">
        <w:rPr>
          <w:rFonts w:ascii="Times New Roman" w:hAnsi="Times New Roman"/>
          <w:sz w:val="24"/>
          <w:szCs w:val="24"/>
          <w:lang w:val="ru-RU"/>
        </w:rPr>
        <w:t>-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6438C5FD" w14:textId="77777777" w:rsidR="00443BA4" w:rsidRPr="00FA1574" w:rsidRDefault="00443BA4" w:rsidP="004E1885">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1.3.2. Методические основания Программы.</w:t>
      </w:r>
    </w:p>
    <w:p w14:paraId="71106934" w14:textId="77777777" w:rsidR="00463BF1" w:rsidRPr="00FA1574" w:rsidRDefault="00463BF1"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К методическим основам реализации Программы относятся:</w:t>
      </w:r>
    </w:p>
    <w:p w14:paraId="1DA0D81E" w14:textId="77777777" w:rsidR="00953129" w:rsidRPr="00FA1574" w:rsidRDefault="0095312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учет индивидуальных, возрастных, психологических и физиологических особенностей ребенка;</w:t>
      </w:r>
    </w:p>
    <w:p w14:paraId="3E8FC3DA" w14:textId="77777777" w:rsidR="00463BF1" w:rsidRPr="00FA1574" w:rsidRDefault="00463BF1"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диалогическое взаимодействие с ребенком;</w:t>
      </w:r>
    </w:p>
    <w:p w14:paraId="2C594A94" w14:textId="77777777" w:rsidR="00463BF1" w:rsidRPr="00FA1574" w:rsidRDefault="00463BF1"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актуализация изучаемого материала;</w:t>
      </w:r>
    </w:p>
    <w:p w14:paraId="788ED512" w14:textId="77777777" w:rsidR="00463BF1" w:rsidRPr="00FA1574" w:rsidRDefault="00463BF1"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опора на самостоятельность мышления;</w:t>
      </w:r>
    </w:p>
    <w:p w14:paraId="1A91146B" w14:textId="77777777" w:rsidR="00463BF1" w:rsidRPr="00FA1574" w:rsidRDefault="00463BF1"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развитие творческих способностей.</w:t>
      </w:r>
    </w:p>
    <w:p w14:paraId="4AC91088"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В основу Программы положены несколько базовых психолого-педагогических методов:</w:t>
      </w:r>
    </w:p>
    <w:p w14:paraId="1E8C0C12"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sz w:val="24"/>
          <w:szCs w:val="24"/>
          <w:lang w:val="ru-RU"/>
        </w:rPr>
        <w:t>Игровой метод</w:t>
      </w:r>
      <w:r w:rsidR="000A3084" w:rsidRPr="00FA1574">
        <w:rPr>
          <w:rFonts w:ascii="Times New Roman" w:hAnsi="Times New Roman" w:cs="Times New Roman"/>
          <w:i/>
          <w:sz w:val="24"/>
          <w:szCs w:val="24"/>
          <w:lang w:val="ru-RU"/>
        </w:rPr>
        <w:t xml:space="preserve"> - </w:t>
      </w:r>
      <w:r w:rsidRPr="00FA1574">
        <w:rPr>
          <w:rFonts w:ascii="Times New Roman" w:hAnsi="Times New Roman" w:cs="Times New Roman"/>
          <w:sz w:val="24"/>
          <w:szCs w:val="24"/>
          <w:lang w:val="ru-RU"/>
        </w:rPr>
        <w:t xml:space="preserve">использование в работе с детьми </w:t>
      </w:r>
      <w:r w:rsidR="000A3084" w:rsidRPr="00FA1574">
        <w:rPr>
          <w:rFonts w:ascii="Times New Roman" w:hAnsi="Times New Roman" w:cs="Times New Roman"/>
          <w:sz w:val="24"/>
          <w:szCs w:val="24"/>
          <w:lang w:val="ru-RU"/>
        </w:rPr>
        <w:t>игр различного характера и сложности.</w:t>
      </w:r>
    </w:p>
    <w:p w14:paraId="7DB7E022" w14:textId="77777777" w:rsidR="000A3084" w:rsidRPr="00FA1574" w:rsidRDefault="00443BA4" w:rsidP="004E1885">
      <w:pPr>
        <w:pStyle w:val="a3"/>
        <w:ind w:firstLine="567"/>
        <w:jc w:val="both"/>
        <w:rPr>
          <w:rFonts w:ascii="Times New Roman" w:hAnsi="Times New Roman" w:cs="Times New Roman"/>
          <w:i/>
          <w:sz w:val="24"/>
          <w:szCs w:val="24"/>
          <w:lang w:val="ru-RU"/>
        </w:rPr>
      </w:pPr>
      <w:r w:rsidRPr="00FA1574">
        <w:rPr>
          <w:rFonts w:ascii="Times New Roman" w:hAnsi="Times New Roman" w:cs="Times New Roman"/>
          <w:i/>
          <w:sz w:val="24"/>
          <w:szCs w:val="24"/>
          <w:lang w:val="ru-RU"/>
        </w:rPr>
        <w:t>Наглядный метод</w:t>
      </w:r>
      <w:r w:rsidR="00F55109" w:rsidRPr="00FA1574">
        <w:rPr>
          <w:rFonts w:ascii="Times New Roman" w:hAnsi="Times New Roman" w:cs="Times New Roman"/>
          <w:sz w:val="24"/>
          <w:szCs w:val="24"/>
          <w:lang w:val="ru-RU"/>
        </w:rPr>
        <w:t xml:space="preserve"> -</w:t>
      </w:r>
      <w:r w:rsidRPr="00FA1574">
        <w:rPr>
          <w:rFonts w:ascii="Times New Roman" w:hAnsi="Times New Roman" w:cs="Times New Roman"/>
          <w:sz w:val="24"/>
          <w:szCs w:val="24"/>
          <w:lang w:val="ru-RU"/>
        </w:rPr>
        <w:t xml:space="preserve"> </w:t>
      </w:r>
      <w:r w:rsidR="000A3084" w:rsidRPr="00FA1574">
        <w:rPr>
          <w:rFonts w:ascii="Times New Roman" w:hAnsi="Times New Roman" w:cs="Times New Roman"/>
          <w:sz w:val="24"/>
          <w:szCs w:val="24"/>
          <w:lang w:val="ru-RU"/>
        </w:rPr>
        <w:t>направлен на</w:t>
      </w:r>
      <w:r w:rsidRPr="00FA1574">
        <w:rPr>
          <w:rFonts w:ascii="Times New Roman" w:hAnsi="Times New Roman" w:cs="Times New Roman"/>
          <w:sz w:val="24"/>
          <w:szCs w:val="24"/>
          <w:lang w:val="ru-RU"/>
        </w:rPr>
        <w:t xml:space="preserve"> развити</w:t>
      </w:r>
      <w:r w:rsidR="000A3084" w:rsidRPr="00FA1574">
        <w:rPr>
          <w:rFonts w:ascii="Times New Roman" w:hAnsi="Times New Roman" w:cs="Times New Roman"/>
          <w:sz w:val="24"/>
          <w:szCs w:val="24"/>
          <w:lang w:val="ru-RU"/>
        </w:rPr>
        <w:t>е</w:t>
      </w:r>
      <w:r w:rsidRPr="00FA1574">
        <w:rPr>
          <w:rFonts w:ascii="Times New Roman" w:hAnsi="Times New Roman" w:cs="Times New Roman"/>
          <w:sz w:val="24"/>
          <w:szCs w:val="24"/>
          <w:lang w:val="ru-RU"/>
        </w:rPr>
        <w:t xml:space="preserve"> памяти, мышления, воображения.</w:t>
      </w:r>
      <w:r w:rsidRPr="00FA1574">
        <w:rPr>
          <w:rFonts w:ascii="Times New Roman" w:hAnsi="Times New Roman" w:cs="Times New Roman"/>
          <w:i/>
          <w:sz w:val="24"/>
          <w:szCs w:val="24"/>
          <w:lang w:val="ru-RU"/>
        </w:rPr>
        <w:t xml:space="preserve">   </w:t>
      </w:r>
    </w:p>
    <w:p w14:paraId="121E7124"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sz w:val="24"/>
          <w:szCs w:val="24"/>
          <w:lang w:val="ru-RU"/>
        </w:rPr>
        <w:lastRenderedPageBreak/>
        <w:t>Метод демонстрации</w:t>
      </w:r>
      <w:r w:rsidR="0068537B" w:rsidRPr="00FA1574">
        <w:rPr>
          <w:rFonts w:ascii="Times New Roman" w:hAnsi="Times New Roman" w:cs="Times New Roman"/>
          <w:i/>
          <w:sz w:val="24"/>
          <w:szCs w:val="24"/>
          <w:lang w:val="ru-RU"/>
        </w:rPr>
        <w:t xml:space="preserve">: </w:t>
      </w:r>
      <w:r w:rsidRPr="00FA1574">
        <w:rPr>
          <w:rFonts w:ascii="Times New Roman" w:hAnsi="Times New Roman" w:cs="Times New Roman"/>
          <w:sz w:val="24"/>
          <w:szCs w:val="24"/>
          <w:lang w:val="ru-RU"/>
        </w:rPr>
        <w:t>показ предметов</w:t>
      </w:r>
      <w:r w:rsidR="0068537B" w:rsidRPr="00FA1574">
        <w:rPr>
          <w:rFonts w:ascii="Times New Roman" w:hAnsi="Times New Roman" w:cs="Times New Roman"/>
          <w:sz w:val="24"/>
          <w:szCs w:val="24"/>
          <w:lang w:val="ru-RU"/>
        </w:rPr>
        <w:t>, образца, способа действий, демонстрация картин, иллюстраций, использование ТСО.</w:t>
      </w:r>
      <w:r w:rsidRPr="00FA1574">
        <w:rPr>
          <w:rFonts w:ascii="Times New Roman" w:hAnsi="Times New Roman" w:cs="Times New Roman"/>
          <w:sz w:val="24"/>
          <w:szCs w:val="24"/>
          <w:lang w:val="ru-RU"/>
        </w:rPr>
        <w:t xml:space="preserve"> </w:t>
      </w:r>
    </w:p>
    <w:p w14:paraId="34E71E10" w14:textId="77777777" w:rsidR="0068537B"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sz w:val="24"/>
          <w:szCs w:val="24"/>
          <w:lang w:val="ru-RU"/>
        </w:rPr>
        <w:t>Словесный метод</w:t>
      </w:r>
      <w:r w:rsidRPr="00FA1574">
        <w:rPr>
          <w:rFonts w:ascii="Times New Roman" w:hAnsi="Times New Roman" w:cs="Times New Roman"/>
          <w:sz w:val="24"/>
          <w:szCs w:val="24"/>
          <w:lang w:val="ru-RU"/>
        </w:rPr>
        <w:t xml:space="preserve"> </w:t>
      </w:r>
      <w:r w:rsidR="0068537B" w:rsidRPr="00FA1574">
        <w:rPr>
          <w:rFonts w:ascii="Times New Roman" w:hAnsi="Times New Roman" w:cs="Times New Roman"/>
          <w:sz w:val="24"/>
          <w:szCs w:val="24"/>
          <w:lang w:val="ru-RU"/>
        </w:rPr>
        <w:t>– рассказ педагога, беседа, объяснение и пр.</w:t>
      </w:r>
    </w:p>
    <w:p w14:paraId="21791731" w14:textId="77777777" w:rsidR="00443BA4" w:rsidRPr="00FA1574" w:rsidRDefault="00443BA4"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sz w:val="24"/>
          <w:szCs w:val="24"/>
          <w:lang w:val="ru-RU"/>
        </w:rPr>
        <w:t>Практический  метод</w:t>
      </w:r>
      <w:r w:rsidRPr="00FA1574">
        <w:rPr>
          <w:rFonts w:ascii="Times New Roman" w:hAnsi="Times New Roman" w:cs="Times New Roman"/>
          <w:sz w:val="24"/>
          <w:szCs w:val="24"/>
          <w:lang w:val="ru-RU"/>
        </w:rPr>
        <w:t xml:space="preserve"> </w:t>
      </w:r>
      <w:r w:rsidR="0068537B" w:rsidRPr="00FA1574">
        <w:rPr>
          <w:rFonts w:ascii="Times New Roman" w:hAnsi="Times New Roman" w:cs="Times New Roman"/>
          <w:sz w:val="24"/>
          <w:szCs w:val="24"/>
          <w:lang w:val="ru-RU"/>
        </w:rPr>
        <w:t xml:space="preserve">- метод упражнений, </w:t>
      </w:r>
      <w:r w:rsidRPr="00FA1574">
        <w:rPr>
          <w:rFonts w:ascii="Times New Roman" w:hAnsi="Times New Roman" w:cs="Times New Roman"/>
          <w:sz w:val="24"/>
          <w:szCs w:val="24"/>
          <w:lang w:val="ru-RU"/>
        </w:rPr>
        <w:t>практических работ</w:t>
      </w:r>
      <w:r w:rsidR="0068537B" w:rsidRPr="00FA1574">
        <w:rPr>
          <w:rFonts w:ascii="Times New Roman" w:hAnsi="Times New Roman" w:cs="Times New Roman"/>
          <w:sz w:val="24"/>
          <w:szCs w:val="24"/>
          <w:lang w:val="ru-RU"/>
        </w:rPr>
        <w:t xml:space="preserve">, </w:t>
      </w:r>
      <w:r w:rsidRPr="00FA1574">
        <w:rPr>
          <w:rFonts w:ascii="Times New Roman" w:hAnsi="Times New Roman" w:cs="Times New Roman"/>
          <w:sz w:val="24"/>
          <w:szCs w:val="24"/>
          <w:lang w:val="ru-RU"/>
        </w:rPr>
        <w:t>игры.</w:t>
      </w:r>
    </w:p>
    <w:p w14:paraId="3D7B824D"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Cs/>
          <w:sz w:val="24"/>
          <w:szCs w:val="24"/>
          <w:lang w:val="ru-RU"/>
        </w:rPr>
        <w:t>Также при составлении Программы учитывались принципы:</w:t>
      </w:r>
    </w:p>
    <w:p w14:paraId="46429319"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систематичности и последовательности</w:t>
      </w:r>
      <w:r w:rsidRPr="00FA1574">
        <w:rPr>
          <w:rFonts w:ascii="Times New Roman" w:hAnsi="Times New Roman" w:cs="Times New Roman"/>
          <w:sz w:val="24"/>
          <w:szCs w:val="24"/>
          <w:lang w:val="ru-RU"/>
        </w:rPr>
        <w:t> предполагает взаимосвязь знаний, умений и навыков.</w:t>
      </w:r>
    </w:p>
    <w:p w14:paraId="0311F8BB"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повторения умений и навыков</w:t>
      </w:r>
      <w:r w:rsidR="00F55109" w:rsidRPr="00FA1574">
        <w:rPr>
          <w:rFonts w:ascii="Times New Roman" w:hAnsi="Times New Roman" w:cs="Times New Roman"/>
          <w:sz w:val="24"/>
          <w:szCs w:val="24"/>
          <w:lang w:val="ru-RU"/>
        </w:rPr>
        <w:t> -</w:t>
      </w:r>
      <w:r w:rsidRPr="00FA1574">
        <w:rPr>
          <w:rFonts w:ascii="Times New Roman" w:hAnsi="Times New Roman" w:cs="Times New Roman"/>
          <w:sz w:val="24"/>
          <w:szCs w:val="24"/>
          <w:lang w:val="ru-RU"/>
        </w:rPr>
        <w:t xml:space="preserve"> один из самых важ</w:t>
      </w:r>
      <w:r w:rsidRPr="00FA1574">
        <w:rPr>
          <w:rFonts w:ascii="Times New Roman" w:hAnsi="Times New Roman" w:cs="Times New Roman"/>
          <w:sz w:val="24"/>
          <w:szCs w:val="24"/>
          <w:lang w:val="ru-RU"/>
        </w:rPr>
        <w:softHyphen/>
        <w:t>нейших, так как в результате многократных повторений вырабатываются динамические стереотипы.</w:t>
      </w:r>
    </w:p>
    <w:p w14:paraId="637FDED2"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активного обучения</w:t>
      </w:r>
      <w:r w:rsidRPr="00FA1574">
        <w:rPr>
          <w:rFonts w:ascii="Times New Roman" w:hAnsi="Times New Roman" w:cs="Times New Roman"/>
          <w:sz w:val="24"/>
          <w:szCs w:val="24"/>
          <w:lang w:val="ru-RU"/>
        </w:rPr>
        <w:t> обязывает строить процесс обуче</w:t>
      </w:r>
      <w:r w:rsidRPr="00FA1574">
        <w:rPr>
          <w:rFonts w:ascii="Times New Roman" w:hAnsi="Times New Roman" w:cs="Times New Roman"/>
          <w:sz w:val="24"/>
          <w:szCs w:val="24"/>
          <w:lang w:val="ru-RU"/>
        </w:rPr>
        <w:softHyphen/>
        <w:t>ния с использованием активных форм и методов обучения, спо</w:t>
      </w:r>
      <w:r w:rsidRPr="00FA1574">
        <w:rPr>
          <w:rFonts w:ascii="Times New Roman" w:hAnsi="Times New Roman" w:cs="Times New Roman"/>
          <w:sz w:val="24"/>
          <w:szCs w:val="24"/>
          <w:lang w:val="ru-RU"/>
        </w:rPr>
        <w:softHyphen/>
        <w:t>собствующих развитию у детей самостоятельности, инициативы и творчества.</w:t>
      </w:r>
    </w:p>
    <w:p w14:paraId="3B9403AC"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коммуникативности</w:t>
      </w:r>
      <w:r w:rsidRPr="00FA1574">
        <w:rPr>
          <w:rFonts w:ascii="Times New Roman" w:hAnsi="Times New Roman" w:cs="Times New Roman"/>
          <w:sz w:val="24"/>
          <w:szCs w:val="24"/>
          <w:lang w:val="ru-RU"/>
        </w:rPr>
        <w:t> помогает воспитать у детей по</w:t>
      </w:r>
      <w:r w:rsidRPr="00FA1574">
        <w:rPr>
          <w:rFonts w:ascii="Times New Roman" w:hAnsi="Times New Roman" w:cs="Times New Roman"/>
          <w:sz w:val="24"/>
          <w:szCs w:val="24"/>
          <w:lang w:val="ru-RU"/>
        </w:rPr>
        <w:softHyphen/>
        <w:t>требность в общении.</w:t>
      </w:r>
    </w:p>
    <w:p w14:paraId="385D9EBF"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результативности</w:t>
      </w:r>
      <w:r w:rsidRPr="00FA1574">
        <w:rPr>
          <w:rFonts w:ascii="Times New Roman" w:hAnsi="Times New Roman" w:cs="Times New Roman"/>
          <w:sz w:val="24"/>
          <w:szCs w:val="24"/>
          <w:lang w:val="ru-RU"/>
        </w:rPr>
        <w:t> предполагает получение положи</w:t>
      </w:r>
      <w:r w:rsidRPr="00FA1574">
        <w:rPr>
          <w:rFonts w:ascii="Times New Roman" w:hAnsi="Times New Roman" w:cs="Times New Roman"/>
          <w:sz w:val="24"/>
          <w:szCs w:val="24"/>
          <w:lang w:val="ru-RU"/>
        </w:rPr>
        <w:softHyphen/>
        <w:t>тельного результата работы независимо от воз</w:t>
      </w:r>
      <w:r w:rsidRPr="00FA1574">
        <w:rPr>
          <w:rFonts w:ascii="Times New Roman" w:hAnsi="Times New Roman" w:cs="Times New Roman"/>
          <w:sz w:val="24"/>
          <w:szCs w:val="24"/>
          <w:lang w:val="ru-RU"/>
        </w:rPr>
        <w:softHyphen/>
        <w:t>раста и уровня развития.</w:t>
      </w:r>
    </w:p>
    <w:p w14:paraId="7A9FE73D"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индивидуализации</w:t>
      </w:r>
      <w:r w:rsidRPr="00FA1574">
        <w:rPr>
          <w:rFonts w:ascii="Times New Roman" w:hAnsi="Times New Roman" w:cs="Times New Roman"/>
          <w:sz w:val="24"/>
          <w:szCs w:val="24"/>
          <w:lang w:val="ru-RU"/>
        </w:rPr>
        <w:t xml:space="preserve"> - развитие личных качеств, через решение проблем </w:t>
      </w:r>
      <w:proofErr w:type="spellStart"/>
      <w:r w:rsidRPr="00FA1574">
        <w:rPr>
          <w:rFonts w:ascii="Times New Roman" w:hAnsi="Times New Roman" w:cs="Times New Roman"/>
          <w:sz w:val="24"/>
          <w:szCs w:val="24"/>
          <w:lang w:val="ru-RU"/>
        </w:rPr>
        <w:t>разноуровнего</w:t>
      </w:r>
      <w:proofErr w:type="spellEnd"/>
      <w:r w:rsidRPr="00FA1574">
        <w:rPr>
          <w:rFonts w:ascii="Times New Roman" w:hAnsi="Times New Roman" w:cs="Times New Roman"/>
          <w:sz w:val="24"/>
          <w:szCs w:val="24"/>
          <w:lang w:val="ru-RU"/>
        </w:rPr>
        <w:t xml:space="preserve"> обучения.</w:t>
      </w:r>
    </w:p>
    <w:p w14:paraId="637717E7"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проблемности</w:t>
      </w:r>
      <w:r w:rsidRPr="00FA1574">
        <w:rPr>
          <w:rFonts w:ascii="Times New Roman" w:hAnsi="Times New Roman" w:cs="Times New Roman"/>
          <w:sz w:val="24"/>
          <w:szCs w:val="24"/>
          <w:lang w:val="ru-RU"/>
        </w:rPr>
        <w:t> - ребенок получает знания не в готовом виде, а в процессе собственной деятельности.</w:t>
      </w:r>
    </w:p>
    <w:p w14:paraId="6ADCE5C9"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психологической комфортности</w:t>
      </w:r>
      <w:r w:rsidRPr="00FA1574">
        <w:rPr>
          <w:rFonts w:ascii="Times New Roman" w:hAnsi="Times New Roman" w:cs="Times New Roman"/>
          <w:sz w:val="24"/>
          <w:szCs w:val="24"/>
          <w:lang w:val="ru-RU"/>
        </w:rPr>
        <w:t> - создание спокойной доброжелательной обстановки, вера в силы ребенка.</w:t>
      </w:r>
    </w:p>
    <w:p w14:paraId="37684D4D"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iCs/>
          <w:sz w:val="24"/>
          <w:szCs w:val="24"/>
          <w:lang w:val="ru-RU"/>
        </w:rPr>
        <w:t>Принцип  творчества</w:t>
      </w:r>
      <w:r w:rsidRPr="00FA1574">
        <w:rPr>
          <w:rFonts w:ascii="Times New Roman" w:hAnsi="Times New Roman" w:cs="Times New Roman"/>
          <w:sz w:val="24"/>
          <w:szCs w:val="24"/>
          <w:lang w:val="ru-RU"/>
        </w:rPr>
        <w:t> - формирование способности находить нестандартные решения.</w:t>
      </w:r>
    </w:p>
    <w:p w14:paraId="376A516C" w14:textId="77777777" w:rsidR="004507A0" w:rsidRPr="00FA1574" w:rsidRDefault="004507A0" w:rsidP="004E1885">
      <w:pPr>
        <w:pStyle w:val="a3"/>
        <w:ind w:firstLine="567"/>
        <w:jc w:val="both"/>
        <w:rPr>
          <w:rFonts w:ascii="Times New Roman" w:hAnsi="Times New Roman" w:cs="Times New Roman"/>
          <w:i/>
          <w:iCs/>
          <w:sz w:val="24"/>
          <w:szCs w:val="24"/>
          <w:lang w:val="ru-RU"/>
        </w:rPr>
      </w:pPr>
      <w:r w:rsidRPr="00FA1574">
        <w:rPr>
          <w:rFonts w:ascii="Times New Roman" w:hAnsi="Times New Roman" w:cs="Times New Roman"/>
          <w:i/>
          <w:iCs/>
          <w:sz w:val="24"/>
          <w:szCs w:val="24"/>
          <w:lang w:val="ru-RU"/>
        </w:rPr>
        <w:t>Принципы взаимодействия педагога с ребенком: </w:t>
      </w:r>
    </w:p>
    <w:p w14:paraId="04C27CE5"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 ребенок всегда молодец, у него все получается, возникающие трудности преодолимы; </w:t>
      </w:r>
    </w:p>
    <w:p w14:paraId="343E1CCE"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 постоянное поощрение усилий ребенка, его стремлений узнать что-то новое и научиться новому; </w:t>
      </w:r>
    </w:p>
    <w:p w14:paraId="4DE3ECD7" w14:textId="77777777"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исключение отрицательной оценки ребенка и результатов его действий;</w:t>
      </w:r>
    </w:p>
    <w:p w14:paraId="3C01E46C" w14:textId="1824087C" w:rsidR="004507A0"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 сравнение всех результатов ребенка только с его собственными, а не с </w:t>
      </w:r>
      <w:proofErr w:type="gramStart"/>
      <w:r w:rsidRPr="00FA1574">
        <w:rPr>
          <w:rFonts w:ascii="Times New Roman" w:hAnsi="Times New Roman" w:cs="Times New Roman"/>
          <w:sz w:val="24"/>
          <w:szCs w:val="24"/>
          <w:lang w:val="ru-RU"/>
        </w:rPr>
        <w:t>результатами  других</w:t>
      </w:r>
      <w:proofErr w:type="gramEnd"/>
      <w:r w:rsidRPr="00FA1574">
        <w:rPr>
          <w:rFonts w:ascii="Times New Roman" w:hAnsi="Times New Roman" w:cs="Times New Roman"/>
          <w:sz w:val="24"/>
          <w:szCs w:val="24"/>
          <w:lang w:val="ru-RU"/>
        </w:rPr>
        <w:t xml:space="preserve"> детей; </w:t>
      </w:r>
    </w:p>
    <w:p w14:paraId="2FA4E7CA" w14:textId="77777777" w:rsidR="00443BA4" w:rsidRPr="00FA1574" w:rsidRDefault="004507A0"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ребенок должен продвигаться вперед своими темпами и с постоянным успехом.</w:t>
      </w:r>
    </w:p>
    <w:p w14:paraId="21C1E672" w14:textId="77777777" w:rsidR="00F446C9" w:rsidRDefault="00F446C9" w:rsidP="004E1885">
      <w:pPr>
        <w:pStyle w:val="a3"/>
        <w:ind w:firstLine="567"/>
        <w:jc w:val="center"/>
        <w:rPr>
          <w:rFonts w:ascii="Times New Roman" w:hAnsi="Times New Roman" w:cs="Times New Roman"/>
          <w:b/>
          <w:sz w:val="24"/>
          <w:szCs w:val="24"/>
          <w:lang w:val="ru-RU"/>
        </w:rPr>
      </w:pPr>
    </w:p>
    <w:p w14:paraId="645D0114" w14:textId="23771826" w:rsidR="00443BA4" w:rsidRPr="00FA1574" w:rsidRDefault="00443BA4" w:rsidP="004E1885">
      <w:pPr>
        <w:pStyle w:val="a3"/>
        <w:ind w:firstLine="567"/>
        <w:jc w:val="center"/>
        <w:rPr>
          <w:rFonts w:ascii="Times New Roman" w:hAnsi="Times New Roman" w:cs="Times New Roman"/>
          <w:b/>
          <w:sz w:val="24"/>
          <w:szCs w:val="24"/>
          <w:lang w:val="ru-RU"/>
        </w:rPr>
      </w:pPr>
      <w:r w:rsidRPr="00FA1574">
        <w:rPr>
          <w:rFonts w:ascii="Times New Roman" w:hAnsi="Times New Roman" w:cs="Times New Roman"/>
          <w:b/>
          <w:sz w:val="24"/>
          <w:szCs w:val="24"/>
          <w:lang w:val="ru-RU"/>
        </w:rPr>
        <w:t>2. Цель и задачи Программы</w:t>
      </w:r>
      <w:r w:rsidR="00F446C9">
        <w:rPr>
          <w:rFonts w:ascii="Times New Roman" w:hAnsi="Times New Roman" w:cs="Times New Roman"/>
          <w:b/>
          <w:sz w:val="24"/>
          <w:szCs w:val="24"/>
          <w:lang w:val="ru-RU"/>
        </w:rPr>
        <w:t>.</w:t>
      </w:r>
    </w:p>
    <w:p w14:paraId="5EFF4E28" w14:textId="3A1450DF" w:rsidR="00B1643C" w:rsidRPr="00FA1574" w:rsidRDefault="00C56F32" w:rsidP="004E1885">
      <w:pPr>
        <w:pStyle w:val="a3"/>
        <w:ind w:firstLine="567"/>
        <w:jc w:val="both"/>
        <w:rPr>
          <w:rFonts w:ascii="Times New Roman" w:hAnsi="Times New Roman" w:cs="Times New Roman"/>
          <w:sz w:val="24"/>
          <w:szCs w:val="24"/>
          <w:lang w:val="ru-RU"/>
        </w:rPr>
      </w:pPr>
      <w:r w:rsidRPr="00F446C9">
        <w:rPr>
          <w:rFonts w:ascii="Times New Roman" w:hAnsi="Times New Roman" w:cs="Times New Roman"/>
          <w:b/>
          <w:bCs/>
          <w:i/>
          <w:sz w:val="24"/>
          <w:szCs w:val="24"/>
          <w:lang w:val="ru-RU"/>
        </w:rPr>
        <w:t>Цель:</w:t>
      </w:r>
      <w:r w:rsidRPr="00FA1574">
        <w:rPr>
          <w:rFonts w:ascii="Times New Roman" w:hAnsi="Times New Roman" w:cs="Times New Roman"/>
          <w:sz w:val="24"/>
          <w:szCs w:val="24"/>
          <w:lang w:val="ru-RU"/>
        </w:rPr>
        <w:t xml:space="preserve"> </w:t>
      </w:r>
      <w:r w:rsidR="00443BA4" w:rsidRPr="00FA1574">
        <w:rPr>
          <w:rFonts w:ascii="Times New Roman" w:hAnsi="Times New Roman" w:cs="Times New Roman"/>
          <w:sz w:val="24"/>
          <w:szCs w:val="24"/>
          <w:lang w:val="ru-RU"/>
        </w:rPr>
        <w:t>развитие познавательных процессов</w:t>
      </w:r>
      <w:r w:rsidR="00746450" w:rsidRPr="00FA1574">
        <w:rPr>
          <w:rFonts w:ascii="Times New Roman" w:hAnsi="Times New Roman" w:cs="Times New Roman"/>
          <w:sz w:val="24"/>
          <w:szCs w:val="24"/>
          <w:lang w:val="ru-RU"/>
        </w:rPr>
        <w:t>, обучение навыкам чтения</w:t>
      </w:r>
      <w:r w:rsidRPr="00FA1574">
        <w:rPr>
          <w:rFonts w:ascii="Times New Roman" w:hAnsi="Times New Roman" w:cs="Times New Roman"/>
          <w:sz w:val="24"/>
          <w:szCs w:val="24"/>
          <w:lang w:val="ru-RU"/>
        </w:rPr>
        <w:t xml:space="preserve"> детей старшего дошкольного возраста на основе развития логических структур мышления</w:t>
      </w:r>
      <w:r w:rsidR="006659D9" w:rsidRPr="00FA1574">
        <w:rPr>
          <w:rFonts w:ascii="Times New Roman" w:hAnsi="Times New Roman" w:cs="Times New Roman"/>
          <w:sz w:val="24"/>
          <w:szCs w:val="24"/>
          <w:lang w:val="ru-RU"/>
        </w:rPr>
        <w:t>, использования мнемотехник</w:t>
      </w:r>
      <w:r w:rsidRPr="00FA1574">
        <w:rPr>
          <w:rFonts w:ascii="Times New Roman" w:hAnsi="Times New Roman" w:cs="Times New Roman"/>
          <w:sz w:val="24"/>
          <w:szCs w:val="24"/>
          <w:lang w:val="ru-RU"/>
        </w:rPr>
        <w:t>.</w:t>
      </w:r>
    </w:p>
    <w:p w14:paraId="0297BDFB" w14:textId="77777777" w:rsidR="00F364A2" w:rsidRPr="00F446C9" w:rsidRDefault="00F364A2" w:rsidP="00F446C9">
      <w:pPr>
        <w:shd w:val="clear" w:color="auto" w:fill="FFFFFF"/>
        <w:spacing w:after="0" w:line="240" w:lineRule="auto"/>
        <w:ind w:firstLine="567"/>
        <w:rPr>
          <w:rFonts w:ascii="Calibri" w:eastAsia="Times New Roman" w:hAnsi="Calibri" w:cs="Calibri"/>
          <w:i/>
          <w:iCs/>
          <w:color w:val="000000"/>
          <w:sz w:val="24"/>
          <w:szCs w:val="24"/>
        </w:rPr>
      </w:pPr>
      <w:r w:rsidRPr="00F446C9">
        <w:rPr>
          <w:rFonts w:ascii="Times New Roman" w:eastAsia="Times New Roman" w:hAnsi="Times New Roman" w:cs="Times New Roman"/>
          <w:b/>
          <w:bCs/>
          <w:i/>
          <w:iCs/>
          <w:color w:val="000000"/>
          <w:sz w:val="24"/>
          <w:szCs w:val="24"/>
        </w:rPr>
        <w:t>Задачи программы</w:t>
      </w:r>
    </w:p>
    <w:p w14:paraId="125FF338" w14:textId="77777777" w:rsidR="00F364A2" w:rsidRPr="00F446C9" w:rsidRDefault="00F364A2" w:rsidP="00F446C9">
      <w:pPr>
        <w:shd w:val="clear" w:color="auto" w:fill="FFFFFF"/>
        <w:spacing w:after="0" w:line="240" w:lineRule="auto"/>
        <w:ind w:firstLine="567"/>
        <w:rPr>
          <w:rFonts w:ascii="Times New Roman" w:eastAsia="Times New Roman" w:hAnsi="Times New Roman" w:cs="Times New Roman"/>
          <w:b/>
          <w:bCs/>
          <w:i/>
          <w:iCs/>
          <w:color w:val="000000"/>
          <w:sz w:val="24"/>
          <w:szCs w:val="24"/>
        </w:rPr>
      </w:pPr>
      <w:r w:rsidRPr="00F446C9">
        <w:rPr>
          <w:rFonts w:ascii="Times New Roman" w:eastAsia="Times New Roman" w:hAnsi="Times New Roman" w:cs="Times New Roman"/>
          <w:b/>
          <w:bCs/>
          <w:i/>
          <w:iCs/>
          <w:color w:val="000000"/>
          <w:sz w:val="24"/>
          <w:szCs w:val="24"/>
        </w:rPr>
        <w:t>Развивающие:</w:t>
      </w:r>
    </w:p>
    <w:p w14:paraId="06026532" w14:textId="77777777" w:rsidR="004165C0" w:rsidRPr="00FA1574" w:rsidRDefault="004165C0"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развитие логического мышления, памяти, произвольного внимания, восприятия</w:t>
      </w:r>
      <w:r w:rsidR="00E150B9" w:rsidRPr="00FA1574">
        <w:rPr>
          <w:rFonts w:ascii="Times New Roman" w:eastAsia="Times New Roman" w:hAnsi="Times New Roman" w:cs="Times New Roman"/>
          <w:bCs/>
          <w:sz w:val="24"/>
          <w:szCs w:val="24"/>
        </w:rPr>
        <w:t>, воображения</w:t>
      </w:r>
      <w:r w:rsidRPr="00FA1574">
        <w:rPr>
          <w:rFonts w:ascii="Times New Roman" w:eastAsia="Times New Roman" w:hAnsi="Times New Roman" w:cs="Times New Roman"/>
          <w:bCs/>
          <w:sz w:val="24"/>
          <w:szCs w:val="24"/>
        </w:rPr>
        <w:t>;</w:t>
      </w:r>
    </w:p>
    <w:p w14:paraId="24F0DBF9" w14:textId="77777777" w:rsidR="004165C0" w:rsidRPr="00FA1574" w:rsidRDefault="004165C0"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разв</w:t>
      </w:r>
      <w:r w:rsidR="00E150B9" w:rsidRPr="00FA1574">
        <w:rPr>
          <w:rFonts w:ascii="Times New Roman" w:eastAsia="Times New Roman" w:hAnsi="Times New Roman" w:cs="Times New Roman"/>
          <w:bCs/>
          <w:sz w:val="24"/>
          <w:szCs w:val="24"/>
        </w:rPr>
        <w:t>и</w:t>
      </w:r>
      <w:r w:rsidRPr="00FA1574">
        <w:rPr>
          <w:rFonts w:ascii="Times New Roman" w:eastAsia="Times New Roman" w:hAnsi="Times New Roman" w:cs="Times New Roman"/>
          <w:bCs/>
          <w:sz w:val="24"/>
          <w:szCs w:val="24"/>
        </w:rPr>
        <w:t>тие речи, умени</w:t>
      </w:r>
      <w:r w:rsidR="00E150B9" w:rsidRPr="00FA1574">
        <w:rPr>
          <w:rFonts w:ascii="Times New Roman" w:eastAsia="Times New Roman" w:hAnsi="Times New Roman" w:cs="Times New Roman"/>
          <w:bCs/>
          <w:sz w:val="24"/>
          <w:szCs w:val="24"/>
        </w:rPr>
        <w:t>й анализировать, делать соответствующие выводы, аргументировать;</w:t>
      </w:r>
    </w:p>
    <w:p w14:paraId="4733AAC3" w14:textId="77777777" w:rsidR="00E150B9" w:rsidRPr="00FA1574" w:rsidRDefault="00E150B9"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развитие графических навыков, мелкой и общей моторики;</w:t>
      </w:r>
    </w:p>
    <w:p w14:paraId="242AC35F" w14:textId="77777777" w:rsidR="00E150B9" w:rsidRPr="00FA1574" w:rsidRDefault="00E150B9"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развитие креативности, творческих способностей.</w:t>
      </w:r>
    </w:p>
    <w:p w14:paraId="1795E6C3" w14:textId="77777777" w:rsidR="004165C0" w:rsidRPr="00F446C9" w:rsidRDefault="004165C0" w:rsidP="00F446C9">
      <w:pPr>
        <w:shd w:val="clear" w:color="auto" w:fill="FFFFFF"/>
        <w:spacing w:after="0" w:line="240" w:lineRule="auto"/>
        <w:ind w:firstLine="567"/>
        <w:rPr>
          <w:rFonts w:ascii="Times New Roman" w:eastAsia="Times New Roman" w:hAnsi="Times New Roman" w:cs="Times New Roman"/>
          <w:b/>
          <w:bCs/>
          <w:i/>
          <w:iCs/>
          <w:color w:val="000000"/>
          <w:sz w:val="24"/>
          <w:szCs w:val="24"/>
        </w:rPr>
      </w:pPr>
      <w:r w:rsidRPr="00F446C9">
        <w:rPr>
          <w:rFonts w:ascii="Times New Roman" w:eastAsia="Times New Roman" w:hAnsi="Times New Roman" w:cs="Times New Roman"/>
          <w:b/>
          <w:bCs/>
          <w:i/>
          <w:iCs/>
          <w:color w:val="000000"/>
          <w:sz w:val="24"/>
          <w:szCs w:val="24"/>
        </w:rPr>
        <w:t>Обучающие:</w:t>
      </w:r>
    </w:p>
    <w:p w14:paraId="6CC272BF" w14:textId="77777777" w:rsidR="004165C0" w:rsidRPr="00FA1574" w:rsidRDefault="008415C5"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xml:space="preserve">- </w:t>
      </w:r>
      <w:r w:rsidR="004165C0" w:rsidRPr="00FA1574">
        <w:rPr>
          <w:rFonts w:ascii="Times New Roman" w:eastAsia="Times New Roman" w:hAnsi="Times New Roman" w:cs="Times New Roman"/>
          <w:bCs/>
          <w:sz w:val="24"/>
          <w:szCs w:val="24"/>
        </w:rPr>
        <w:t>формирование мыслительных операций: (сравнение, анализ, синтез, аналогия, классификация, обобщение и др.)</w:t>
      </w:r>
      <w:r w:rsidR="00E150B9" w:rsidRPr="00FA1574">
        <w:rPr>
          <w:rFonts w:ascii="Times New Roman" w:eastAsia="Times New Roman" w:hAnsi="Times New Roman" w:cs="Times New Roman"/>
          <w:bCs/>
          <w:sz w:val="24"/>
          <w:szCs w:val="24"/>
        </w:rPr>
        <w:t>;</w:t>
      </w:r>
    </w:p>
    <w:p w14:paraId="7AB8F428" w14:textId="77777777" w:rsidR="00E150B9" w:rsidRPr="00FA1574" w:rsidRDefault="00E150B9"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xml:space="preserve">- </w:t>
      </w:r>
      <w:r w:rsidR="004165C0" w:rsidRPr="00FA1574">
        <w:rPr>
          <w:rFonts w:ascii="Times New Roman" w:eastAsia="Times New Roman" w:hAnsi="Times New Roman" w:cs="Times New Roman"/>
          <w:bCs/>
          <w:sz w:val="24"/>
          <w:szCs w:val="24"/>
        </w:rPr>
        <w:t>совершенствование произвольного внимания, памяти, воображения, креативности</w:t>
      </w:r>
      <w:r w:rsidRPr="00FA1574">
        <w:rPr>
          <w:rFonts w:ascii="Times New Roman" w:eastAsia="Times New Roman" w:hAnsi="Times New Roman" w:cs="Times New Roman"/>
          <w:bCs/>
          <w:sz w:val="24"/>
          <w:szCs w:val="24"/>
        </w:rPr>
        <w:t xml:space="preserve"> мышления;</w:t>
      </w:r>
    </w:p>
    <w:p w14:paraId="247B9C97" w14:textId="77777777" w:rsidR="004165C0" w:rsidRPr="00FA1574" w:rsidRDefault="00E150B9"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xml:space="preserve">- </w:t>
      </w:r>
      <w:r w:rsidR="00625D54" w:rsidRPr="00FA1574">
        <w:rPr>
          <w:rFonts w:ascii="Times New Roman" w:eastAsia="Times New Roman" w:hAnsi="Times New Roman" w:cs="Times New Roman"/>
          <w:bCs/>
          <w:sz w:val="24"/>
          <w:szCs w:val="24"/>
        </w:rPr>
        <w:t>обучение навыкам чтения</w:t>
      </w:r>
      <w:r w:rsidR="004165C0" w:rsidRPr="00FA1574">
        <w:rPr>
          <w:rFonts w:ascii="Times New Roman" w:eastAsia="Times New Roman" w:hAnsi="Times New Roman" w:cs="Times New Roman"/>
          <w:bCs/>
          <w:sz w:val="24"/>
          <w:szCs w:val="24"/>
        </w:rPr>
        <w:t>;</w:t>
      </w:r>
    </w:p>
    <w:p w14:paraId="353322A6" w14:textId="77777777" w:rsidR="004165C0" w:rsidRPr="00FA1574" w:rsidRDefault="00E150B9"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lastRenderedPageBreak/>
        <w:t xml:space="preserve">- </w:t>
      </w:r>
      <w:r w:rsidR="004165C0" w:rsidRPr="00FA1574">
        <w:rPr>
          <w:rFonts w:ascii="Times New Roman" w:eastAsia="Times New Roman" w:hAnsi="Times New Roman" w:cs="Times New Roman"/>
          <w:bCs/>
          <w:sz w:val="24"/>
          <w:szCs w:val="24"/>
        </w:rPr>
        <w:t>формирова</w:t>
      </w:r>
      <w:r w:rsidR="00625D54" w:rsidRPr="00FA1574">
        <w:rPr>
          <w:rFonts w:ascii="Times New Roman" w:eastAsia="Times New Roman" w:hAnsi="Times New Roman" w:cs="Times New Roman"/>
          <w:bCs/>
          <w:sz w:val="24"/>
          <w:szCs w:val="24"/>
        </w:rPr>
        <w:t>ние математических</w:t>
      </w:r>
      <w:r w:rsidR="004165C0" w:rsidRPr="00FA1574">
        <w:rPr>
          <w:rFonts w:ascii="Times New Roman" w:eastAsia="Times New Roman" w:hAnsi="Times New Roman" w:cs="Times New Roman"/>
          <w:bCs/>
          <w:sz w:val="24"/>
          <w:szCs w:val="24"/>
        </w:rPr>
        <w:t xml:space="preserve"> представлений, речевых умений; развитие умений выделять существенные признаки предметов, сравнивать, обобщать, классифицировать на математическом и жизненном материале</w:t>
      </w:r>
      <w:r w:rsidR="008415C5" w:rsidRPr="00FA1574">
        <w:rPr>
          <w:rFonts w:ascii="Times New Roman" w:eastAsia="Times New Roman" w:hAnsi="Times New Roman" w:cs="Times New Roman"/>
          <w:bCs/>
          <w:sz w:val="24"/>
          <w:szCs w:val="24"/>
        </w:rPr>
        <w:t>;</w:t>
      </w:r>
    </w:p>
    <w:p w14:paraId="05C51353" w14:textId="77777777" w:rsidR="004165C0" w:rsidRPr="00FA1574" w:rsidRDefault="008415C5" w:rsidP="004E1885">
      <w:pPr>
        <w:pStyle w:val="a3"/>
        <w:ind w:firstLine="567"/>
        <w:jc w:val="both"/>
        <w:rPr>
          <w:rFonts w:ascii="Times New Roman" w:hAnsi="Times New Roman" w:cs="Times New Roman"/>
          <w:sz w:val="24"/>
          <w:szCs w:val="24"/>
          <w:lang w:val="ru-RU"/>
        </w:rPr>
      </w:pPr>
      <w:r w:rsidRPr="00FA1574">
        <w:rPr>
          <w:rFonts w:ascii="Times New Roman" w:eastAsia="Times New Roman" w:hAnsi="Times New Roman" w:cs="Times New Roman"/>
          <w:bCs/>
          <w:sz w:val="24"/>
          <w:szCs w:val="24"/>
          <w:lang w:val="ru-RU"/>
        </w:rPr>
        <w:t>- расширение общего кругозора детей, пополнение словарного запаса.</w:t>
      </w:r>
    </w:p>
    <w:p w14:paraId="74830288" w14:textId="77777777" w:rsidR="00F364A2" w:rsidRPr="00F446C9" w:rsidRDefault="008415C5" w:rsidP="00F446C9">
      <w:pPr>
        <w:shd w:val="clear" w:color="auto" w:fill="FFFFFF"/>
        <w:spacing w:after="0" w:line="240" w:lineRule="auto"/>
        <w:ind w:firstLine="567"/>
        <w:rPr>
          <w:rFonts w:ascii="Times New Roman" w:eastAsia="Times New Roman" w:hAnsi="Times New Roman" w:cs="Times New Roman"/>
          <w:b/>
          <w:bCs/>
          <w:i/>
          <w:iCs/>
          <w:color w:val="000000"/>
          <w:sz w:val="24"/>
          <w:szCs w:val="24"/>
        </w:rPr>
      </w:pPr>
      <w:r w:rsidRPr="00F446C9">
        <w:rPr>
          <w:rFonts w:ascii="Times New Roman" w:eastAsia="Times New Roman" w:hAnsi="Times New Roman" w:cs="Times New Roman"/>
          <w:b/>
          <w:bCs/>
          <w:i/>
          <w:iCs/>
          <w:color w:val="000000"/>
          <w:sz w:val="24"/>
          <w:szCs w:val="24"/>
        </w:rPr>
        <w:t>Воспитатель</w:t>
      </w:r>
      <w:r w:rsidR="00F364A2" w:rsidRPr="00F446C9">
        <w:rPr>
          <w:rFonts w:ascii="Times New Roman" w:eastAsia="Times New Roman" w:hAnsi="Times New Roman" w:cs="Times New Roman"/>
          <w:b/>
          <w:bCs/>
          <w:i/>
          <w:iCs/>
          <w:color w:val="000000"/>
          <w:sz w:val="24"/>
          <w:szCs w:val="24"/>
        </w:rPr>
        <w:t>ные:</w:t>
      </w:r>
    </w:p>
    <w:p w14:paraId="61052220" w14:textId="77777777" w:rsidR="008415C5" w:rsidRPr="00FA1574" w:rsidRDefault="008415C5"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воспитывать самостоятельность и инициативу, находчивость в достижении поставленных целей;</w:t>
      </w:r>
    </w:p>
    <w:p w14:paraId="1CFB163F" w14:textId="77777777" w:rsidR="008415C5" w:rsidRPr="00FA1574" w:rsidRDefault="008415C5"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воспитывать стремление к приобретению новых знаний и умений;</w:t>
      </w:r>
    </w:p>
    <w:p w14:paraId="67912296" w14:textId="77777777" w:rsidR="008415C5" w:rsidRPr="00FA1574" w:rsidRDefault="008415C5"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воспитывать коммуникативные навыки, стремление к преодолению трудностей, уверенности в себе;</w:t>
      </w:r>
    </w:p>
    <w:p w14:paraId="45E8BB12" w14:textId="77777777" w:rsidR="008415C5" w:rsidRPr="00FA1574" w:rsidRDefault="008415C5"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выраб</w:t>
      </w:r>
      <w:r w:rsidR="00737169" w:rsidRPr="00FA1574">
        <w:rPr>
          <w:rFonts w:ascii="Times New Roman" w:eastAsia="Times New Roman" w:hAnsi="Times New Roman" w:cs="Times New Roman"/>
          <w:bCs/>
          <w:sz w:val="24"/>
          <w:szCs w:val="24"/>
        </w:rPr>
        <w:t>атывать</w:t>
      </w:r>
      <w:r w:rsidRPr="00FA1574">
        <w:rPr>
          <w:rFonts w:ascii="Times New Roman" w:eastAsia="Times New Roman" w:hAnsi="Times New Roman" w:cs="Times New Roman"/>
          <w:bCs/>
          <w:sz w:val="24"/>
          <w:szCs w:val="24"/>
        </w:rPr>
        <w:t xml:space="preserve"> умения целенаправленно</w:t>
      </w:r>
      <w:r w:rsidR="00737169" w:rsidRPr="00FA1574">
        <w:rPr>
          <w:rFonts w:ascii="Times New Roman" w:eastAsia="Times New Roman" w:hAnsi="Times New Roman" w:cs="Times New Roman"/>
          <w:bCs/>
          <w:sz w:val="24"/>
          <w:szCs w:val="24"/>
        </w:rPr>
        <w:t>го</w:t>
      </w:r>
      <w:r w:rsidRPr="00FA1574">
        <w:rPr>
          <w:rFonts w:ascii="Times New Roman" w:eastAsia="Times New Roman" w:hAnsi="Times New Roman" w:cs="Times New Roman"/>
          <w:bCs/>
          <w:sz w:val="24"/>
          <w:szCs w:val="24"/>
        </w:rPr>
        <w:t xml:space="preserve"> владе</w:t>
      </w:r>
      <w:r w:rsidR="00737169" w:rsidRPr="00FA1574">
        <w:rPr>
          <w:rFonts w:ascii="Times New Roman" w:eastAsia="Times New Roman" w:hAnsi="Times New Roman" w:cs="Times New Roman"/>
          <w:bCs/>
          <w:sz w:val="24"/>
          <w:szCs w:val="24"/>
        </w:rPr>
        <w:t>ния</w:t>
      </w:r>
      <w:r w:rsidRPr="00FA1574">
        <w:rPr>
          <w:rFonts w:ascii="Times New Roman" w:eastAsia="Times New Roman" w:hAnsi="Times New Roman" w:cs="Times New Roman"/>
          <w:bCs/>
          <w:sz w:val="24"/>
          <w:szCs w:val="24"/>
        </w:rPr>
        <w:t xml:space="preserve"> волевыми усилиями.</w:t>
      </w:r>
    </w:p>
    <w:p w14:paraId="0C5D6E92" w14:textId="77777777" w:rsidR="009953D9" w:rsidRPr="00FA1574" w:rsidRDefault="009953D9" w:rsidP="004E1885">
      <w:pPr>
        <w:shd w:val="clear" w:color="auto" w:fill="FFFFFF"/>
        <w:spacing w:after="0" w:line="240" w:lineRule="auto"/>
        <w:ind w:firstLine="567"/>
        <w:jc w:val="both"/>
        <w:rPr>
          <w:rFonts w:ascii="Times New Roman" w:eastAsia="Times New Roman" w:hAnsi="Times New Roman" w:cs="Times New Roman"/>
          <w:bCs/>
          <w:sz w:val="24"/>
          <w:szCs w:val="24"/>
        </w:rPr>
      </w:pPr>
    </w:p>
    <w:p w14:paraId="77678006" w14:textId="77777777" w:rsidR="009953D9" w:rsidRPr="005D3A96" w:rsidRDefault="009953D9" w:rsidP="00F446C9">
      <w:pPr>
        <w:pStyle w:val="a3"/>
        <w:jc w:val="center"/>
        <w:rPr>
          <w:rFonts w:ascii="Times New Roman" w:hAnsi="Times New Roman" w:cs="Times New Roman"/>
          <w:b/>
          <w:bCs/>
          <w:sz w:val="24"/>
          <w:szCs w:val="24"/>
          <w:lang w:val="ru-RU"/>
        </w:rPr>
      </w:pPr>
      <w:r w:rsidRPr="005D3A96">
        <w:rPr>
          <w:rFonts w:ascii="Times New Roman" w:hAnsi="Times New Roman" w:cs="Times New Roman"/>
          <w:b/>
          <w:bCs/>
          <w:sz w:val="24"/>
          <w:szCs w:val="24"/>
          <w:lang w:val="ru-RU"/>
        </w:rPr>
        <w:t>3. Вид и форма реализации Программы.</w:t>
      </w:r>
    </w:p>
    <w:p w14:paraId="58A74DBB"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sz w:val="24"/>
          <w:szCs w:val="24"/>
          <w:lang w:val="ru-RU"/>
        </w:rPr>
        <w:t>Вид Программы:</w:t>
      </w:r>
      <w:r w:rsidRPr="00FA1574">
        <w:rPr>
          <w:rFonts w:ascii="Times New Roman" w:hAnsi="Times New Roman" w:cs="Times New Roman"/>
          <w:sz w:val="24"/>
          <w:szCs w:val="24"/>
          <w:lang w:val="ru-RU"/>
        </w:rPr>
        <w:t xml:space="preserve"> общеразвивающая.</w:t>
      </w:r>
    </w:p>
    <w:p w14:paraId="255DD9F9" w14:textId="77777777" w:rsidR="009953D9" w:rsidRPr="00FA1574" w:rsidRDefault="009953D9" w:rsidP="004E1885">
      <w:pPr>
        <w:pStyle w:val="a3"/>
        <w:ind w:firstLine="567"/>
        <w:jc w:val="both"/>
        <w:rPr>
          <w:rFonts w:ascii="Times New Roman" w:hAnsi="Times New Roman" w:cs="Times New Roman"/>
          <w:i/>
          <w:sz w:val="24"/>
          <w:szCs w:val="24"/>
          <w:lang w:val="ru-RU"/>
        </w:rPr>
      </w:pPr>
      <w:r w:rsidRPr="00FA1574">
        <w:rPr>
          <w:rFonts w:ascii="Times New Roman" w:hAnsi="Times New Roman" w:cs="Times New Roman"/>
          <w:i/>
          <w:sz w:val="24"/>
          <w:szCs w:val="24"/>
          <w:lang w:val="ru-RU"/>
        </w:rPr>
        <w:t>Форма реализации Программы.</w:t>
      </w:r>
    </w:p>
    <w:p w14:paraId="1C7FF389"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Программа реализуется в индивидуальной форме.</w:t>
      </w:r>
    </w:p>
    <w:p w14:paraId="73AE8C95" w14:textId="77777777" w:rsidR="009953D9" w:rsidRPr="00FA1574" w:rsidRDefault="009953D9" w:rsidP="004E1885">
      <w:pPr>
        <w:pStyle w:val="a3"/>
        <w:ind w:firstLine="567"/>
        <w:jc w:val="both"/>
        <w:rPr>
          <w:rFonts w:ascii="Times New Roman" w:hAnsi="Times New Roman" w:cs="Times New Roman"/>
          <w:i/>
          <w:sz w:val="24"/>
          <w:szCs w:val="24"/>
          <w:lang w:val="ru-RU"/>
        </w:rPr>
      </w:pPr>
      <w:r w:rsidRPr="00FA1574">
        <w:rPr>
          <w:rFonts w:ascii="Times New Roman" w:hAnsi="Times New Roman" w:cs="Times New Roman"/>
          <w:i/>
          <w:sz w:val="24"/>
          <w:szCs w:val="24"/>
          <w:lang w:val="ru-RU"/>
        </w:rPr>
        <w:t>Объем и сроки реализации Программы.</w:t>
      </w:r>
    </w:p>
    <w:p w14:paraId="0A542AB7"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Программа реализуется в течение 1 учебного года (3</w:t>
      </w:r>
      <w:r w:rsidR="00494E57" w:rsidRPr="00FA1574">
        <w:rPr>
          <w:rFonts w:ascii="Times New Roman" w:hAnsi="Times New Roman" w:cs="Times New Roman"/>
          <w:sz w:val="24"/>
          <w:szCs w:val="24"/>
          <w:lang w:val="ru-RU"/>
        </w:rPr>
        <w:t>6</w:t>
      </w:r>
      <w:r w:rsidR="00037B93" w:rsidRPr="00FA1574">
        <w:rPr>
          <w:rFonts w:ascii="Times New Roman" w:hAnsi="Times New Roman" w:cs="Times New Roman"/>
          <w:sz w:val="24"/>
          <w:szCs w:val="24"/>
          <w:lang w:val="ru-RU"/>
        </w:rPr>
        <w:t xml:space="preserve"> занятий</w:t>
      </w:r>
      <w:r w:rsidRPr="00FA1574">
        <w:rPr>
          <w:rFonts w:ascii="Times New Roman" w:hAnsi="Times New Roman" w:cs="Times New Roman"/>
          <w:sz w:val="24"/>
          <w:szCs w:val="24"/>
          <w:lang w:val="ru-RU"/>
        </w:rPr>
        <w:t>).</w:t>
      </w:r>
    </w:p>
    <w:p w14:paraId="59F76840"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i/>
          <w:sz w:val="24"/>
          <w:szCs w:val="24"/>
          <w:lang w:val="ru-RU"/>
        </w:rPr>
        <w:t xml:space="preserve">Режим обучения: </w:t>
      </w:r>
      <w:r w:rsidRPr="00FA1574">
        <w:rPr>
          <w:rFonts w:ascii="Times New Roman" w:hAnsi="Times New Roman" w:cs="Times New Roman"/>
          <w:sz w:val="24"/>
          <w:szCs w:val="24"/>
          <w:lang w:val="ru-RU"/>
        </w:rPr>
        <w:t xml:space="preserve">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продолжительность индивидуальных занятий 25 </w:t>
      </w:r>
      <w:r w:rsidR="00037B93" w:rsidRPr="00FA1574">
        <w:rPr>
          <w:rFonts w:ascii="Times New Roman" w:hAnsi="Times New Roman" w:cs="Times New Roman"/>
          <w:sz w:val="24"/>
          <w:szCs w:val="24"/>
          <w:lang w:val="ru-RU"/>
        </w:rPr>
        <w:t>-</w:t>
      </w:r>
      <w:r w:rsidRPr="00FA1574">
        <w:rPr>
          <w:rFonts w:ascii="Times New Roman" w:hAnsi="Times New Roman" w:cs="Times New Roman"/>
          <w:sz w:val="24"/>
          <w:szCs w:val="24"/>
          <w:lang w:val="ru-RU"/>
        </w:rPr>
        <w:t xml:space="preserve"> 30 минут. Занятия проводятся 1 раз в неделю. </w:t>
      </w:r>
    </w:p>
    <w:p w14:paraId="03673AD1" w14:textId="77777777" w:rsidR="009953D9" w:rsidRPr="00FA1574" w:rsidRDefault="009953D9" w:rsidP="004E1885">
      <w:pPr>
        <w:pStyle w:val="a3"/>
        <w:ind w:firstLine="567"/>
        <w:jc w:val="both"/>
        <w:rPr>
          <w:rFonts w:ascii="Times New Roman" w:hAnsi="Times New Roman" w:cs="Times New Roman"/>
          <w:i/>
          <w:sz w:val="24"/>
          <w:szCs w:val="24"/>
          <w:lang w:val="ru-RU"/>
        </w:rPr>
      </w:pPr>
      <w:r w:rsidRPr="00FA1574">
        <w:rPr>
          <w:rFonts w:ascii="Times New Roman" w:hAnsi="Times New Roman" w:cs="Times New Roman"/>
          <w:i/>
          <w:sz w:val="24"/>
          <w:szCs w:val="24"/>
          <w:lang w:val="ru-RU"/>
        </w:rPr>
        <w:t>Описание участников Программы.</w:t>
      </w:r>
    </w:p>
    <w:p w14:paraId="2A48160E"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Участниками Программы являются дети дошкольного возраста </w:t>
      </w:r>
      <w:r w:rsidR="00037B93" w:rsidRPr="00FA1574">
        <w:rPr>
          <w:rFonts w:ascii="Times New Roman" w:hAnsi="Times New Roman" w:cs="Times New Roman"/>
          <w:sz w:val="24"/>
          <w:szCs w:val="24"/>
          <w:lang w:val="ru-RU"/>
        </w:rPr>
        <w:t>6 -</w:t>
      </w:r>
      <w:r w:rsidR="00F55109" w:rsidRPr="00FA1574">
        <w:rPr>
          <w:rFonts w:ascii="Times New Roman" w:hAnsi="Times New Roman" w:cs="Times New Roman"/>
          <w:sz w:val="24"/>
          <w:szCs w:val="24"/>
          <w:lang w:val="ru-RU"/>
        </w:rPr>
        <w:t xml:space="preserve"> 8</w:t>
      </w:r>
      <w:r w:rsidRPr="00FA1574">
        <w:rPr>
          <w:rFonts w:ascii="Times New Roman" w:hAnsi="Times New Roman" w:cs="Times New Roman"/>
          <w:sz w:val="24"/>
          <w:szCs w:val="24"/>
          <w:lang w:val="ru-RU"/>
        </w:rPr>
        <w:t xml:space="preserve"> лет.</w:t>
      </w:r>
    </w:p>
    <w:p w14:paraId="2A82DE6B" w14:textId="77777777" w:rsidR="009953D9" w:rsidRPr="00FA1574" w:rsidRDefault="009953D9" w:rsidP="004E1885">
      <w:pPr>
        <w:pStyle w:val="a3"/>
        <w:ind w:firstLine="567"/>
        <w:jc w:val="both"/>
        <w:rPr>
          <w:rFonts w:ascii="Times New Roman" w:hAnsi="Times New Roman" w:cs="Times New Roman"/>
          <w:i/>
          <w:sz w:val="24"/>
          <w:szCs w:val="24"/>
          <w:lang w:val="ru-RU"/>
        </w:rPr>
      </w:pPr>
      <w:r w:rsidRPr="00FA1574">
        <w:rPr>
          <w:rFonts w:ascii="Times New Roman" w:hAnsi="Times New Roman" w:cs="Times New Roman"/>
          <w:i/>
          <w:sz w:val="24"/>
          <w:szCs w:val="24"/>
          <w:lang w:val="ru-RU"/>
        </w:rPr>
        <w:t>Количественная составляющая участников.</w:t>
      </w:r>
    </w:p>
    <w:p w14:paraId="799B85B6" w14:textId="77777777" w:rsidR="009953D9" w:rsidRPr="00FA1574" w:rsidRDefault="009953D9" w:rsidP="004E1885">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Коррекционно-развивающие занятия проводятся в индивидуальной форме. </w:t>
      </w:r>
    </w:p>
    <w:p w14:paraId="5C25E07C" w14:textId="77777777" w:rsidR="00F446C9" w:rsidRDefault="00F446C9" w:rsidP="004E1885">
      <w:pPr>
        <w:pStyle w:val="a3"/>
        <w:ind w:firstLine="567"/>
        <w:jc w:val="center"/>
        <w:rPr>
          <w:rFonts w:ascii="Times New Roman" w:hAnsi="Times New Roman" w:cs="Times New Roman"/>
          <w:b/>
          <w:sz w:val="24"/>
          <w:szCs w:val="24"/>
          <w:lang w:val="ru-RU"/>
        </w:rPr>
      </w:pPr>
    </w:p>
    <w:p w14:paraId="5E6584F6" w14:textId="2AE63256" w:rsidR="009953D9" w:rsidRPr="00FA1574" w:rsidRDefault="009953D9" w:rsidP="004E1885">
      <w:pPr>
        <w:pStyle w:val="a3"/>
        <w:ind w:firstLine="567"/>
        <w:jc w:val="center"/>
        <w:rPr>
          <w:rFonts w:ascii="Times New Roman" w:hAnsi="Times New Roman" w:cs="Times New Roman"/>
          <w:b/>
          <w:sz w:val="24"/>
          <w:szCs w:val="24"/>
          <w:lang w:val="ru-RU"/>
        </w:rPr>
      </w:pPr>
      <w:r w:rsidRPr="00FA1574">
        <w:rPr>
          <w:rFonts w:ascii="Times New Roman" w:hAnsi="Times New Roman" w:cs="Times New Roman"/>
          <w:b/>
          <w:sz w:val="24"/>
          <w:szCs w:val="24"/>
          <w:lang w:val="ru-RU"/>
        </w:rPr>
        <w:t>4. Планируемые результаты</w:t>
      </w:r>
    </w:p>
    <w:p w14:paraId="77AAB64B" w14:textId="77777777" w:rsidR="000352A2" w:rsidRPr="00FA1574" w:rsidRDefault="000352A2" w:rsidP="004E1885">
      <w:pPr>
        <w:shd w:val="clear" w:color="auto" w:fill="FFFFFF"/>
        <w:spacing w:after="0" w:line="240" w:lineRule="auto"/>
        <w:ind w:firstLine="567"/>
        <w:jc w:val="both"/>
        <w:rPr>
          <w:rFonts w:ascii="Times New Roman" w:hAnsi="Times New Roman" w:cs="Times New Roman"/>
          <w:sz w:val="24"/>
          <w:szCs w:val="24"/>
        </w:rPr>
      </w:pPr>
      <w:r w:rsidRPr="00FA1574">
        <w:rPr>
          <w:rFonts w:ascii="Times New Roman" w:hAnsi="Times New Roman" w:cs="Times New Roman"/>
          <w:sz w:val="24"/>
          <w:szCs w:val="24"/>
        </w:rPr>
        <w:t>По окончании обучения по Программе у ребенка определенного уровня развития достигнут:</w:t>
      </w:r>
    </w:p>
    <w:p w14:paraId="6B204EC9"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hAnsi="Times New Roman" w:cs="Times New Roman"/>
          <w:sz w:val="24"/>
          <w:szCs w:val="24"/>
        </w:rPr>
        <w:t xml:space="preserve">- </w:t>
      </w:r>
      <w:r w:rsidRPr="00FA1574">
        <w:rPr>
          <w:rFonts w:ascii="Times New Roman" w:eastAsia="Times New Roman" w:hAnsi="Times New Roman" w:cs="Times New Roman"/>
          <w:bCs/>
          <w:sz w:val="24"/>
          <w:szCs w:val="24"/>
        </w:rPr>
        <w:t>логическое мышление, память, произвольное внимание, восприятие, воображение, речь;</w:t>
      </w:r>
    </w:p>
    <w:p w14:paraId="517B5274"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умения анализировать, делать соответствующие выводы, аргументировать;</w:t>
      </w:r>
    </w:p>
    <w:p w14:paraId="03171977"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графические навыки, мелкая и общая моторика;</w:t>
      </w:r>
    </w:p>
    <w:p w14:paraId="28389E3C"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креативность мышления, творческие способности;</w:t>
      </w:r>
    </w:p>
    <w:p w14:paraId="1F1B1986"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мыслительные операции.</w:t>
      </w:r>
    </w:p>
    <w:p w14:paraId="6DAEFD39"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Кроме этого, ребенок будет:</w:t>
      </w:r>
    </w:p>
    <w:p w14:paraId="6D3561D9"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более самостоятелен, станет проявлять инициативу, находчивость в достижении поставленных целей;</w:t>
      </w:r>
    </w:p>
    <w:p w14:paraId="33F7C2A3" w14:textId="77777777" w:rsidR="000352A2" w:rsidRPr="00FA1574" w:rsidRDefault="000352A2"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стремиться к приобретению новых знаний и умений;</w:t>
      </w:r>
    </w:p>
    <w:p w14:paraId="42F2A3FB" w14:textId="77777777" w:rsidR="003F7A1E" w:rsidRPr="00FA1574" w:rsidRDefault="003F7A1E"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уметь преодолевать трудности, повысится уверенность в себе, своих силах</w:t>
      </w:r>
    </w:p>
    <w:p w14:paraId="7189B9EF" w14:textId="77777777" w:rsidR="00C90369" w:rsidRPr="00FA1574" w:rsidRDefault="00C90369" w:rsidP="004E1885">
      <w:pPr>
        <w:shd w:val="clear" w:color="auto" w:fill="FFFFFF"/>
        <w:spacing w:after="0" w:line="240" w:lineRule="auto"/>
        <w:ind w:firstLine="567"/>
        <w:jc w:val="both"/>
        <w:rPr>
          <w:rFonts w:ascii="Times New Roman" w:eastAsia="Times New Roman" w:hAnsi="Times New Roman" w:cs="Times New Roman"/>
          <w:bCs/>
          <w:sz w:val="24"/>
          <w:szCs w:val="24"/>
        </w:rPr>
      </w:pPr>
      <w:r w:rsidRPr="00FA1574">
        <w:rPr>
          <w:rFonts w:ascii="Times New Roman" w:eastAsia="Times New Roman" w:hAnsi="Times New Roman" w:cs="Times New Roman"/>
          <w:bCs/>
          <w:sz w:val="24"/>
          <w:szCs w:val="24"/>
        </w:rPr>
        <w:t>- целенаправленно владе</w:t>
      </w:r>
      <w:r w:rsidR="003F7A1E" w:rsidRPr="00FA1574">
        <w:rPr>
          <w:rFonts w:ascii="Times New Roman" w:eastAsia="Times New Roman" w:hAnsi="Times New Roman" w:cs="Times New Roman"/>
          <w:bCs/>
          <w:sz w:val="24"/>
          <w:szCs w:val="24"/>
        </w:rPr>
        <w:t>ть</w:t>
      </w:r>
      <w:r w:rsidRPr="00FA1574">
        <w:rPr>
          <w:rFonts w:ascii="Times New Roman" w:eastAsia="Times New Roman" w:hAnsi="Times New Roman" w:cs="Times New Roman"/>
          <w:bCs/>
          <w:sz w:val="24"/>
          <w:szCs w:val="24"/>
        </w:rPr>
        <w:t xml:space="preserve"> волевыми усилиями.</w:t>
      </w:r>
    </w:p>
    <w:p w14:paraId="3CEAB0F5" w14:textId="77777777" w:rsidR="00F446C9" w:rsidRPr="005D3A96" w:rsidRDefault="00F446C9" w:rsidP="00F446C9">
      <w:pPr>
        <w:pStyle w:val="a3"/>
        <w:jc w:val="center"/>
        <w:rPr>
          <w:rFonts w:ascii="Times New Roman" w:hAnsi="Times New Roman" w:cs="Times New Roman"/>
          <w:b/>
          <w:bCs/>
          <w:sz w:val="24"/>
          <w:szCs w:val="24"/>
          <w:lang w:val="ru-RU"/>
        </w:rPr>
      </w:pPr>
      <w:bookmarkStart w:id="1" w:name="_Hlk81206216"/>
    </w:p>
    <w:p w14:paraId="129E6247" w14:textId="18B3DE2F" w:rsidR="003F7A1E" w:rsidRPr="00F446C9" w:rsidRDefault="003F7A1E" w:rsidP="00F446C9">
      <w:pPr>
        <w:pStyle w:val="a3"/>
        <w:jc w:val="center"/>
        <w:rPr>
          <w:rFonts w:ascii="Times New Roman" w:hAnsi="Times New Roman" w:cs="Times New Roman"/>
          <w:b/>
          <w:bCs/>
          <w:sz w:val="24"/>
          <w:szCs w:val="24"/>
          <w:lang w:val="ru-RU"/>
        </w:rPr>
      </w:pPr>
      <w:r w:rsidRPr="005D3A96">
        <w:rPr>
          <w:rFonts w:ascii="Times New Roman" w:hAnsi="Times New Roman" w:cs="Times New Roman"/>
          <w:b/>
          <w:bCs/>
          <w:sz w:val="24"/>
          <w:szCs w:val="24"/>
          <w:lang w:val="ru-RU"/>
        </w:rPr>
        <w:t>5. Учебный план</w:t>
      </w:r>
      <w:r w:rsidR="00F446C9">
        <w:rPr>
          <w:rFonts w:ascii="Times New Roman" w:hAnsi="Times New Roman" w:cs="Times New Roman"/>
          <w:b/>
          <w:bCs/>
          <w:sz w:val="24"/>
          <w:szCs w:val="24"/>
          <w:lang w:val="ru-RU"/>
        </w:rPr>
        <w:t>.</w:t>
      </w:r>
    </w:p>
    <w:p w14:paraId="28B2B59A" w14:textId="77777777" w:rsidR="00F446C9" w:rsidRPr="005D3A96" w:rsidRDefault="00F446C9" w:rsidP="00F446C9">
      <w:pPr>
        <w:pStyle w:val="a3"/>
        <w:jc w:val="center"/>
        <w:rPr>
          <w:rFonts w:ascii="Times New Roman" w:hAnsi="Times New Roman" w:cs="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3348"/>
        <w:gridCol w:w="2312"/>
        <w:gridCol w:w="2401"/>
      </w:tblGrid>
      <w:tr w:rsidR="003F7A1E" w:rsidRPr="00FA1574" w14:paraId="0711F795" w14:textId="77777777" w:rsidTr="002D294A">
        <w:tc>
          <w:tcPr>
            <w:tcW w:w="1384" w:type="dxa"/>
          </w:tcPr>
          <w:p w14:paraId="612D01D3" w14:textId="77777777" w:rsidR="003F7A1E" w:rsidRPr="00FA1574" w:rsidRDefault="003F7A1E" w:rsidP="00037B93">
            <w:pPr>
              <w:pStyle w:val="a3"/>
              <w:jc w:val="center"/>
              <w:rPr>
                <w:rFonts w:ascii="Times New Roman" w:hAnsi="Times New Roman" w:cs="Times New Roman"/>
                <w:sz w:val="24"/>
                <w:szCs w:val="24"/>
              </w:rPr>
            </w:pPr>
            <w:r w:rsidRPr="00FA1574">
              <w:rPr>
                <w:rFonts w:ascii="Times New Roman" w:hAnsi="Times New Roman" w:cs="Times New Roman"/>
                <w:sz w:val="24"/>
                <w:szCs w:val="24"/>
              </w:rPr>
              <w:t>№ п/п</w:t>
            </w:r>
          </w:p>
        </w:tc>
        <w:tc>
          <w:tcPr>
            <w:tcW w:w="3568" w:type="dxa"/>
          </w:tcPr>
          <w:p w14:paraId="16ABF929"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Наименование</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курса</w:t>
            </w:r>
            <w:proofErr w:type="spellEnd"/>
          </w:p>
        </w:tc>
        <w:tc>
          <w:tcPr>
            <w:tcW w:w="2476" w:type="dxa"/>
          </w:tcPr>
          <w:p w14:paraId="5E8256E2"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Кол-во</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учебных</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недель</w:t>
            </w:r>
            <w:proofErr w:type="spellEnd"/>
          </w:p>
        </w:tc>
        <w:tc>
          <w:tcPr>
            <w:tcW w:w="2477" w:type="dxa"/>
          </w:tcPr>
          <w:p w14:paraId="494C16C2"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Форма</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промежуточной</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аттестации</w:t>
            </w:r>
            <w:proofErr w:type="spellEnd"/>
          </w:p>
        </w:tc>
      </w:tr>
      <w:tr w:rsidR="003F7A1E" w:rsidRPr="00FA1574" w14:paraId="4C62957F" w14:textId="77777777" w:rsidTr="002D294A">
        <w:tc>
          <w:tcPr>
            <w:tcW w:w="1384" w:type="dxa"/>
          </w:tcPr>
          <w:p w14:paraId="5753C035" w14:textId="77777777" w:rsidR="003F7A1E" w:rsidRPr="00FA1574" w:rsidRDefault="003F7A1E" w:rsidP="00037B93">
            <w:pPr>
              <w:pStyle w:val="a3"/>
              <w:jc w:val="center"/>
              <w:rPr>
                <w:rFonts w:ascii="Times New Roman" w:hAnsi="Times New Roman" w:cs="Times New Roman"/>
                <w:sz w:val="24"/>
                <w:szCs w:val="24"/>
              </w:rPr>
            </w:pPr>
            <w:r w:rsidRPr="00FA1574">
              <w:rPr>
                <w:rFonts w:ascii="Times New Roman" w:hAnsi="Times New Roman" w:cs="Times New Roman"/>
                <w:sz w:val="24"/>
                <w:szCs w:val="24"/>
              </w:rPr>
              <w:t>1.</w:t>
            </w:r>
          </w:p>
        </w:tc>
        <w:tc>
          <w:tcPr>
            <w:tcW w:w="3568" w:type="dxa"/>
          </w:tcPr>
          <w:p w14:paraId="2D1C8B13" w14:textId="3D7AC91E" w:rsidR="003F7A1E" w:rsidRPr="00FA1574" w:rsidRDefault="003F7A1E" w:rsidP="00F446C9">
            <w:pPr>
              <w:pStyle w:val="a3"/>
              <w:jc w:val="center"/>
              <w:rPr>
                <w:rFonts w:ascii="Times New Roman" w:hAnsi="Times New Roman" w:cs="Times New Roman"/>
                <w:sz w:val="24"/>
                <w:szCs w:val="24"/>
                <w:lang w:val="ru-RU"/>
              </w:rPr>
            </w:pPr>
            <w:r w:rsidRPr="00FA1574">
              <w:rPr>
                <w:rFonts w:ascii="Times New Roman" w:hAnsi="Times New Roman" w:cs="Times New Roman"/>
                <w:bCs/>
                <w:sz w:val="24"/>
                <w:szCs w:val="24"/>
                <w:lang w:val="ru-RU"/>
              </w:rPr>
              <w:t>«</w:t>
            </w:r>
            <w:r w:rsidR="00F446C9">
              <w:rPr>
                <w:rFonts w:ascii="Times New Roman" w:hAnsi="Times New Roman" w:cs="Times New Roman"/>
                <w:bCs/>
                <w:sz w:val="24"/>
                <w:szCs w:val="24"/>
                <w:lang w:val="ru-RU"/>
              </w:rPr>
              <w:t>Изучая</w:t>
            </w:r>
            <w:r w:rsidRPr="00FA1574">
              <w:rPr>
                <w:rFonts w:ascii="Times New Roman" w:hAnsi="Times New Roman" w:cs="Times New Roman"/>
                <w:bCs/>
                <w:sz w:val="24"/>
                <w:szCs w:val="24"/>
                <w:lang w:val="ru-RU"/>
              </w:rPr>
              <w:t>,</w:t>
            </w:r>
            <w:r w:rsidR="00F446C9">
              <w:rPr>
                <w:rFonts w:ascii="Times New Roman" w:hAnsi="Times New Roman" w:cs="Times New Roman"/>
                <w:bCs/>
                <w:sz w:val="24"/>
                <w:szCs w:val="24"/>
                <w:lang w:val="ru-RU"/>
              </w:rPr>
              <w:t xml:space="preserve"> обучаемся</w:t>
            </w:r>
            <w:r w:rsidRPr="00FA1574">
              <w:rPr>
                <w:rFonts w:ascii="Times New Roman" w:hAnsi="Times New Roman" w:cs="Times New Roman"/>
                <w:bCs/>
                <w:sz w:val="24"/>
                <w:szCs w:val="24"/>
                <w:lang w:val="ru-RU"/>
              </w:rPr>
              <w:t>!»</w:t>
            </w:r>
          </w:p>
        </w:tc>
        <w:tc>
          <w:tcPr>
            <w:tcW w:w="2476" w:type="dxa"/>
          </w:tcPr>
          <w:p w14:paraId="3B101A24" w14:textId="77777777" w:rsidR="003F7A1E" w:rsidRPr="00FA1574" w:rsidRDefault="003F7A1E" w:rsidP="00037B93">
            <w:pPr>
              <w:pStyle w:val="a3"/>
              <w:jc w:val="center"/>
              <w:rPr>
                <w:rFonts w:ascii="Times New Roman" w:hAnsi="Times New Roman" w:cs="Times New Roman"/>
                <w:sz w:val="24"/>
                <w:szCs w:val="24"/>
              </w:rPr>
            </w:pPr>
            <w:r w:rsidRPr="00FA1574">
              <w:rPr>
                <w:rFonts w:ascii="Times New Roman" w:hAnsi="Times New Roman" w:cs="Times New Roman"/>
                <w:sz w:val="24"/>
                <w:szCs w:val="24"/>
              </w:rPr>
              <w:t>3</w:t>
            </w:r>
            <w:r w:rsidR="00494E57" w:rsidRPr="00FA1574">
              <w:rPr>
                <w:rFonts w:ascii="Times New Roman" w:hAnsi="Times New Roman" w:cs="Times New Roman"/>
                <w:sz w:val="24"/>
                <w:szCs w:val="24"/>
                <w:lang w:val="ru-RU"/>
              </w:rPr>
              <w:t>6</w:t>
            </w:r>
          </w:p>
        </w:tc>
        <w:tc>
          <w:tcPr>
            <w:tcW w:w="2477" w:type="dxa"/>
          </w:tcPr>
          <w:p w14:paraId="73C7A06E"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диагностика</w:t>
            </w:r>
            <w:proofErr w:type="spellEnd"/>
          </w:p>
        </w:tc>
      </w:tr>
    </w:tbl>
    <w:p w14:paraId="7D0DF496" w14:textId="6AED9DC6" w:rsidR="003F7A1E" w:rsidRDefault="003F7A1E" w:rsidP="004E1885">
      <w:pPr>
        <w:pStyle w:val="4"/>
        <w:spacing w:line="360" w:lineRule="auto"/>
        <w:ind w:firstLine="567"/>
        <w:jc w:val="both"/>
        <w:rPr>
          <w:rFonts w:ascii="Times New Roman" w:hAnsi="Times New Roman" w:cs="Times New Roman"/>
          <w:color w:val="000000"/>
          <w:szCs w:val="24"/>
        </w:rPr>
      </w:pPr>
    </w:p>
    <w:p w14:paraId="38CAA40D" w14:textId="77777777" w:rsidR="00F446C9" w:rsidRPr="00FA1574" w:rsidRDefault="00F446C9" w:rsidP="004E1885">
      <w:pPr>
        <w:pStyle w:val="4"/>
        <w:spacing w:line="360" w:lineRule="auto"/>
        <w:ind w:firstLine="567"/>
        <w:jc w:val="both"/>
        <w:rPr>
          <w:rFonts w:ascii="Times New Roman" w:hAnsi="Times New Roman" w:cs="Times New Roman"/>
          <w:color w:val="000000"/>
          <w:szCs w:val="24"/>
        </w:rPr>
      </w:pPr>
    </w:p>
    <w:bookmarkEnd w:id="1"/>
    <w:p w14:paraId="1B6D1B53" w14:textId="475F7842" w:rsidR="003F7A1E" w:rsidRPr="00FA1574" w:rsidRDefault="003F7A1E" w:rsidP="004E1885">
      <w:pPr>
        <w:spacing w:after="0" w:line="360" w:lineRule="auto"/>
        <w:ind w:firstLine="567"/>
        <w:jc w:val="center"/>
        <w:rPr>
          <w:rFonts w:ascii="Times New Roman" w:hAnsi="Times New Roman"/>
          <w:b/>
          <w:bCs/>
          <w:color w:val="000000"/>
          <w:sz w:val="24"/>
          <w:szCs w:val="24"/>
        </w:rPr>
      </w:pPr>
      <w:r w:rsidRPr="00FA1574">
        <w:rPr>
          <w:rFonts w:ascii="Times New Roman" w:hAnsi="Times New Roman"/>
          <w:b/>
          <w:bCs/>
          <w:color w:val="000000"/>
          <w:sz w:val="24"/>
          <w:szCs w:val="24"/>
        </w:rPr>
        <w:lastRenderedPageBreak/>
        <w:t>6. Календарный учебный график</w:t>
      </w:r>
      <w:r w:rsidR="00F446C9">
        <w:rPr>
          <w:rFonts w:ascii="Times New Roman" w:hAnsi="Times New Roman"/>
          <w:b/>
          <w:bCs/>
          <w:color w:val="000000"/>
          <w:sz w:val="24"/>
          <w:szCs w:val="24"/>
        </w:rPr>
        <w:t>.</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735"/>
        <w:gridCol w:w="1567"/>
        <w:gridCol w:w="1158"/>
        <w:gridCol w:w="1134"/>
        <w:gridCol w:w="2489"/>
      </w:tblGrid>
      <w:tr w:rsidR="003F7A1E" w:rsidRPr="00FA1574" w14:paraId="4DDF0EAF" w14:textId="77777777" w:rsidTr="002D294A">
        <w:tc>
          <w:tcPr>
            <w:tcW w:w="1602" w:type="dxa"/>
          </w:tcPr>
          <w:p w14:paraId="43BE0A4E" w14:textId="77777777" w:rsidR="003F7A1E" w:rsidRPr="00FA1574" w:rsidRDefault="003F7A1E" w:rsidP="00037B93">
            <w:pPr>
              <w:pStyle w:val="a3"/>
              <w:jc w:val="center"/>
              <w:rPr>
                <w:rFonts w:ascii="Times New Roman" w:hAnsi="Times New Roman" w:cs="Times New Roman"/>
                <w:sz w:val="24"/>
                <w:szCs w:val="24"/>
                <w:lang w:val="ru-RU"/>
              </w:rPr>
            </w:pPr>
            <w:r w:rsidRPr="00FA1574">
              <w:rPr>
                <w:rFonts w:ascii="Times New Roman" w:hAnsi="Times New Roman" w:cs="Times New Roman"/>
                <w:sz w:val="24"/>
                <w:szCs w:val="24"/>
                <w:lang w:val="ru-RU"/>
              </w:rPr>
              <w:t>Дата начала обучения по программе</w:t>
            </w:r>
          </w:p>
        </w:tc>
        <w:tc>
          <w:tcPr>
            <w:tcW w:w="1735" w:type="dxa"/>
          </w:tcPr>
          <w:p w14:paraId="6C9E334A" w14:textId="77777777" w:rsidR="003F7A1E" w:rsidRPr="00FA1574" w:rsidRDefault="003F7A1E" w:rsidP="00037B93">
            <w:pPr>
              <w:pStyle w:val="a3"/>
              <w:jc w:val="center"/>
              <w:rPr>
                <w:rFonts w:ascii="Times New Roman" w:hAnsi="Times New Roman" w:cs="Times New Roman"/>
                <w:sz w:val="24"/>
                <w:szCs w:val="24"/>
                <w:lang w:val="ru-RU"/>
              </w:rPr>
            </w:pPr>
            <w:r w:rsidRPr="00FA1574">
              <w:rPr>
                <w:rFonts w:ascii="Times New Roman" w:hAnsi="Times New Roman" w:cs="Times New Roman"/>
                <w:sz w:val="24"/>
                <w:szCs w:val="24"/>
                <w:lang w:val="ru-RU"/>
              </w:rPr>
              <w:t>Дата завершения обучения по программе</w:t>
            </w:r>
          </w:p>
        </w:tc>
        <w:tc>
          <w:tcPr>
            <w:tcW w:w="1567" w:type="dxa"/>
          </w:tcPr>
          <w:p w14:paraId="0C229FBD"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Кол-во</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учебных</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недель</w:t>
            </w:r>
            <w:proofErr w:type="spellEnd"/>
          </w:p>
        </w:tc>
        <w:tc>
          <w:tcPr>
            <w:tcW w:w="1158" w:type="dxa"/>
          </w:tcPr>
          <w:p w14:paraId="2756C0E5"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Всего</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занятий</w:t>
            </w:r>
            <w:proofErr w:type="spellEnd"/>
          </w:p>
        </w:tc>
        <w:tc>
          <w:tcPr>
            <w:tcW w:w="1134" w:type="dxa"/>
          </w:tcPr>
          <w:p w14:paraId="4632E39D"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Кол-во</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часов</w:t>
            </w:r>
            <w:proofErr w:type="spellEnd"/>
          </w:p>
        </w:tc>
        <w:tc>
          <w:tcPr>
            <w:tcW w:w="2489" w:type="dxa"/>
          </w:tcPr>
          <w:p w14:paraId="2952D062" w14:textId="77777777" w:rsidR="00494E57" w:rsidRPr="00FA1574" w:rsidRDefault="003F7A1E" w:rsidP="00037B93">
            <w:pPr>
              <w:pStyle w:val="a3"/>
              <w:jc w:val="center"/>
              <w:rPr>
                <w:rFonts w:ascii="Times New Roman" w:hAnsi="Times New Roman" w:cs="Times New Roman"/>
                <w:sz w:val="24"/>
                <w:szCs w:val="24"/>
                <w:lang w:val="ru-RU"/>
              </w:rPr>
            </w:pPr>
            <w:proofErr w:type="spellStart"/>
            <w:r w:rsidRPr="00FA1574">
              <w:rPr>
                <w:rFonts w:ascii="Times New Roman" w:hAnsi="Times New Roman" w:cs="Times New Roman"/>
                <w:sz w:val="24"/>
                <w:szCs w:val="24"/>
              </w:rPr>
              <w:t>Режим</w:t>
            </w:r>
            <w:proofErr w:type="spellEnd"/>
            <w:r w:rsidRPr="00FA1574">
              <w:rPr>
                <w:rFonts w:ascii="Times New Roman" w:hAnsi="Times New Roman" w:cs="Times New Roman"/>
                <w:sz w:val="24"/>
                <w:szCs w:val="24"/>
              </w:rPr>
              <w:t xml:space="preserve"> </w:t>
            </w:r>
          </w:p>
          <w:p w14:paraId="69110AFA" w14:textId="77777777" w:rsidR="003F7A1E" w:rsidRPr="00FA1574" w:rsidRDefault="003F7A1E" w:rsidP="00037B93">
            <w:pPr>
              <w:pStyle w:val="a3"/>
              <w:jc w:val="center"/>
              <w:rPr>
                <w:rFonts w:ascii="Times New Roman" w:hAnsi="Times New Roman" w:cs="Times New Roman"/>
                <w:sz w:val="24"/>
                <w:szCs w:val="24"/>
              </w:rPr>
            </w:pPr>
            <w:proofErr w:type="spellStart"/>
            <w:r w:rsidRPr="00FA1574">
              <w:rPr>
                <w:rFonts w:ascii="Times New Roman" w:hAnsi="Times New Roman" w:cs="Times New Roman"/>
                <w:sz w:val="24"/>
                <w:szCs w:val="24"/>
              </w:rPr>
              <w:t>проведения</w:t>
            </w:r>
            <w:proofErr w:type="spellEnd"/>
            <w:r w:rsidRPr="00FA1574">
              <w:rPr>
                <w:rFonts w:ascii="Times New Roman" w:hAnsi="Times New Roman" w:cs="Times New Roman"/>
                <w:sz w:val="24"/>
                <w:szCs w:val="24"/>
              </w:rPr>
              <w:t xml:space="preserve"> </w:t>
            </w:r>
            <w:proofErr w:type="spellStart"/>
            <w:r w:rsidRPr="00FA1574">
              <w:rPr>
                <w:rFonts w:ascii="Times New Roman" w:hAnsi="Times New Roman" w:cs="Times New Roman"/>
                <w:sz w:val="24"/>
                <w:szCs w:val="24"/>
              </w:rPr>
              <w:t>занятий</w:t>
            </w:r>
            <w:proofErr w:type="spellEnd"/>
          </w:p>
        </w:tc>
      </w:tr>
      <w:tr w:rsidR="003F7A1E" w:rsidRPr="00FA1574" w14:paraId="09E82995" w14:textId="77777777" w:rsidTr="002D294A">
        <w:tc>
          <w:tcPr>
            <w:tcW w:w="1602" w:type="dxa"/>
          </w:tcPr>
          <w:p w14:paraId="01431EB4" w14:textId="77777777" w:rsidR="003F7A1E" w:rsidRPr="00FA1574" w:rsidRDefault="003F7A1E" w:rsidP="00037B93">
            <w:pPr>
              <w:pStyle w:val="a3"/>
              <w:rPr>
                <w:rFonts w:ascii="Times New Roman" w:hAnsi="Times New Roman" w:cs="Times New Roman"/>
                <w:sz w:val="24"/>
                <w:szCs w:val="24"/>
              </w:rPr>
            </w:pPr>
            <w:r w:rsidRPr="00FA1574">
              <w:rPr>
                <w:rFonts w:ascii="Times New Roman" w:hAnsi="Times New Roman" w:cs="Times New Roman"/>
                <w:sz w:val="24"/>
                <w:szCs w:val="24"/>
              </w:rPr>
              <w:t>0</w:t>
            </w:r>
            <w:r w:rsidRPr="00FA1574">
              <w:rPr>
                <w:rFonts w:ascii="Times New Roman" w:hAnsi="Times New Roman" w:cs="Times New Roman"/>
                <w:sz w:val="24"/>
                <w:szCs w:val="24"/>
                <w:lang w:val="ru-RU"/>
              </w:rPr>
              <w:t>4</w:t>
            </w:r>
            <w:r w:rsidRPr="00FA1574">
              <w:rPr>
                <w:rFonts w:ascii="Times New Roman" w:hAnsi="Times New Roman" w:cs="Times New Roman"/>
                <w:sz w:val="24"/>
                <w:szCs w:val="24"/>
              </w:rPr>
              <w:t>.09.2</w:t>
            </w:r>
            <w:r w:rsidRPr="00FA1574">
              <w:rPr>
                <w:rFonts w:ascii="Times New Roman" w:hAnsi="Times New Roman" w:cs="Times New Roman"/>
                <w:sz w:val="24"/>
                <w:szCs w:val="24"/>
                <w:lang w:val="ru-RU"/>
              </w:rPr>
              <w:t>1</w:t>
            </w:r>
            <w:r w:rsidRPr="00FA1574">
              <w:rPr>
                <w:rFonts w:ascii="Times New Roman" w:hAnsi="Times New Roman" w:cs="Times New Roman"/>
                <w:sz w:val="24"/>
                <w:szCs w:val="24"/>
              </w:rPr>
              <w:t>г.</w:t>
            </w:r>
          </w:p>
        </w:tc>
        <w:tc>
          <w:tcPr>
            <w:tcW w:w="1735" w:type="dxa"/>
          </w:tcPr>
          <w:p w14:paraId="06FD8BAD" w14:textId="77777777" w:rsidR="003F7A1E" w:rsidRPr="00FA1574" w:rsidRDefault="003F7A1E" w:rsidP="00037B93">
            <w:pPr>
              <w:pStyle w:val="a3"/>
              <w:jc w:val="center"/>
              <w:rPr>
                <w:rFonts w:ascii="Times New Roman" w:hAnsi="Times New Roman" w:cs="Times New Roman"/>
                <w:sz w:val="24"/>
                <w:szCs w:val="24"/>
              </w:rPr>
            </w:pPr>
            <w:r w:rsidRPr="00FA1574">
              <w:rPr>
                <w:rFonts w:ascii="Times New Roman" w:hAnsi="Times New Roman" w:cs="Times New Roman"/>
                <w:sz w:val="24"/>
                <w:szCs w:val="24"/>
              </w:rPr>
              <w:t>28.05.2</w:t>
            </w:r>
            <w:r w:rsidR="004D607D" w:rsidRPr="00FA1574">
              <w:rPr>
                <w:rFonts w:ascii="Times New Roman" w:hAnsi="Times New Roman" w:cs="Times New Roman"/>
                <w:sz w:val="24"/>
                <w:szCs w:val="24"/>
                <w:lang w:val="ru-RU"/>
              </w:rPr>
              <w:t>2</w:t>
            </w:r>
            <w:r w:rsidRPr="00FA1574">
              <w:rPr>
                <w:rFonts w:ascii="Times New Roman" w:hAnsi="Times New Roman" w:cs="Times New Roman"/>
                <w:sz w:val="24"/>
                <w:szCs w:val="24"/>
              </w:rPr>
              <w:t>г.</w:t>
            </w:r>
          </w:p>
        </w:tc>
        <w:tc>
          <w:tcPr>
            <w:tcW w:w="1567" w:type="dxa"/>
          </w:tcPr>
          <w:p w14:paraId="47E42CBD" w14:textId="77777777" w:rsidR="003F7A1E" w:rsidRPr="00FA1574" w:rsidRDefault="003F7A1E" w:rsidP="00037B93">
            <w:pPr>
              <w:pStyle w:val="a3"/>
              <w:jc w:val="center"/>
              <w:rPr>
                <w:rFonts w:ascii="Times New Roman" w:hAnsi="Times New Roman" w:cs="Times New Roman"/>
                <w:sz w:val="24"/>
                <w:szCs w:val="24"/>
                <w:lang w:val="ru-RU"/>
              </w:rPr>
            </w:pPr>
            <w:r w:rsidRPr="00FA1574">
              <w:rPr>
                <w:rFonts w:ascii="Times New Roman" w:hAnsi="Times New Roman" w:cs="Times New Roman"/>
                <w:sz w:val="24"/>
                <w:szCs w:val="24"/>
              </w:rPr>
              <w:t>3</w:t>
            </w:r>
            <w:r w:rsidR="00494E57" w:rsidRPr="00FA1574">
              <w:rPr>
                <w:rFonts w:ascii="Times New Roman" w:hAnsi="Times New Roman" w:cs="Times New Roman"/>
                <w:sz w:val="24"/>
                <w:szCs w:val="24"/>
                <w:lang w:val="ru-RU"/>
              </w:rPr>
              <w:t>6</w:t>
            </w:r>
          </w:p>
        </w:tc>
        <w:tc>
          <w:tcPr>
            <w:tcW w:w="1158" w:type="dxa"/>
          </w:tcPr>
          <w:p w14:paraId="1795192E" w14:textId="77777777" w:rsidR="003F7A1E" w:rsidRPr="00FA1574" w:rsidRDefault="003F7A1E" w:rsidP="00037B93">
            <w:pPr>
              <w:pStyle w:val="a3"/>
              <w:jc w:val="center"/>
              <w:rPr>
                <w:rFonts w:ascii="Times New Roman" w:hAnsi="Times New Roman" w:cs="Times New Roman"/>
                <w:sz w:val="24"/>
                <w:szCs w:val="24"/>
                <w:lang w:val="ru-RU"/>
              </w:rPr>
            </w:pPr>
            <w:r w:rsidRPr="00FA1574">
              <w:rPr>
                <w:rFonts w:ascii="Times New Roman" w:hAnsi="Times New Roman" w:cs="Times New Roman"/>
                <w:sz w:val="24"/>
                <w:szCs w:val="24"/>
              </w:rPr>
              <w:t>3</w:t>
            </w:r>
            <w:r w:rsidR="00494E57" w:rsidRPr="00FA1574">
              <w:rPr>
                <w:rFonts w:ascii="Times New Roman" w:hAnsi="Times New Roman" w:cs="Times New Roman"/>
                <w:sz w:val="24"/>
                <w:szCs w:val="24"/>
                <w:lang w:val="ru-RU"/>
              </w:rPr>
              <w:t>6</w:t>
            </w:r>
          </w:p>
        </w:tc>
        <w:tc>
          <w:tcPr>
            <w:tcW w:w="1134" w:type="dxa"/>
          </w:tcPr>
          <w:p w14:paraId="4DF3B2A8" w14:textId="77777777" w:rsidR="003F7A1E" w:rsidRPr="00FA1574" w:rsidRDefault="003F7A1E" w:rsidP="00037B93">
            <w:pPr>
              <w:pStyle w:val="a3"/>
              <w:jc w:val="center"/>
              <w:rPr>
                <w:rFonts w:ascii="Times New Roman" w:hAnsi="Times New Roman" w:cs="Times New Roman"/>
                <w:sz w:val="24"/>
                <w:szCs w:val="24"/>
                <w:lang w:val="ru-RU"/>
              </w:rPr>
            </w:pPr>
            <w:r w:rsidRPr="00FA1574">
              <w:rPr>
                <w:rFonts w:ascii="Times New Roman" w:hAnsi="Times New Roman" w:cs="Times New Roman"/>
                <w:sz w:val="24"/>
                <w:szCs w:val="24"/>
                <w:lang w:val="ru-RU"/>
              </w:rPr>
              <w:t>3</w:t>
            </w:r>
            <w:r w:rsidR="00494E57" w:rsidRPr="00FA1574">
              <w:rPr>
                <w:rFonts w:ascii="Times New Roman" w:hAnsi="Times New Roman" w:cs="Times New Roman"/>
                <w:sz w:val="24"/>
                <w:szCs w:val="24"/>
                <w:lang w:val="ru-RU"/>
              </w:rPr>
              <w:t>6</w:t>
            </w:r>
          </w:p>
        </w:tc>
        <w:tc>
          <w:tcPr>
            <w:tcW w:w="2489" w:type="dxa"/>
          </w:tcPr>
          <w:p w14:paraId="1919B2AC" w14:textId="77777777" w:rsidR="003F7A1E" w:rsidRPr="00FA1574" w:rsidRDefault="003F7A1E" w:rsidP="00037B93">
            <w:pPr>
              <w:pStyle w:val="a3"/>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1 раз в неделю по 25 - 30 минут</w:t>
            </w:r>
          </w:p>
        </w:tc>
      </w:tr>
    </w:tbl>
    <w:p w14:paraId="2A8FFC57" w14:textId="77777777" w:rsidR="003F7A1E" w:rsidRPr="00FA1574" w:rsidRDefault="003F7A1E" w:rsidP="004E1885">
      <w:pPr>
        <w:pStyle w:val="a3"/>
        <w:ind w:firstLine="567"/>
        <w:rPr>
          <w:rFonts w:ascii="Times New Roman" w:hAnsi="Times New Roman" w:cs="Times New Roman"/>
          <w:color w:val="000000"/>
          <w:sz w:val="24"/>
          <w:szCs w:val="24"/>
          <w:lang w:val="ru-RU"/>
        </w:rPr>
      </w:pPr>
    </w:p>
    <w:p w14:paraId="70D06CD2" w14:textId="30FA50ED" w:rsidR="003F7A1E" w:rsidRPr="00FA1574" w:rsidRDefault="003F7A1E" w:rsidP="004E1885">
      <w:pPr>
        <w:pStyle w:val="a3"/>
        <w:ind w:firstLine="567"/>
        <w:jc w:val="center"/>
        <w:rPr>
          <w:rFonts w:ascii="Times New Roman" w:hAnsi="Times New Roman" w:cs="Times New Roman"/>
          <w:b/>
          <w:sz w:val="24"/>
          <w:szCs w:val="24"/>
          <w:lang w:val="ru-RU"/>
        </w:rPr>
      </w:pPr>
      <w:r w:rsidRPr="00FA1574">
        <w:rPr>
          <w:rFonts w:ascii="Times New Roman" w:hAnsi="Times New Roman" w:cs="Times New Roman"/>
          <w:b/>
          <w:sz w:val="24"/>
          <w:szCs w:val="24"/>
          <w:lang w:val="ru-RU"/>
        </w:rPr>
        <w:t>7. Содержание Программы</w:t>
      </w:r>
      <w:r w:rsidR="00F446C9">
        <w:rPr>
          <w:rFonts w:ascii="Times New Roman" w:hAnsi="Times New Roman" w:cs="Times New Roman"/>
          <w:b/>
          <w:sz w:val="24"/>
          <w:szCs w:val="24"/>
          <w:lang w:val="ru-RU"/>
        </w:rPr>
        <w:t>.</w:t>
      </w:r>
    </w:p>
    <w:p w14:paraId="06EB9E9E" w14:textId="77777777" w:rsidR="003F7A1E" w:rsidRPr="00FA1574" w:rsidRDefault="003F7A1E" w:rsidP="004E1885">
      <w:pPr>
        <w:pStyle w:val="c34"/>
        <w:shd w:val="clear" w:color="auto" w:fill="FFFFFF"/>
        <w:spacing w:before="0" w:beforeAutospacing="0" w:after="0" w:afterAutospacing="0"/>
        <w:ind w:firstLine="567"/>
        <w:jc w:val="both"/>
        <w:rPr>
          <w:rFonts w:ascii="Calibri" w:hAnsi="Calibri" w:cs="Calibri"/>
          <w:color w:val="000000"/>
        </w:rPr>
      </w:pPr>
      <w:r w:rsidRPr="00FA1574">
        <w:rPr>
          <w:rStyle w:val="c1"/>
          <w:rFonts w:eastAsia="Lucida Sans Unicode"/>
          <w:color w:val="000000"/>
        </w:rPr>
        <w:t>Содержание программы строится на идеях развивающего обучения Д. Б. Эльконина – В. В. Давыдова, с учетом возрастных особенностей и зон ближайшего развития (Л. С. Выготский, Д. Б. Эльконин).</w:t>
      </w:r>
    </w:p>
    <w:p w14:paraId="1830BD49" w14:textId="77777777" w:rsidR="003F7A1E" w:rsidRPr="00FA1574" w:rsidRDefault="003F7A1E" w:rsidP="004E1885">
      <w:pPr>
        <w:pStyle w:val="c34"/>
        <w:shd w:val="clear" w:color="auto" w:fill="FFFFFF"/>
        <w:spacing w:before="0" w:beforeAutospacing="0" w:after="0" w:afterAutospacing="0"/>
        <w:ind w:firstLine="567"/>
        <w:jc w:val="both"/>
        <w:rPr>
          <w:rStyle w:val="c1"/>
          <w:rFonts w:eastAsia="Lucida Sans Unicode"/>
          <w:color w:val="000000"/>
        </w:rPr>
      </w:pPr>
      <w:r w:rsidRPr="00FA1574">
        <w:rPr>
          <w:rStyle w:val="c1"/>
          <w:rFonts w:eastAsia="Lucida Sans Unicode"/>
          <w:color w:val="000000"/>
        </w:rPr>
        <w:t>Рефлексивно-деятельностный подход позволяет решать задачи развития психических функций через использование различных видов деятельности, свойственных данному возрасту.</w:t>
      </w:r>
    </w:p>
    <w:p w14:paraId="20DA619A" w14:textId="77777777" w:rsidR="003F7A1E" w:rsidRPr="00FA1574" w:rsidRDefault="003F7A1E" w:rsidP="004E1885">
      <w:pPr>
        <w:pStyle w:val="c34"/>
        <w:shd w:val="clear" w:color="auto" w:fill="FFFFFF"/>
        <w:spacing w:before="0" w:beforeAutospacing="0" w:after="0" w:afterAutospacing="0"/>
        <w:ind w:firstLine="567"/>
        <w:jc w:val="both"/>
        <w:rPr>
          <w:rStyle w:val="c1"/>
          <w:rFonts w:eastAsia="Lucida Sans Unicode"/>
          <w:color w:val="000000"/>
        </w:rPr>
      </w:pPr>
      <w:r w:rsidRPr="00FA1574">
        <w:rPr>
          <w:rStyle w:val="c1"/>
          <w:rFonts w:eastAsia="Lucida Sans Unicode"/>
          <w:color w:val="000000"/>
        </w:rPr>
        <w:t xml:space="preserve">Программа состоит из </w:t>
      </w:r>
      <w:r w:rsidR="009D28EE">
        <w:rPr>
          <w:rStyle w:val="c1"/>
          <w:rFonts w:eastAsia="Lucida Sans Unicode"/>
          <w:color w:val="000000"/>
        </w:rPr>
        <w:t>3</w:t>
      </w:r>
      <w:r w:rsidRPr="00FA1574">
        <w:rPr>
          <w:rStyle w:val="c1"/>
          <w:rFonts w:eastAsia="Lucida Sans Unicode"/>
          <w:color w:val="000000"/>
        </w:rPr>
        <w:t xml:space="preserve"> </w:t>
      </w:r>
      <w:r w:rsidR="002D4096">
        <w:rPr>
          <w:rStyle w:val="c1"/>
          <w:rFonts w:eastAsia="Lucida Sans Unicode"/>
          <w:color w:val="000000"/>
        </w:rPr>
        <w:t>частей</w:t>
      </w:r>
      <w:r w:rsidRPr="00FA1574">
        <w:rPr>
          <w:rStyle w:val="c1"/>
          <w:rFonts w:eastAsia="Lucida Sans Unicode"/>
          <w:color w:val="000000"/>
        </w:rPr>
        <w:t>, а именно:</w:t>
      </w:r>
    </w:p>
    <w:p w14:paraId="74DF20BE" w14:textId="77777777" w:rsidR="003F7A1E" w:rsidRPr="00FA1574" w:rsidRDefault="003F7A1E" w:rsidP="004E1885">
      <w:pPr>
        <w:pStyle w:val="c34"/>
        <w:shd w:val="clear" w:color="auto" w:fill="FFFFFF"/>
        <w:spacing w:before="0" w:beforeAutospacing="0" w:after="0" w:afterAutospacing="0"/>
        <w:ind w:firstLine="567"/>
        <w:jc w:val="both"/>
        <w:rPr>
          <w:rStyle w:val="c1"/>
          <w:rFonts w:eastAsia="Lucida Sans Unicode"/>
          <w:color w:val="000000"/>
        </w:rPr>
      </w:pPr>
      <w:r w:rsidRPr="00FA1574">
        <w:rPr>
          <w:rStyle w:val="c1"/>
          <w:rFonts w:eastAsia="Lucida Sans Unicode"/>
          <w:color w:val="000000"/>
        </w:rPr>
        <w:t xml:space="preserve">1 </w:t>
      </w:r>
      <w:r w:rsidR="002D4096">
        <w:rPr>
          <w:rStyle w:val="c1"/>
          <w:rFonts w:eastAsia="Lucida Sans Unicode"/>
          <w:color w:val="000000"/>
        </w:rPr>
        <w:t>часть</w:t>
      </w:r>
      <w:r w:rsidRPr="00FA1574">
        <w:rPr>
          <w:rStyle w:val="c1"/>
          <w:rFonts w:eastAsia="Lucida Sans Unicode"/>
          <w:color w:val="000000"/>
        </w:rPr>
        <w:t xml:space="preserve"> – входная диагностика</w:t>
      </w:r>
    </w:p>
    <w:p w14:paraId="2EF80406" w14:textId="77777777" w:rsidR="003F7A1E" w:rsidRPr="00FA1574" w:rsidRDefault="003F7A1E" w:rsidP="004E1885">
      <w:pPr>
        <w:pStyle w:val="c34"/>
        <w:shd w:val="clear" w:color="auto" w:fill="FFFFFF"/>
        <w:spacing w:before="0" w:beforeAutospacing="0" w:after="0" w:afterAutospacing="0"/>
        <w:ind w:firstLine="567"/>
        <w:jc w:val="both"/>
        <w:rPr>
          <w:rStyle w:val="c1"/>
          <w:rFonts w:eastAsia="Lucida Sans Unicode"/>
          <w:color w:val="000000"/>
        </w:rPr>
      </w:pPr>
      <w:r w:rsidRPr="00FA1574">
        <w:rPr>
          <w:rStyle w:val="c1"/>
          <w:rFonts w:eastAsia="Lucida Sans Unicode"/>
          <w:color w:val="000000"/>
        </w:rPr>
        <w:t xml:space="preserve">2 </w:t>
      </w:r>
      <w:r w:rsidR="002D4096">
        <w:rPr>
          <w:rStyle w:val="c1"/>
          <w:rFonts w:eastAsia="Lucida Sans Unicode"/>
          <w:color w:val="000000"/>
        </w:rPr>
        <w:t>часть</w:t>
      </w:r>
      <w:r w:rsidRPr="00FA1574">
        <w:rPr>
          <w:rStyle w:val="c1"/>
          <w:rFonts w:eastAsia="Lucida Sans Unicode"/>
          <w:color w:val="000000"/>
        </w:rPr>
        <w:t xml:space="preserve"> – тематические занятия</w:t>
      </w:r>
    </w:p>
    <w:p w14:paraId="7BBF1C57" w14:textId="77777777" w:rsidR="003F7A1E" w:rsidRPr="00FA1574" w:rsidRDefault="00CD66AA" w:rsidP="004E1885">
      <w:pPr>
        <w:pStyle w:val="c34"/>
        <w:shd w:val="clear" w:color="auto" w:fill="FFFFFF"/>
        <w:spacing w:before="0" w:beforeAutospacing="0" w:after="0" w:afterAutospacing="0"/>
        <w:ind w:firstLine="567"/>
        <w:jc w:val="both"/>
        <w:rPr>
          <w:rStyle w:val="c1"/>
          <w:rFonts w:eastAsia="Lucida Sans Unicode"/>
          <w:color w:val="000000"/>
        </w:rPr>
      </w:pPr>
      <w:r w:rsidRPr="00FA1574">
        <w:rPr>
          <w:rStyle w:val="c1"/>
          <w:rFonts w:eastAsia="Lucida Sans Unicode"/>
          <w:color w:val="000000"/>
        </w:rPr>
        <w:t>3</w:t>
      </w:r>
      <w:r w:rsidR="002D4096">
        <w:rPr>
          <w:rStyle w:val="c1"/>
          <w:rFonts w:eastAsia="Lucida Sans Unicode"/>
          <w:color w:val="000000"/>
        </w:rPr>
        <w:t xml:space="preserve"> часть</w:t>
      </w:r>
      <w:r w:rsidR="003F7A1E" w:rsidRPr="00FA1574">
        <w:rPr>
          <w:rStyle w:val="c1"/>
          <w:rFonts w:eastAsia="Lucida Sans Unicode"/>
          <w:color w:val="000000"/>
        </w:rPr>
        <w:t xml:space="preserve"> – </w:t>
      </w:r>
      <w:r w:rsidR="009C74CF">
        <w:rPr>
          <w:rStyle w:val="c1"/>
          <w:rFonts w:eastAsia="Lucida Sans Unicode"/>
          <w:color w:val="000000"/>
        </w:rPr>
        <w:t xml:space="preserve">итоговая </w:t>
      </w:r>
      <w:r w:rsidR="003F7A1E" w:rsidRPr="00FA1574">
        <w:rPr>
          <w:rStyle w:val="c1"/>
          <w:rFonts w:eastAsia="Lucida Sans Unicode"/>
          <w:color w:val="000000"/>
        </w:rPr>
        <w:t>диагностика</w:t>
      </w:r>
    </w:p>
    <w:p w14:paraId="6DAF1E5A" w14:textId="77777777" w:rsidR="003F7A1E" w:rsidRPr="00FA1574" w:rsidRDefault="003F7A1E" w:rsidP="004E1885">
      <w:pPr>
        <w:pStyle w:val="c34"/>
        <w:shd w:val="clear" w:color="auto" w:fill="FFFFFF"/>
        <w:spacing w:before="0" w:beforeAutospacing="0" w:after="0" w:afterAutospacing="0"/>
        <w:ind w:firstLine="567"/>
        <w:jc w:val="both"/>
        <w:rPr>
          <w:rStyle w:val="c1"/>
          <w:rFonts w:eastAsia="Lucida Sans Unicode"/>
          <w:color w:val="000000"/>
        </w:rPr>
      </w:pPr>
      <w:r w:rsidRPr="00FA1574">
        <w:rPr>
          <w:rStyle w:val="c1"/>
          <w:rFonts w:eastAsia="Lucida Sans Unicode"/>
          <w:color w:val="000000"/>
        </w:rPr>
        <w:t xml:space="preserve">1, 3 </w:t>
      </w:r>
      <w:r w:rsidR="002D4096">
        <w:rPr>
          <w:rStyle w:val="c1"/>
          <w:rFonts w:eastAsia="Lucida Sans Unicode"/>
          <w:color w:val="000000"/>
        </w:rPr>
        <w:t>части</w:t>
      </w:r>
      <w:r w:rsidR="00CD66AA" w:rsidRPr="00FA1574">
        <w:rPr>
          <w:rStyle w:val="c1"/>
          <w:rFonts w:eastAsia="Lucida Sans Unicode"/>
          <w:color w:val="000000"/>
        </w:rPr>
        <w:t xml:space="preserve"> включают в себя входную </w:t>
      </w:r>
      <w:r w:rsidRPr="00FA1574">
        <w:rPr>
          <w:rStyle w:val="c1"/>
          <w:rFonts w:eastAsia="Lucida Sans Unicode"/>
          <w:color w:val="000000"/>
        </w:rPr>
        <w:t xml:space="preserve">и </w:t>
      </w:r>
      <w:r w:rsidR="009C74CF">
        <w:rPr>
          <w:rStyle w:val="c1"/>
          <w:rFonts w:eastAsia="Lucida Sans Unicode"/>
          <w:color w:val="000000"/>
        </w:rPr>
        <w:t>итоговую</w:t>
      </w:r>
      <w:r w:rsidRPr="00FA1574">
        <w:rPr>
          <w:rStyle w:val="c1"/>
          <w:rFonts w:eastAsia="Lucida Sans Unicode"/>
          <w:color w:val="000000"/>
        </w:rPr>
        <w:t xml:space="preserve"> диагностику. </w:t>
      </w:r>
    </w:p>
    <w:p w14:paraId="722C607F" w14:textId="77777777" w:rsidR="003F7A1E" w:rsidRPr="00FA1574" w:rsidRDefault="003F7A1E" w:rsidP="004E1885">
      <w:pPr>
        <w:pStyle w:val="c34"/>
        <w:shd w:val="clear" w:color="auto" w:fill="FFFFFF"/>
        <w:spacing w:before="0" w:beforeAutospacing="0" w:after="0" w:afterAutospacing="0"/>
        <w:ind w:firstLine="567"/>
        <w:jc w:val="both"/>
        <w:rPr>
          <w:rFonts w:ascii="Calibri" w:hAnsi="Calibri" w:cs="Calibri"/>
          <w:color w:val="000000"/>
        </w:rPr>
      </w:pPr>
      <w:r w:rsidRPr="00FA1574">
        <w:rPr>
          <w:rStyle w:val="c1"/>
          <w:rFonts w:eastAsia="Lucida Sans Unicode"/>
          <w:color w:val="000000"/>
        </w:rPr>
        <w:t>Тематические занятия состоят из 3</w:t>
      </w:r>
      <w:r w:rsidR="00494E57" w:rsidRPr="00FA1574">
        <w:rPr>
          <w:rStyle w:val="c1"/>
          <w:rFonts w:eastAsia="Lucida Sans Unicode"/>
          <w:color w:val="000000"/>
        </w:rPr>
        <w:t>4</w:t>
      </w:r>
      <w:r w:rsidRPr="00FA1574">
        <w:rPr>
          <w:rStyle w:val="c1"/>
          <w:rFonts w:eastAsia="Lucida Sans Unicode"/>
          <w:color w:val="000000"/>
        </w:rPr>
        <w:t xml:space="preserve"> тем. </w:t>
      </w:r>
    </w:p>
    <w:p w14:paraId="2B7EE771" w14:textId="77777777" w:rsidR="003F7A1E" w:rsidRPr="00FA1574" w:rsidRDefault="00A61056" w:rsidP="004E1885">
      <w:pPr>
        <w:pStyle w:val="a3"/>
        <w:ind w:firstLine="567"/>
        <w:jc w:val="both"/>
        <w:rPr>
          <w:rFonts w:ascii="Times New Roman" w:hAnsi="Times New Roman" w:cs="Times New Roman"/>
          <w:i/>
          <w:sz w:val="24"/>
          <w:szCs w:val="24"/>
          <w:lang w:val="ru-RU"/>
        </w:rPr>
      </w:pPr>
      <w:r w:rsidRPr="00FA1574">
        <w:rPr>
          <w:rFonts w:ascii="Times New Roman" w:hAnsi="Times New Roman" w:cs="Times New Roman"/>
          <w:i/>
          <w:sz w:val="24"/>
          <w:szCs w:val="24"/>
          <w:lang w:val="ru-RU"/>
        </w:rPr>
        <w:t>Каждое занятие имее</w:t>
      </w:r>
      <w:r w:rsidR="003F7A1E" w:rsidRPr="00FA1574">
        <w:rPr>
          <w:rFonts w:ascii="Times New Roman" w:hAnsi="Times New Roman" w:cs="Times New Roman"/>
          <w:i/>
          <w:sz w:val="24"/>
          <w:szCs w:val="24"/>
          <w:lang w:val="ru-RU"/>
        </w:rPr>
        <w:t>т следующие структурные компоненты:</w:t>
      </w:r>
    </w:p>
    <w:p w14:paraId="3E81A4E8"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1. Ритуал приветствия. </w:t>
      </w:r>
    </w:p>
    <w:p w14:paraId="0EA01D5E"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2F9364C2"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w:t>
      </w:r>
    </w:p>
    <w:p w14:paraId="448D3680"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4. Упражнение «Найди отличия. </w:t>
      </w:r>
    </w:p>
    <w:p w14:paraId="7870A609"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p>
    <w:p w14:paraId="149EA9CC" w14:textId="77777777" w:rsidR="00F55109" w:rsidRPr="00FA1574" w:rsidRDefault="00F55109"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5E4BAC6"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p>
    <w:p w14:paraId="52DDF23B"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27A29308" w14:textId="77777777" w:rsidR="00F55109" w:rsidRPr="00FA1574" w:rsidRDefault="00F55109" w:rsidP="00F55109">
      <w:pPr>
        <w:pStyle w:val="a3"/>
        <w:ind w:firstLine="567"/>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w:t>
      </w:r>
    </w:p>
    <w:p w14:paraId="22EF6C54" w14:textId="77777777" w:rsidR="00F55109" w:rsidRPr="009D28EE" w:rsidRDefault="00F55109" w:rsidP="009D28EE">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 xml:space="preserve">Домашнее задание. </w:t>
      </w:r>
    </w:p>
    <w:p w14:paraId="561BA4DC" w14:textId="77777777" w:rsidR="00F55109" w:rsidRPr="00FA1574" w:rsidRDefault="00F55109" w:rsidP="004E1885">
      <w:pPr>
        <w:pStyle w:val="a3"/>
        <w:ind w:firstLine="567"/>
        <w:jc w:val="both"/>
        <w:rPr>
          <w:rFonts w:ascii="Times New Roman" w:hAnsi="Times New Roman" w:cs="Times New Roman"/>
          <w:i/>
          <w:sz w:val="24"/>
          <w:szCs w:val="24"/>
          <w:lang w:val="ru-RU"/>
        </w:rPr>
      </w:pPr>
    </w:p>
    <w:p w14:paraId="7D907DA9" w14:textId="77777777" w:rsidR="00AE6D14" w:rsidRPr="00FA1574" w:rsidRDefault="00AE6D14"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Часть 1. Входная диагностика</w:t>
      </w:r>
    </w:p>
    <w:p w14:paraId="2B31B242" w14:textId="77777777" w:rsidR="00AE6D14" w:rsidRPr="00FA1574" w:rsidRDefault="00AE6D14"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
          <w:sz w:val="24"/>
          <w:szCs w:val="24"/>
          <w:lang w:val="ru-RU"/>
        </w:rPr>
        <w:t>Тема 1.</w:t>
      </w:r>
      <w:r w:rsidRPr="00FA1574">
        <w:rPr>
          <w:rFonts w:ascii="Times New Roman" w:hAnsi="Times New Roman" w:cs="Times New Roman"/>
          <w:sz w:val="24"/>
          <w:szCs w:val="24"/>
          <w:lang w:val="ru-RU"/>
        </w:rPr>
        <w:t xml:space="preserve"> </w:t>
      </w:r>
      <w:r w:rsidRPr="00FA1574">
        <w:rPr>
          <w:rFonts w:ascii="Times New Roman" w:hAnsi="Times New Roman" w:cs="Times New Roman"/>
          <w:b/>
          <w:sz w:val="24"/>
          <w:szCs w:val="24"/>
          <w:lang w:val="ru-RU"/>
        </w:rPr>
        <w:t>«Знакомство. Диагностика»</w:t>
      </w:r>
    </w:p>
    <w:p w14:paraId="2C905D2D" w14:textId="77777777" w:rsidR="00AE6D14" w:rsidRPr="00FD571D"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r>
        <w:rPr>
          <w:rFonts w:ascii="Times New Roman" w:hAnsi="Times New Roman" w:cs="Times New Roman"/>
          <w:sz w:val="24"/>
          <w:szCs w:val="24"/>
          <w:lang w:val="ru-RU"/>
        </w:rPr>
        <w:t xml:space="preserve"> </w:t>
      </w:r>
      <w:r w:rsidR="00AE6D14" w:rsidRPr="00FA1574">
        <w:rPr>
          <w:rFonts w:ascii="Times New Roman" w:hAnsi="Times New Roman" w:cs="Times New Roman"/>
          <w:bCs/>
          <w:iCs/>
          <w:sz w:val="24"/>
          <w:szCs w:val="24"/>
          <w:lang w:val="ru-RU"/>
        </w:rPr>
        <w:t>Введение в программу. Сбор анамнеза.</w:t>
      </w:r>
    </w:p>
    <w:p w14:paraId="395360F6" w14:textId="77777777" w:rsidR="00AE6D14" w:rsidRPr="00FA1574" w:rsidRDefault="00AE6D14"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Практическая часть (</w:t>
      </w:r>
      <w:r w:rsidR="00FD571D">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r w:rsidRPr="00FA1574">
        <w:rPr>
          <w:rFonts w:ascii="Times New Roman" w:hAnsi="Times New Roman" w:cs="Times New Roman"/>
          <w:bCs/>
          <w:iCs/>
          <w:sz w:val="24"/>
          <w:szCs w:val="24"/>
          <w:lang w:val="ru-RU"/>
        </w:rPr>
        <w:t xml:space="preserve"> Знакомство. Входная диагностика.</w:t>
      </w:r>
    </w:p>
    <w:p w14:paraId="4EBBA07F" w14:textId="77777777" w:rsidR="00AE6D14" w:rsidRPr="00FA1574" w:rsidRDefault="00AE6D14" w:rsidP="00F446C9">
      <w:pPr>
        <w:pStyle w:val="a3"/>
        <w:ind w:firstLine="567"/>
        <w:jc w:val="both"/>
        <w:rPr>
          <w:rFonts w:ascii="Times New Roman" w:hAnsi="Times New Roman" w:cs="Times New Roman"/>
          <w:b/>
          <w:sz w:val="24"/>
          <w:szCs w:val="24"/>
          <w:lang w:val="ru-RU"/>
        </w:rPr>
      </w:pPr>
    </w:p>
    <w:p w14:paraId="0F090DE5" w14:textId="77777777" w:rsidR="00AE6D14" w:rsidRPr="00FA1574" w:rsidRDefault="00AE6D14"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Часть 2. Тематические занятия</w:t>
      </w:r>
    </w:p>
    <w:p w14:paraId="239E70C8" w14:textId="77777777" w:rsidR="00636466" w:rsidRPr="00FA1574" w:rsidRDefault="00636466" w:rsidP="00F446C9">
      <w:pPr>
        <w:pStyle w:val="a3"/>
        <w:ind w:firstLine="567"/>
        <w:jc w:val="both"/>
        <w:rPr>
          <w:rFonts w:ascii="Times New Roman" w:hAnsi="Times New Roman" w:cs="Times New Roman"/>
          <w:b/>
          <w:bCs/>
          <w:sz w:val="24"/>
          <w:szCs w:val="24"/>
          <w:lang w:val="ru-RU"/>
        </w:rPr>
      </w:pPr>
      <w:r w:rsidRPr="00FA1574">
        <w:rPr>
          <w:rFonts w:ascii="Times New Roman" w:hAnsi="Times New Roman" w:cs="Times New Roman"/>
          <w:b/>
          <w:bCs/>
          <w:sz w:val="24"/>
          <w:szCs w:val="24"/>
          <w:lang w:val="ru-RU"/>
        </w:rPr>
        <w:t xml:space="preserve">Тема 2. «Знания не подведут!»  </w:t>
      </w:r>
    </w:p>
    <w:p w14:paraId="105965B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sidR="00FD571D">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0A04578" w14:textId="77777777" w:rsidR="00636466" w:rsidRPr="00FA1574" w:rsidRDefault="00636466" w:rsidP="00F446C9">
      <w:pPr>
        <w:pStyle w:val="a3"/>
        <w:ind w:firstLine="567"/>
        <w:jc w:val="both"/>
        <w:rPr>
          <w:rFonts w:ascii="Times New Roman" w:hAnsi="Times New Roman" w:cs="Times New Roman"/>
          <w:bCs/>
          <w:sz w:val="24"/>
          <w:szCs w:val="24"/>
          <w:lang w:val="ru-RU"/>
        </w:rPr>
      </w:pPr>
      <w:r w:rsidRPr="00FA1574">
        <w:rPr>
          <w:rFonts w:ascii="Times New Roman" w:hAnsi="Times New Roman" w:cs="Times New Roman"/>
          <w:bCs/>
          <w:sz w:val="24"/>
          <w:szCs w:val="24"/>
          <w:lang w:val="ru-RU"/>
        </w:rPr>
        <w:t>Беседа на тему: «</w:t>
      </w:r>
      <w:proofErr w:type="spellStart"/>
      <w:r w:rsidRPr="00FA1574">
        <w:rPr>
          <w:rFonts w:ascii="Times New Roman" w:hAnsi="Times New Roman" w:cs="Times New Roman"/>
          <w:bCs/>
          <w:sz w:val="24"/>
          <w:szCs w:val="24"/>
          <w:lang w:val="ru-RU"/>
        </w:rPr>
        <w:t>Мнемотаблица</w:t>
      </w:r>
      <w:proofErr w:type="spellEnd"/>
      <w:r w:rsidRPr="00FA1574">
        <w:rPr>
          <w:rFonts w:ascii="Times New Roman" w:hAnsi="Times New Roman" w:cs="Times New Roman"/>
          <w:bCs/>
          <w:sz w:val="24"/>
          <w:szCs w:val="24"/>
          <w:lang w:val="ru-RU"/>
        </w:rPr>
        <w:t>. Что это?».</w:t>
      </w:r>
    </w:p>
    <w:p w14:paraId="2F95EF9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w:t>
      </w:r>
      <w:r w:rsidR="000D06D4" w:rsidRPr="00FA1574">
        <w:rPr>
          <w:rFonts w:ascii="Times New Roman" w:hAnsi="Times New Roman" w:cs="Times New Roman"/>
          <w:sz w:val="24"/>
          <w:szCs w:val="24"/>
          <w:lang w:val="ru-RU"/>
        </w:rPr>
        <w:t xml:space="preserve">пословицей или поговоркой, </w:t>
      </w:r>
      <w:proofErr w:type="spellStart"/>
      <w:r w:rsidR="000D06D4" w:rsidRPr="00FA1574">
        <w:rPr>
          <w:rFonts w:ascii="Times New Roman" w:hAnsi="Times New Roman" w:cs="Times New Roman"/>
          <w:sz w:val="24"/>
          <w:szCs w:val="24"/>
          <w:lang w:val="ru-RU"/>
        </w:rPr>
        <w:t>мнемотаблице</w:t>
      </w:r>
      <w:r w:rsidRPr="00FA1574">
        <w:rPr>
          <w:rFonts w:ascii="Times New Roman" w:hAnsi="Times New Roman" w:cs="Times New Roman"/>
          <w:sz w:val="24"/>
          <w:szCs w:val="24"/>
          <w:lang w:val="ru-RU"/>
        </w:rPr>
        <w:t>й</w:t>
      </w:r>
      <w:proofErr w:type="spellEnd"/>
      <w:r w:rsidRPr="00FA1574">
        <w:rPr>
          <w:rFonts w:ascii="Times New Roman" w:hAnsi="Times New Roman" w:cs="Times New Roman"/>
          <w:sz w:val="24"/>
          <w:szCs w:val="24"/>
          <w:lang w:val="ru-RU"/>
        </w:rPr>
        <w:t>, мандалой.</w:t>
      </w:r>
    </w:p>
    <w:p w14:paraId="2614B238" w14:textId="77777777" w:rsidR="00636466" w:rsidRPr="00FA1574" w:rsidRDefault="00636466"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sidR="00FD571D">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r w:rsidR="000D06D4" w:rsidRPr="00FA1574">
        <w:rPr>
          <w:rFonts w:ascii="Times New Roman" w:hAnsi="Times New Roman" w:cs="Times New Roman"/>
          <w:bCs/>
          <w:i/>
          <w:sz w:val="24"/>
          <w:szCs w:val="24"/>
          <w:lang w:val="ru-RU"/>
        </w:rPr>
        <w:t>)</w:t>
      </w:r>
    </w:p>
    <w:p w14:paraId="0305E3B1"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«Самолетики приветствий» (авторское).</w:t>
      </w:r>
    </w:p>
    <w:p w14:paraId="13FCAC8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5F72BB5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Изготовление </w:t>
      </w:r>
      <w:proofErr w:type="spellStart"/>
      <w:r w:rsidRPr="00FA1574">
        <w:rPr>
          <w:rFonts w:ascii="Times New Roman" w:hAnsi="Times New Roman" w:cs="Times New Roman"/>
          <w:sz w:val="24"/>
          <w:szCs w:val="24"/>
          <w:lang w:val="ru-RU"/>
        </w:rPr>
        <w:t>мнемотаблиицы</w:t>
      </w:r>
      <w:proofErr w:type="spellEnd"/>
      <w:r w:rsidRPr="00FA1574">
        <w:rPr>
          <w:rFonts w:ascii="Times New Roman" w:hAnsi="Times New Roman" w:cs="Times New Roman"/>
          <w:sz w:val="24"/>
          <w:szCs w:val="24"/>
          <w:lang w:val="ru-RU"/>
        </w:rPr>
        <w:t xml:space="preserve"> на стихотворение «Подарок маме» (Т.Волгина) (Приложение к занятию).</w:t>
      </w:r>
    </w:p>
    <w:p w14:paraId="4F89C75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«Мальчики».</w:t>
      </w:r>
    </w:p>
    <w:p w14:paraId="73B1C43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0D06D4" w:rsidRPr="00FA1574">
        <w:rPr>
          <w:rFonts w:ascii="Times New Roman" w:hAnsi="Times New Roman" w:cs="Times New Roman"/>
          <w:sz w:val="24"/>
          <w:szCs w:val="24"/>
          <w:lang w:val="ru-RU"/>
        </w:rPr>
        <w:t xml:space="preserve"> «Бабочка».</w:t>
      </w:r>
    </w:p>
    <w:p w14:paraId="05C1BA9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741F09E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0D06D4" w:rsidRPr="00FA1574">
        <w:rPr>
          <w:rFonts w:ascii="Times New Roman" w:hAnsi="Times New Roman" w:cs="Times New Roman"/>
          <w:sz w:val="24"/>
          <w:szCs w:val="24"/>
          <w:lang w:val="ru-RU"/>
        </w:rPr>
        <w:t>, картинка «Клоун с шариками».</w:t>
      </w:r>
    </w:p>
    <w:p w14:paraId="65CB590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45233C4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«Самолетики на прощание» (авторское).</w:t>
      </w:r>
    </w:p>
    <w:p w14:paraId="73CC6EB8"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 xml:space="preserve">Домашнее задание. </w:t>
      </w:r>
    </w:p>
    <w:p w14:paraId="04C07D83"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p>
    <w:p w14:paraId="679BB705"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bCs/>
          <w:sz w:val="24"/>
          <w:szCs w:val="24"/>
          <w:lang w:val="ru-RU"/>
        </w:rPr>
        <w:t>Тема 3. «</w:t>
      </w:r>
      <w:r w:rsidRPr="00FA1574">
        <w:rPr>
          <w:rFonts w:ascii="Times New Roman" w:hAnsi="Times New Roman" w:cs="Times New Roman"/>
          <w:b/>
          <w:sz w:val="24"/>
          <w:szCs w:val="24"/>
          <w:lang w:val="ru-RU"/>
        </w:rPr>
        <w:t>Я начинаю учиться</w:t>
      </w:r>
      <w:r w:rsidRPr="00FA1574">
        <w:rPr>
          <w:rFonts w:ascii="Times New Roman" w:hAnsi="Times New Roman" w:cs="Times New Roman"/>
          <w:b/>
          <w:bCs/>
          <w:sz w:val="24"/>
          <w:szCs w:val="24"/>
          <w:lang w:val="ru-RU"/>
        </w:rPr>
        <w:t>»</w:t>
      </w:r>
    </w:p>
    <w:p w14:paraId="5BC93001"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043738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«Больше узнаешь, сильнее станешь».</w:t>
      </w:r>
    </w:p>
    <w:p w14:paraId="46B2C6D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w:t>
      </w:r>
      <w:r w:rsidR="000D06D4" w:rsidRPr="00FA1574">
        <w:rPr>
          <w:rFonts w:ascii="Times New Roman" w:hAnsi="Times New Roman" w:cs="Times New Roman"/>
          <w:sz w:val="24"/>
          <w:szCs w:val="24"/>
          <w:lang w:val="ru-RU"/>
        </w:rPr>
        <w:t xml:space="preserve">пословицей или поговоркой, </w:t>
      </w:r>
      <w:proofErr w:type="spellStart"/>
      <w:r w:rsidR="000D06D4" w:rsidRPr="00FA1574">
        <w:rPr>
          <w:rFonts w:ascii="Times New Roman" w:hAnsi="Times New Roman" w:cs="Times New Roman"/>
          <w:sz w:val="24"/>
          <w:szCs w:val="24"/>
          <w:lang w:val="ru-RU"/>
        </w:rPr>
        <w:t>мнемотаблице</w:t>
      </w:r>
      <w:r w:rsidRPr="00FA1574">
        <w:rPr>
          <w:rFonts w:ascii="Times New Roman" w:hAnsi="Times New Roman" w:cs="Times New Roman"/>
          <w:sz w:val="24"/>
          <w:szCs w:val="24"/>
          <w:lang w:val="ru-RU"/>
        </w:rPr>
        <w:t>й</w:t>
      </w:r>
      <w:proofErr w:type="spellEnd"/>
      <w:r w:rsidRPr="00FA1574">
        <w:rPr>
          <w:rFonts w:ascii="Times New Roman" w:hAnsi="Times New Roman" w:cs="Times New Roman"/>
          <w:sz w:val="24"/>
          <w:szCs w:val="24"/>
          <w:lang w:val="ru-RU"/>
        </w:rPr>
        <w:t>, мандалой.</w:t>
      </w:r>
    </w:p>
    <w:p w14:paraId="53843CE4"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1320D58A"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«Поздороваемся» (авторское).</w:t>
      </w:r>
    </w:p>
    <w:p w14:paraId="6DACD96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1B1C850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«Уточка».</w:t>
      </w:r>
    </w:p>
    <w:p w14:paraId="3028444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«Петух и гусь».</w:t>
      </w:r>
    </w:p>
    <w:p w14:paraId="13CFE60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0D06D4" w:rsidRPr="00FA1574">
        <w:rPr>
          <w:rFonts w:ascii="Times New Roman" w:hAnsi="Times New Roman" w:cs="Times New Roman"/>
          <w:sz w:val="24"/>
          <w:szCs w:val="24"/>
          <w:lang w:val="ru-RU"/>
        </w:rPr>
        <w:t xml:space="preserve"> «Самолёты».</w:t>
      </w:r>
    </w:p>
    <w:p w14:paraId="29B8880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746C36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0D06D4" w:rsidRPr="00FA1574">
        <w:rPr>
          <w:rFonts w:ascii="Times New Roman" w:hAnsi="Times New Roman" w:cs="Times New Roman"/>
          <w:sz w:val="24"/>
          <w:szCs w:val="24"/>
          <w:lang w:val="ru-RU"/>
        </w:rPr>
        <w:t>, картинка «Уточки».</w:t>
      </w:r>
    </w:p>
    <w:p w14:paraId="60C2A72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8. Обратная связь. </w:t>
      </w:r>
    </w:p>
    <w:p w14:paraId="269426A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w:t>
      </w:r>
      <w:r w:rsidR="000D06D4" w:rsidRPr="00FA1574">
        <w:rPr>
          <w:rFonts w:ascii="Times New Roman" w:hAnsi="Times New Roman" w:cs="Times New Roman"/>
          <w:sz w:val="24"/>
          <w:szCs w:val="24"/>
          <w:shd w:val="clear" w:color="auto" w:fill="FFFFFF"/>
          <w:lang w:val="ru-RU"/>
        </w:rPr>
        <w:t>Попрощаемся</w:t>
      </w:r>
      <w:r w:rsidRPr="00FA1574">
        <w:rPr>
          <w:rFonts w:ascii="Times New Roman" w:hAnsi="Times New Roman" w:cs="Times New Roman"/>
          <w:sz w:val="24"/>
          <w:szCs w:val="24"/>
          <w:shd w:val="clear" w:color="auto" w:fill="FFFFFF"/>
          <w:lang w:val="ru-RU"/>
        </w:rPr>
        <w:t>» (авторское).</w:t>
      </w:r>
    </w:p>
    <w:p w14:paraId="1C9B2B63"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w:t>
      </w:r>
      <w:r w:rsidR="009D1313" w:rsidRPr="00FA1574">
        <w:rPr>
          <w:rFonts w:ascii="Times New Roman" w:hAnsi="Times New Roman" w:cs="Times New Roman"/>
          <w:sz w:val="24"/>
          <w:szCs w:val="24"/>
          <w:shd w:val="clear" w:color="auto" w:fill="FFFFFF"/>
          <w:lang w:val="ru-RU"/>
        </w:rPr>
        <w:t>ание.</w:t>
      </w:r>
    </w:p>
    <w:p w14:paraId="07DC2539" w14:textId="77777777" w:rsidR="00636466" w:rsidRPr="00FA1574" w:rsidRDefault="00636466" w:rsidP="00F446C9">
      <w:pPr>
        <w:pStyle w:val="a3"/>
        <w:ind w:firstLine="567"/>
        <w:jc w:val="both"/>
        <w:rPr>
          <w:rFonts w:ascii="Times New Roman" w:hAnsi="Times New Roman" w:cs="Times New Roman"/>
          <w:b/>
          <w:sz w:val="24"/>
          <w:szCs w:val="24"/>
          <w:lang w:val="ru-RU"/>
        </w:rPr>
      </w:pPr>
    </w:p>
    <w:p w14:paraId="238CAE49"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4. «Я вижу цель»</w:t>
      </w:r>
    </w:p>
    <w:p w14:paraId="6706F14C"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1063D517" w14:textId="77777777" w:rsidR="00636466" w:rsidRPr="00FA1574" w:rsidRDefault="00636466" w:rsidP="00F446C9">
      <w:pPr>
        <w:pStyle w:val="a3"/>
        <w:ind w:firstLine="567"/>
        <w:jc w:val="both"/>
        <w:rPr>
          <w:rFonts w:ascii="Times New Roman" w:eastAsia="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eastAsia="Times New Roman" w:hAnsi="Times New Roman" w:cs="Times New Roman"/>
          <w:sz w:val="24"/>
          <w:szCs w:val="24"/>
          <w:lang w:val="ru-RU"/>
        </w:rPr>
        <w:t>«</w:t>
      </w:r>
      <w:r w:rsidRPr="00FA1574">
        <w:rPr>
          <w:rFonts w:ascii="Times New Roman" w:hAnsi="Times New Roman" w:cs="Times New Roman"/>
          <w:sz w:val="24"/>
          <w:szCs w:val="24"/>
          <w:shd w:val="clear" w:color="auto" w:fill="FFFFFF"/>
          <w:lang w:val="ru-RU"/>
        </w:rPr>
        <w:t>Кто знает дорогу, тот не спотыкается</w:t>
      </w:r>
      <w:r w:rsidRPr="00FA1574">
        <w:rPr>
          <w:rFonts w:ascii="Times New Roman" w:eastAsia="Times New Roman" w:hAnsi="Times New Roman" w:cs="Times New Roman"/>
          <w:sz w:val="24"/>
          <w:szCs w:val="24"/>
          <w:lang w:val="ru-RU"/>
        </w:rPr>
        <w:t>».</w:t>
      </w:r>
    </w:p>
    <w:p w14:paraId="60F29D15" w14:textId="77777777" w:rsidR="000D06D4" w:rsidRPr="00FA1574" w:rsidRDefault="000D06D4"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568124A4"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336784A4"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«Здравствуй, это я!».</w:t>
      </w:r>
    </w:p>
    <w:p w14:paraId="255851F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484DF22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«Аист».</w:t>
      </w:r>
    </w:p>
    <w:p w14:paraId="7150D36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«Зайчик и птенчики».</w:t>
      </w:r>
    </w:p>
    <w:p w14:paraId="44CB30EC" w14:textId="77777777" w:rsidR="00636466" w:rsidRPr="00FA1574" w:rsidRDefault="004A63D7" w:rsidP="00F446C9">
      <w:pPr>
        <w:pStyle w:val="a3"/>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 Физкультминутка «Белки».</w:t>
      </w:r>
    </w:p>
    <w:p w14:paraId="4220963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772EA21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0D06D4" w:rsidRPr="00FA1574">
        <w:rPr>
          <w:rFonts w:ascii="Times New Roman" w:hAnsi="Times New Roman" w:cs="Times New Roman"/>
          <w:sz w:val="24"/>
          <w:szCs w:val="24"/>
          <w:lang w:val="ru-RU"/>
        </w:rPr>
        <w:t>, картинка «Аист».</w:t>
      </w:r>
    </w:p>
    <w:p w14:paraId="530CAFA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28BBAA8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«Скажем дружно на прощанье».</w:t>
      </w:r>
    </w:p>
    <w:p w14:paraId="4288F4F9" w14:textId="77777777" w:rsidR="00636466" w:rsidRPr="00FA1574" w:rsidRDefault="009D1313"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1B2AD3B2" w14:textId="77777777" w:rsidR="00636466" w:rsidRPr="00FA1574" w:rsidRDefault="00636466" w:rsidP="00F446C9">
      <w:pPr>
        <w:pStyle w:val="a3"/>
        <w:ind w:firstLine="567"/>
        <w:jc w:val="both"/>
        <w:rPr>
          <w:rFonts w:ascii="Times New Roman" w:hAnsi="Times New Roman" w:cs="Times New Roman"/>
          <w:b/>
          <w:sz w:val="24"/>
          <w:szCs w:val="24"/>
          <w:shd w:val="clear" w:color="auto" w:fill="FFFFFF"/>
          <w:lang w:val="ru-RU"/>
        </w:rPr>
      </w:pPr>
    </w:p>
    <w:p w14:paraId="550801F8" w14:textId="77777777" w:rsidR="00636466" w:rsidRPr="00FA1574" w:rsidRDefault="00636466" w:rsidP="00F446C9">
      <w:pPr>
        <w:pStyle w:val="a3"/>
        <w:ind w:firstLine="567"/>
        <w:jc w:val="both"/>
        <w:rPr>
          <w:rFonts w:ascii="Times New Roman" w:hAnsi="Times New Roman" w:cs="Times New Roman"/>
          <w:b/>
          <w:sz w:val="24"/>
          <w:szCs w:val="24"/>
          <w:shd w:val="clear" w:color="auto" w:fill="FFFFFF"/>
          <w:lang w:val="ru-RU"/>
        </w:rPr>
      </w:pPr>
      <w:r w:rsidRPr="00FA1574">
        <w:rPr>
          <w:rFonts w:ascii="Times New Roman" w:hAnsi="Times New Roman" w:cs="Times New Roman"/>
          <w:b/>
          <w:sz w:val="24"/>
          <w:szCs w:val="24"/>
          <w:shd w:val="clear" w:color="auto" w:fill="FFFFFF"/>
          <w:lang w:val="ru-RU"/>
        </w:rPr>
        <w:t>Тема 5. «Знания - сила»</w:t>
      </w:r>
    </w:p>
    <w:p w14:paraId="2F406AAD"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54931AF"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shd w:val="clear" w:color="auto" w:fill="FFFFFF"/>
          <w:lang w:val="ru-RU"/>
        </w:rPr>
        <w:t>«Делаешь дело без знаний - не жди плодов».</w:t>
      </w:r>
    </w:p>
    <w:p w14:paraId="7403E14F" w14:textId="77777777" w:rsidR="000D06D4" w:rsidRPr="00FA1574" w:rsidRDefault="000D06D4"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53E792A0"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75F0F8EF"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«Эмоциональное «Здравствуй!» (авторское).</w:t>
      </w:r>
    </w:p>
    <w:p w14:paraId="388AEFD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4520179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«Иголка».</w:t>
      </w:r>
    </w:p>
    <w:p w14:paraId="7B36122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лесной  полянке».</w:t>
      </w:r>
    </w:p>
    <w:p w14:paraId="646396F8" w14:textId="77777777" w:rsidR="000D06D4"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0D06D4" w:rsidRPr="00FA1574">
        <w:rPr>
          <w:rFonts w:ascii="Times New Roman" w:hAnsi="Times New Roman" w:cs="Times New Roman"/>
          <w:sz w:val="24"/>
          <w:szCs w:val="24"/>
          <w:lang w:val="ru-RU"/>
        </w:rPr>
        <w:t xml:space="preserve"> </w:t>
      </w:r>
      <w:r w:rsidR="000D06D4" w:rsidRPr="00FA1574">
        <w:rPr>
          <w:rStyle w:val="c1"/>
          <w:rFonts w:ascii="Times New Roman" w:hAnsi="Times New Roman" w:cs="Times New Roman"/>
          <w:bCs/>
          <w:color w:val="000000"/>
          <w:sz w:val="24"/>
          <w:szCs w:val="24"/>
          <w:shd w:val="clear" w:color="auto" w:fill="FFFFFF"/>
          <w:lang w:val="ru-RU"/>
        </w:rPr>
        <w:t>«Бегал по двору щеночек».</w:t>
      </w:r>
    </w:p>
    <w:p w14:paraId="5BA38D7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C772B9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0D06D4" w:rsidRPr="00FA1574">
        <w:rPr>
          <w:rFonts w:ascii="Times New Roman" w:hAnsi="Times New Roman" w:cs="Times New Roman"/>
          <w:sz w:val="24"/>
          <w:szCs w:val="24"/>
          <w:lang w:val="ru-RU"/>
        </w:rPr>
        <w:t>, картинка «Индюк».</w:t>
      </w:r>
    </w:p>
    <w:p w14:paraId="72CFB7A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25C6BC7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«Прощаемся эмоциями».</w:t>
      </w:r>
    </w:p>
    <w:p w14:paraId="543A1ACB" w14:textId="77777777" w:rsidR="00636466" w:rsidRPr="00FA1574" w:rsidRDefault="009D1313"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5422C299" w14:textId="77777777" w:rsidR="00636466" w:rsidRPr="00FA1574" w:rsidRDefault="00636466" w:rsidP="00F446C9">
      <w:pPr>
        <w:pStyle w:val="a3"/>
        <w:jc w:val="both"/>
        <w:rPr>
          <w:rFonts w:ascii="Times New Roman" w:hAnsi="Times New Roman" w:cs="Times New Roman"/>
          <w:b/>
          <w:sz w:val="24"/>
          <w:szCs w:val="24"/>
          <w:shd w:val="clear" w:color="auto" w:fill="FFFFFF"/>
          <w:lang w:val="ru-RU"/>
        </w:rPr>
      </w:pPr>
    </w:p>
    <w:p w14:paraId="54905427" w14:textId="77777777" w:rsidR="00636466" w:rsidRPr="00FA1574" w:rsidRDefault="00636466" w:rsidP="00F446C9">
      <w:pPr>
        <w:pStyle w:val="a3"/>
        <w:ind w:firstLine="567"/>
        <w:jc w:val="both"/>
        <w:rPr>
          <w:rFonts w:ascii="Times New Roman" w:hAnsi="Times New Roman" w:cs="Times New Roman"/>
          <w:b/>
          <w:sz w:val="24"/>
          <w:szCs w:val="24"/>
          <w:shd w:val="clear" w:color="auto" w:fill="FFFFFF"/>
          <w:lang w:val="ru-RU"/>
        </w:rPr>
      </w:pPr>
      <w:r w:rsidRPr="00FA1574">
        <w:rPr>
          <w:rFonts w:ascii="Times New Roman" w:hAnsi="Times New Roman" w:cs="Times New Roman"/>
          <w:b/>
          <w:sz w:val="24"/>
          <w:szCs w:val="24"/>
          <w:shd w:val="clear" w:color="auto" w:fill="FFFFFF"/>
          <w:lang w:val="ru-RU"/>
        </w:rPr>
        <w:t>Тема 6. «Учеба – главный труд»</w:t>
      </w:r>
    </w:p>
    <w:p w14:paraId="3FF93D93"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7BC0F56"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shd w:val="clear" w:color="auto" w:fill="FFFFFF"/>
          <w:lang w:val="ru-RU"/>
        </w:rPr>
        <w:t>«Учусь - к знаниям стремлюсь».</w:t>
      </w:r>
    </w:p>
    <w:p w14:paraId="64A53566" w14:textId="77777777" w:rsidR="000D06D4" w:rsidRPr="00FA1574" w:rsidRDefault="000D06D4"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30FE7E1F"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2E392C9A"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«Нарисуй приветствие».</w:t>
      </w:r>
    </w:p>
    <w:p w14:paraId="6270D26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1D44BE0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«Подсолнух».</w:t>
      </w:r>
    </w:p>
    <w:p w14:paraId="713B72C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«Дружба».</w:t>
      </w:r>
    </w:p>
    <w:p w14:paraId="10B01544" w14:textId="77777777" w:rsidR="00636466" w:rsidRPr="00FA1574" w:rsidRDefault="00636466" w:rsidP="00F446C9">
      <w:pPr>
        <w:pStyle w:val="a3"/>
        <w:ind w:firstLine="567"/>
        <w:jc w:val="both"/>
        <w:rPr>
          <w:rFonts w:ascii="Times New Roman" w:hAnsi="Times New Roman" w:cs="Times New Roman"/>
          <w:color w:val="000000"/>
          <w:sz w:val="24"/>
          <w:szCs w:val="24"/>
          <w:shd w:val="clear" w:color="auto" w:fill="FFFFFF"/>
          <w:lang w:val="ru-RU"/>
        </w:rPr>
      </w:pPr>
      <w:r w:rsidRPr="00FA1574">
        <w:rPr>
          <w:rFonts w:ascii="Times New Roman" w:hAnsi="Times New Roman" w:cs="Times New Roman"/>
          <w:sz w:val="24"/>
          <w:szCs w:val="24"/>
          <w:lang w:val="ru-RU"/>
        </w:rPr>
        <w:t>5. Физкультминутка</w:t>
      </w:r>
      <w:r w:rsidR="000D06D4" w:rsidRPr="00FA1574">
        <w:rPr>
          <w:rStyle w:val="c1"/>
          <w:rFonts w:ascii="Times New Roman" w:hAnsi="Times New Roman" w:cs="Times New Roman"/>
          <w:bCs/>
          <w:color w:val="000000"/>
          <w:sz w:val="24"/>
          <w:szCs w:val="24"/>
          <w:shd w:val="clear" w:color="auto" w:fill="FFFFFF"/>
          <w:lang w:val="ru-RU"/>
        </w:rPr>
        <w:t xml:space="preserve"> «Будем прыгать, как лягушка».</w:t>
      </w:r>
    </w:p>
    <w:p w14:paraId="4E2C8FA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1E90754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«Пчелки».</w:t>
      </w:r>
    </w:p>
    <w:p w14:paraId="26EFFCB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5FBDA1E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«Нарисуй «Пока».</w:t>
      </w:r>
    </w:p>
    <w:p w14:paraId="08F852EA" w14:textId="77777777" w:rsidR="00636466" w:rsidRPr="00FA1574" w:rsidRDefault="009D1313"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39919F7E" w14:textId="77777777" w:rsidR="00636466" w:rsidRPr="00FA1574" w:rsidRDefault="00636466" w:rsidP="00F446C9">
      <w:pPr>
        <w:pStyle w:val="a3"/>
        <w:jc w:val="both"/>
        <w:rPr>
          <w:rFonts w:ascii="Times New Roman" w:hAnsi="Times New Roman" w:cs="Times New Roman"/>
          <w:sz w:val="24"/>
          <w:szCs w:val="24"/>
          <w:shd w:val="clear" w:color="auto" w:fill="FFFFFF"/>
          <w:lang w:val="ru-RU"/>
        </w:rPr>
      </w:pPr>
    </w:p>
    <w:p w14:paraId="22A07F5D" w14:textId="77777777" w:rsidR="00636466" w:rsidRPr="00FA1574" w:rsidRDefault="00636466" w:rsidP="00F446C9">
      <w:pPr>
        <w:pStyle w:val="a3"/>
        <w:ind w:firstLine="567"/>
        <w:jc w:val="both"/>
        <w:rPr>
          <w:rFonts w:ascii="Times New Roman" w:hAnsi="Times New Roman" w:cs="Times New Roman"/>
          <w:b/>
          <w:sz w:val="24"/>
          <w:szCs w:val="24"/>
          <w:shd w:val="clear" w:color="auto" w:fill="FFFFFF"/>
          <w:lang w:val="ru-RU"/>
        </w:rPr>
      </w:pPr>
      <w:r w:rsidRPr="00FA1574">
        <w:rPr>
          <w:rFonts w:ascii="Times New Roman" w:hAnsi="Times New Roman" w:cs="Times New Roman"/>
          <w:b/>
          <w:sz w:val="24"/>
          <w:szCs w:val="24"/>
          <w:shd w:val="clear" w:color="auto" w:fill="FFFFFF"/>
          <w:lang w:val="ru-RU"/>
        </w:rPr>
        <w:t>Тема 7. «Хочу много знать»</w:t>
      </w:r>
    </w:p>
    <w:p w14:paraId="0242DD6B"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A35020C" w14:textId="77777777" w:rsidR="00636466" w:rsidRPr="00FA1574" w:rsidRDefault="00636466" w:rsidP="00F446C9">
      <w:pPr>
        <w:shd w:val="clear" w:color="auto" w:fill="FFFFFF"/>
        <w:spacing w:after="0" w:line="240" w:lineRule="auto"/>
        <w:ind w:firstLine="567"/>
        <w:jc w:val="both"/>
        <w:textAlignment w:val="baseline"/>
        <w:rPr>
          <w:rFonts w:ascii="Times New Roman" w:eastAsia="Arial" w:hAnsi="Times New Roman"/>
          <w:kern w:val="1"/>
          <w:sz w:val="24"/>
          <w:szCs w:val="24"/>
          <w:lang w:bidi="en-US"/>
        </w:rPr>
      </w:pPr>
      <w:r w:rsidRPr="00FA1574">
        <w:rPr>
          <w:rFonts w:ascii="Times New Roman" w:hAnsi="Times New Roman"/>
          <w:bCs/>
          <w:sz w:val="24"/>
          <w:szCs w:val="24"/>
        </w:rPr>
        <w:t xml:space="preserve">Беседа на тему: </w:t>
      </w:r>
      <w:r w:rsidRPr="00FA1574">
        <w:rPr>
          <w:rFonts w:ascii="Times New Roman" w:eastAsia="Arial" w:hAnsi="Times New Roman"/>
          <w:kern w:val="1"/>
          <w:sz w:val="24"/>
          <w:szCs w:val="24"/>
          <w:lang w:bidi="en-US"/>
        </w:rPr>
        <w:t>«Знание приобретешь - не пропадешь».</w:t>
      </w:r>
    </w:p>
    <w:p w14:paraId="3E9C7EB2" w14:textId="77777777" w:rsidR="009D1313" w:rsidRPr="00FA1574" w:rsidRDefault="009D1313"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14B55892"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0C138DB8"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 на разных языках мира» (авторское).</w:t>
      </w:r>
    </w:p>
    <w:p w14:paraId="6530738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0ECDF2C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«Три».</w:t>
      </w:r>
    </w:p>
    <w:p w14:paraId="0DE71D6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«Путешествуем в машине».</w:t>
      </w:r>
    </w:p>
    <w:p w14:paraId="7660985D" w14:textId="77777777" w:rsidR="009D1313" w:rsidRPr="00FA1574" w:rsidRDefault="00636466" w:rsidP="00F446C9">
      <w:pPr>
        <w:pStyle w:val="a3"/>
        <w:ind w:firstLine="567"/>
        <w:jc w:val="both"/>
        <w:rPr>
          <w:rFonts w:ascii="Times New Roman" w:hAnsi="Times New Roman" w:cs="Times New Roman"/>
          <w:color w:val="000000"/>
          <w:sz w:val="24"/>
          <w:szCs w:val="24"/>
          <w:shd w:val="clear" w:color="auto" w:fill="FFFFFF"/>
          <w:lang w:val="ru-RU"/>
        </w:rPr>
      </w:pPr>
      <w:r w:rsidRPr="00FA1574">
        <w:rPr>
          <w:rFonts w:ascii="Times New Roman" w:hAnsi="Times New Roman" w:cs="Times New Roman"/>
          <w:sz w:val="24"/>
          <w:szCs w:val="24"/>
          <w:lang w:val="ru-RU"/>
        </w:rPr>
        <w:t>5. Физкультминутка</w:t>
      </w:r>
      <w:r w:rsidR="009D1313" w:rsidRPr="00FA1574">
        <w:rPr>
          <w:rFonts w:ascii="Times New Roman" w:hAnsi="Times New Roman" w:cs="Times New Roman"/>
          <w:sz w:val="24"/>
          <w:szCs w:val="24"/>
          <w:lang w:val="ru-RU"/>
        </w:rPr>
        <w:t xml:space="preserve"> </w:t>
      </w:r>
      <w:r w:rsidR="009D1313" w:rsidRPr="00FA1574">
        <w:rPr>
          <w:rStyle w:val="c1"/>
          <w:rFonts w:ascii="Times New Roman" w:hAnsi="Times New Roman" w:cs="Times New Roman"/>
          <w:bCs/>
          <w:color w:val="000000"/>
          <w:sz w:val="24"/>
          <w:szCs w:val="24"/>
          <w:shd w:val="clear" w:color="auto" w:fill="FFFFFF"/>
          <w:lang w:val="ru-RU"/>
        </w:rPr>
        <w:t>«Вверх рука и вниз рука».</w:t>
      </w:r>
    </w:p>
    <w:p w14:paraId="72C229B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1DC703C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«Тюлени».</w:t>
      </w:r>
    </w:p>
    <w:p w14:paraId="76E7FED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3D2793D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«Прощание на разных языках мира».</w:t>
      </w:r>
    </w:p>
    <w:p w14:paraId="3260232F" w14:textId="77777777" w:rsidR="00636466" w:rsidRPr="00FA1574" w:rsidRDefault="009D1313"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2D3287C2" w14:textId="77777777" w:rsidR="00636466" w:rsidRPr="00FA1574" w:rsidRDefault="00636466" w:rsidP="00F446C9">
      <w:pPr>
        <w:pStyle w:val="a3"/>
        <w:jc w:val="both"/>
        <w:rPr>
          <w:rFonts w:ascii="Times New Roman" w:hAnsi="Times New Roman" w:cs="Times New Roman"/>
          <w:b/>
          <w:sz w:val="24"/>
          <w:szCs w:val="24"/>
          <w:shd w:val="clear" w:color="auto" w:fill="FFFFFF"/>
          <w:lang w:val="ru-RU"/>
        </w:rPr>
      </w:pPr>
    </w:p>
    <w:p w14:paraId="068EF479" w14:textId="77777777" w:rsidR="00246A1E" w:rsidRPr="00FA1574" w:rsidRDefault="00246A1E" w:rsidP="00F446C9">
      <w:pPr>
        <w:pStyle w:val="a3"/>
        <w:ind w:firstLine="567"/>
        <w:jc w:val="both"/>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Тема 8</w:t>
      </w:r>
      <w:r w:rsidRPr="00FA1574">
        <w:rPr>
          <w:rFonts w:ascii="Times New Roman" w:hAnsi="Times New Roman" w:cs="Times New Roman"/>
          <w:b/>
          <w:sz w:val="24"/>
          <w:szCs w:val="24"/>
          <w:shd w:val="clear" w:color="auto" w:fill="FFFFFF"/>
          <w:lang w:val="ru-RU"/>
        </w:rPr>
        <w:t>. «</w:t>
      </w:r>
      <w:r>
        <w:rPr>
          <w:rFonts w:ascii="Times New Roman" w:hAnsi="Times New Roman" w:cs="Times New Roman"/>
          <w:b/>
          <w:sz w:val="24"/>
          <w:szCs w:val="24"/>
          <w:shd w:val="clear" w:color="auto" w:fill="FFFFFF"/>
          <w:lang w:val="ru-RU"/>
        </w:rPr>
        <w:t>С умом трудности нипочем</w:t>
      </w:r>
      <w:r w:rsidRPr="00FA1574">
        <w:rPr>
          <w:rFonts w:ascii="Times New Roman" w:hAnsi="Times New Roman" w:cs="Times New Roman"/>
          <w:b/>
          <w:sz w:val="24"/>
          <w:szCs w:val="24"/>
          <w:shd w:val="clear" w:color="auto" w:fill="FFFFFF"/>
          <w:lang w:val="ru-RU"/>
        </w:rPr>
        <w:t>»</w:t>
      </w:r>
    </w:p>
    <w:p w14:paraId="35457503"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44A6D0A0" w14:textId="77777777" w:rsidR="00636466" w:rsidRPr="00FA1574" w:rsidRDefault="00636466" w:rsidP="00F446C9">
      <w:pPr>
        <w:shd w:val="clear" w:color="auto" w:fill="FFFFFF"/>
        <w:spacing w:after="0" w:line="240" w:lineRule="auto"/>
        <w:ind w:firstLine="567"/>
        <w:jc w:val="both"/>
        <w:textAlignment w:val="baseline"/>
        <w:rPr>
          <w:rFonts w:ascii="Times New Roman" w:eastAsia="Arial" w:hAnsi="Times New Roman"/>
          <w:kern w:val="1"/>
          <w:sz w:val="24"/>
          <w:szCs w:val="24"/>
          <w:lang w:bidi="en-US"/>
        </w:rPr>
      </w:pPr>
      <w:r w:rsidRPr="00FA1574">
        <w:rPr>
          <w:rFonts w:ascii="Times New Roman" w:hAnsi="Times New Roman"/>
          <w:bCs/>
          <w:sz w:val="24"/>
          <w:szCs w:val="24"/>
        </w:rPr>
        <w:t xml:space="preserve">Беседа на тему: </w:t>
      </w:r>
      <w:r w:rsidRPr="00FA1574">
        <w:rPr>
          <w:rFonts w:ascii="Times New Roman" w:eastAsia="Arial" w:hAnsi="Times New Roman"/>
          <w:kern w:val="1"/>
          <w:sz w:val="24"/>
          <w:szCs w:val="24"/>
          <w:lang w:bidi="en-US"/>
        </w:rPr>
        <w:t>«С умом возьмешься - трудное легким станет».</w:t>
      </w:r>
    </w:p>
    <w:p w14:paraId="4E9E707A" w14:textId="77777777" w:rsidR="009D1313" w:rsidRPr="00FA1574" w:rsidRDefault="009D1313"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2F4DD6CE"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836788C" w14:textId="77777777" w:rsidR="009D1313"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«Здравствуй всё, что вокруг меня» (авторское).</w:t>
      </w:r>
    </w:p>
    <w:p w14:paraId="3CBB794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F28CAF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«Круг».</w:t>
      </w:r>
    </w:p>
    <w:p w14:paraId="5AFF8A0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«Пчёлки».</w:t>
      </w:r>
    </w:p>
    <w:p w14:paraId="185FD53D" w14:textId="77777777" w:rsidR="009D1313"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5. Физкультминутка</w:t>
      </w:r>
      <w:r w:rsidR="009D1313" w:rsidRPr="00FA1574">
        <w:rPr>
          <w:rFonts w:ascii="Times New Roman" w:hAnsi="Times New Roman" w:cs="Times New Roman"/>
          <w:sz w:val="24"/>
          <w:szCs w:val="24"/>
          <w:lang w:val="ru-RU"/>
        </w:rPr>
        <w:t xml:space="preserve"> «Буратино».</w:t>
      </w:r>
    </w:p>
    <w:p w14:paraId="2F8447B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00BF5CE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«Кошки».</w:t>
      </w:r>
    </w:p>
    <w:p w14:paraId="485B7FE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945A78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«Пока всем, что меня окружает».</w:t>
      </w:r>
    </w:p>
    <w:p w14:paraId="00394569" w14:textId="77777777" w:rsidR="009D1313"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r w:rsidR="009D1313" w:rsidRPr="00FA1574">
        <w:rPr>
          <w:rFonts w:ascii="Times New Roman" w:hAnsi="Times New Roman" w:cs="Times New Roman"/>
          <w:sz w:val="24"/>
          <w:szCs w:val="24"/>
          <w:shd w:val="clear" w:color="auto" w:fill="FFFFFF"/>
          <w:lang w:val="ru-RU"/>
        </w:rPr>
        <w:t>.</w:t>
      </w:r>
    </w:p>
    <w:p w14:paraId="30286C64" w14:textId="77777777" w:rsidR="00636466" w:rsidRPr="00FA1574" w:rsidRDefault="00636466" w:rsidP="00F446C9">
      <w:pPr>
        <w:pStyle w:val="a3"/>
        <w:ind w:firstLine="567"/>
        <w:jc w:val="both"/>
        <w:rPr>
          <w:rFonts w:ascii="Times New Roman" w:hAnsi="Times New Roman" w:cs="Times New Roman"/>
          <w:i/>
          <w:sz w:val="24"/>
          <w:szCs w:val="24"/>
          <w:shd w:val="clear" w:color="auto" w:fill="FFFFFF"/>
          <w:lang w:val="ru-RU"/>
        </w:rPr>
      </w:pPr>
    </w:p>
    <w:p w14:paraId="19D3085B"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9. «Учусь  учиться»</w:t>
      </w:r>
    </w:p>
    <w:p w14:paraId="4FF44C9F"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6A2C472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Беседа на тему:</w:t>
      </w:r>
      <w:r w:rsidRPr="00FA1574">
        <w:rPr>
          <w:rFonts w:ascii="Times New Roman" w:hAnsi="Times New Roman" w:cs="Times New Roman"/>
          <w:sz w:val="24"/>
          <w:szCs w:val="24"/>
          <w:lang w:val="ru-RU"/>
        </w:rPr>
        <w:t xml:space="preserve"> «Ученье - свет, а </w:t>
      </w:r>
      <w:proofErr w:type="spellStart"/>
      <w:r w:rsidRPr="00FA1574">
        <w:rPr>
          <w:rFonts w:ascii="Times New Roman" w:hAnsi="Times New Roman" w:cs="Times New Roman"/>
          <w:sz w:val="24"/>
          <w:szCs w:val="24"/>
          <w:lang w:val="ru-RU"/>
        </w:rPr>
        <w:t>неученье</w:t>
      </w:r>
      <w:proofErr w:type="spellEnd"/>
      <w:r w:rsidRPr="00FA1574">
        <w:rPr>
          <w:rFonts w:ascii="Times New Roman" w:hAnsi="Times New Roman" w:cs="Times New Roman"/>
          <w:sz w:val="24"/>
          <w:szCs w:val="24"/>
          <w:lang w:val="ru-RU"/>
        </w:rPr>
        <w:t xml:space="preserve"> – тьма». «Учить – ум точить».</w:t>
      </w:r>
    </w:p>
    <w:p w14:paraId="3FB18EE3" w14:textId="77777777" w:rsidR="009D1313" w:rsidRPr="00FA1574" w:rsidRDefault="009D1313"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19C36266"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77A2A4EA"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«Здороваемся частями тела».</w:t>
      </w:r>
    </w:p>
    <w:p w14:paraId="359D984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9E690C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«Молоко».</w:t>
      </w:r>
    </w:p>
    <w:p w14:paraId="1D4E52E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грибной полянке».</w:t>
      </w:r>
    </w:p>
    <w:p w14:paraId="60D04681" w14:textId="77777777" w:rsidR="009D1313"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9D1313" w:rsidRPr="00FA1574">
        <w:rPr>
          <w:rFonts w:ascii="Times New Roman" w:hAnsi="Times New Roman" w:cs="Times New Roman"/>
          <w:sz w:val="24"/>
          <w:szCs w:val="24"/>
          <w:lang w:val="ru-RU"/>
        </w:rPr>
        <w:t xml:space="preserve"> «Грибок».</w:t>
      </w:r>
    </w:p>
    <w:p w14:paraId="312DBF1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4308DBB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«Медведи».</w:t>
      </w:r>
    </w:p>
    <w:p w14:paraId="45E1560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0ADB82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«Прощаемся частями тела».</w:t>
      </w:r>
    </w:p>
    <w:p w14:paraId="537FD005" w14:textId="77777777" w:rsidR="00636466" w:rsidRPr="00FA1574" w:rsidRDefault="009D1313"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695C2DD9"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1057DC77"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10. «Учусь с увлеченьем»</w:t>
      </w:r>
    </w:p>
    <w:p w14:paraId="15B173A9"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3AED73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«Учиться всегда пригодится».</w:t>
      </w:r>
    </w:p>
    <w:p w14:paraId="75840584" w14:textId="77777777" w:rsidR="009D1313" w:rsidRPr="00FA1574" w:rsidRDefault="009D1313"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64D4884B"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487DA273"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«Здравствуй – раз…» (авторское).</w:t>
      </w:r>
    </w:p>
    <w:p w14:paraId="16CE03A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86DCF8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«Осень».</w:t>
      </w:r>
    </w:p>
    <w:p w14:paraId="27BFC6B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«Дрессировщица».</w:t>
      </w:r>
    </w:p>
    <w:p w14:paraId="0337FFD4" w14:textId="77777777" w:rsidR="009D1313"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w:t>
      </w:r>
      <w:r w:rsidR="009D1313" w:rsidRPr="00FA1574">
        <w:rPr>
          <w:rFonts w:ascii="Times New Roman" w:hAnsi="Times New Roman" w:cs="Times New Roman"/>
          <w:sz w:val="24"/>
          <w:szCs w:val="24"/>
          <w:lang w:val="ru-RU"/>
        </w:rPr>
        <w:t>. Физкультминутка «Во дворе растёт подсолнух».</w:t>
      </w:r>
    </w:p>
    <w:p w14:paraId="165E203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34069A4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w:t>
      </w:r>
      <w:proofErr w:type="spellStart"/>
      <w:r w:rsidR="009D1313" w:rsidRPr="00FA1574">
        <w:rPr>
          <w:rFonts w:ascii="Times New Roman" w:hAnsi="Times New Roman" w:cs="Times New Roman"/>
          <w:sz w:val="24"/>
          <w:szCs w:val="24"/>
          <w:lang w:val="ru-RU"/>
        </w:rPr>
        <w:t>Обьезьяны</w:t>
      </w:r>
      <w:proofErr w:type="spellEnd"/>
      <w:r w:rsidR="009D1313" w:rsidRPr="00FA1574">
        <w:rPr>
          <w:rFonts w:ascii="Times New Roman" w:hAnsi="Times New Roman" w:cs="Times New Roman"/>
          <w:sz w:val="24"/>
          <w:szCs w:val="24"/>
          <w:lang w:val="ru-RU"/>
        </w:rPr>
        <w:t>».</w:t>
      </w:r>
    </w:p>
    <w:p w14:paraId="7C5A4EE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2F926A2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«До свидания – это раз».</w:t>
      </w:r>
    </w:p>
    <w:p w14:paraId="1EFE6F66"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220455C0" w14:textId="77777777" w:rsidR="009D1313" w:rsidRPr="00FA1574" w:rsidRDefault="009D1313" w:rsidP="00F446C9">
      <w:pPr>
        <w:pStyle w:val="a3"/>
        <w:ind w:firstLine="567"/>
        <w:jc w:val="both"/>
        <w:rPr>
          <w:rFonts w:ascii="Times New Roman" w:hAnsi="Times New Roman" w:cs="Times New Roman"/>
          <w:sz w:val="24"/>
          <w:szCs w:val="24"/>
          <w:shd w:val="clear" w:color="auto" w:fill="FFFFFF"/>
          <w:lang w:val="ru-RU"/>
        </w:rPr>
      </w:pPr>
    </w:p>
    <w:p w14:paraId="1B5A7B59"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11. «Развиваю интеллект»</w:t>
      </w:r>
    </w:p>
    <w:p w14:paraId="793ABB94" w14:textId="77777777" w:rsidR="00FD571D" w:rsidRPr="00FA1574" w:rsidRDefault="00FD571D"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D3B0A1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«Красна птица перьями, а человек ученьем».</w:t>
      </w:r>
    </w:p>
    <w:p w14:paraId="3CFEC86E" w14:textId="77777777" w:rsidR="009D1313" w:rsidRPr="00FA1574" w:rsidRDefault="009D1313"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155C0705"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0686033E"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 с пожеланием».</w:t>
      </w:r>
    </w:p>
    <w:p w14:paraId="5E370C6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00E2E18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«Сыр».</w:t>
      </w:r>
    </w:p>
    <w:p w14:paraId="1AF3787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«Мишка Маша».</w:t>
      </w:r>
    </w:p>
    <w:p w14:paraId="09609D49" w14:textId="77777777" w:rsidR="009D1313" w:rsidRPr="00FA1574" w:rsidRDefault="00636466" w:rsidP="00F446C9">
      <w:pPr>
        <w:pStyle w:val="a3"/>
        <w:ind w:firstLine="567"/>
        <w:jc w:val="both"/>
        <w:rPr>
          <w:rFonts w:ascii="Times New Roman" w:hAnsi="Times New Roman" w:cs="Times New Roman"/>
          <w:bCs/>
          <w:sz w:val="24"/>
          <w:szCs w:val="24"/>
          <w:lang w:val="ru-RU"/>
        </w:rPr>
      </w:pPr>
      <w:r w:rsidRPr="00FA1574">
        <w:rPr>
          <w:rFonts w:ascii="Times New Roman" w:hAnsi="Times New Roman" w:cs="Times New Roman"/>
          <w:sz w:val="24"/>
          <w:szCs w:val="24"/>
          <w:lang w:val="ru-RU"/>
        </w:rPr>
        <w:t>5. Физкультминутка</w:t>
      </w:r>
      <w:r w:rsidR="009D1313" w:rsidRPr="00FA1574">
        <w:rPr>
          <w:rFonts w:ascii="Times New Roman" w:hAnsi="Times New Roman" w:cs="Times New Roman"/>
          <w:sz w:val="24"/>
          <w:szCs w:val="24"/>
          <w:lang w:val="ru-RU"/>
        </w:rPr>
        <w:t xml:space="preserve"> </w:t>
      </w:r>
      <w:r w:rsidR="009D1313" w:rsidRPr="00FA1574">
        <w:rPr>
          <w:rFonts w:ascii="Times New Roman" w:hAnsi="Times New Roman" w:cs="Times New Roman"/>
          <w:bCs/>
          <w:sz w:val="24"/>
          <w:szCs w:val="24"/>
          <w:lang w:val="ru-RU"/>
        </w:rPr>
        <w:t>«Вышел зайчик».</w:t>
      </w:r>
    </w:p>
    <w:p w14:paraId="5A7EBFC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4B8F93E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«Кошки-мышки».</w:t>
      </w:r>
    </w:p>
    <w:p w14:paraId="5E2A41B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1628BF50"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«Пожелание на прощание».</w:t>
      </w:r>
    </w:p>
    <w:p w14:paraId="344016C3"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19B6013F" w14:textId="77777777" w:rsidR="00636466" w:rsidRPr="00FA1574" w:rsidRDefault="00636466" w:rsidP="00F446C9">
      <w:pPr>
        <w:pStyle w:val="a3"/>
        <w:jc w:val="both"/>
        <w:rPr>
          <w:rFonts w:ascii="Times New Roman" w:hAnsi="Times New Roman" w:cs="Times New Roman"/>
          <w:b/>
          <w:sz w:val="24"/>
          <w:szCs w:val="24"/>
          <w:lang w:val="ru-RU"/>
        </w:rPr>
      </w:pPr>
    </w:p>
    <w:p w14:paraId="765A8F85"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12. «Развиваю речь»</w:t>
      </w:r>
    </w:p>
    <w:p w14:paraId="0B40E605"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3C4F54E" w14:textId="77777777" w:rsidR="009D1313"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009D1313" w:rsidRPr="00FA1574">
        <w:rPr>
          <w:rFonts w:ascii="Times New Roman" w:hAnsi="Times New Roman" w:cs="Times New Roman"/>
          <w:sz w:val="24"/>
          <w:szCs w:val="24"/>
          <w:lang w:val="ru-RU"/>
        </w:rPr>
        <w:t xml:space="preserve">«Каков разум, таковы и речи» Знакомство с буквами, пословицей или поговоркой, </w:t>
      </w:r>
      <w:proofErr w:type="spellStart"/>
      <w:r w:rsidR="009D1313" w:rsidRPr="00FA1574">
        <w:rPr>
          <w:rFonts w:ascii="Times New Roman" w:hAnsi="Times New Roman" w:cs="Times New Roman"/>
          <w:sz w:val="24"/>
          <w:szCs w:val="24"/>
          <w:lang w:val="ru-RU"/>
        </w:rPr>
        <w:t>мнемотаблицей</w:t>
      </w:r>
      <w:proofErr w:type="spellEnd"/>
      <w:r w:rsidR="009D1313" w:rsidRPr="00FA1574">
        <w:rPr>
          <w:rFonts w:ascii="Times New Roman" w:hAnsi="Times New Roman" w:cs="Times New Roman"/>
          <w:sz w:val="24"/>
          <w:szCs w:val="24"/>
          <w:lang w:val="ru-RU"/>
        </w:rPr>
        <w:t>, мандалой.</w:t>
      </w:r>
    </w:p>
    <w:p w14:paraId="4603809C"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0F69C142"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«Пальчики здороваются».</w:t>
      </w:r>
    </w:p>
    <w:p w14:paraId="6727B99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A08EEE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«Сосна».</w:t>
      </w:r>
    </w:p>
    <w:p w14:paraId="43C16A6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«Девочка с цветами».</w:t>
      </w:r>
    </w:p>
    <w:p w14:paraId="6E1C0001" w14:textId="77777777" w:rsidR="009D1313"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9D1313" w:rsidRPr="00FA1574">
        <w:rPr>
          <w:rFonts w:ascii="Times New Roman" w:hAnsi="Times New Roman" w:cs="Times New Roman"/>
          <w:sz w:val="24"/>
          <w:szCs w:val="24"/>
          <w:lang w:val="ru-RU"/>
        </w:rPr>
        <w:t xml:space="preserve"> «Удивляемся природе».</w:t>
      </w:r>
    </w:p>
    <w:p w14:paraId="4339199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009810E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9D1313" w:rsidRPr="00FA1574">
        <w:rPr>
          <w:rFonts w:ascii="Times New Roman" w:hAnsi="Times New Roman" w:cs="Times New Roman"/>
          <w:sz w:val="24"/>
          <w:szCs w:val="24"/>
          <w:lang w:val="ru-RU"/>
        </w:rPr>
        <w:t>, картинка «Собаки».</w:t>
      </w:r>
    </w:p>
    <w:p w14:paraId="64CC126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03E9E524"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«Пальчики прощаются».</w:t>
      </w:r>
    </w:p>
    <w:p w14:paraId="3F08431C"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w:t>
      </w:r>
      <w:r w:rsidR="00B71301" w:rsidRPr="00FA1574">
        <w:rPr>
          <w:rFonts w:ascii="Times New Roman" w:hAnsi="Times New Roman" w:cs="Times New Roman"/>
          <w:sz w:val="24"/>
          <w:szCs w:val="24"/>
          <w:shd w:val="clear" w:color="auto" w:fill="FFFFFF"/>
          <w:lang w:val="ru-RU"/>
        </w:rPr>
        <w:t>ашнее задание.</w:t>
      </w:r>
    </w:p>
    <w:p w14:paraId="3B036961" w14:textId="77777777" w:rsidR="00636466" w:rsidRPr="00FA1574" w:rsidRDefault="00636466" w:rsidP="00F446C9">
      <w:pPr>
        <w:pStyle w:val="a3"/>
        <w:jc w:val="both"/>
        <w:rPr>
          <w:rFonts w:ascii="Times New Roman" w:hAnsi="Times New Roman" w:cs="Times New Roman"/>
          <w:b/>
          <w:sz w:val="24"/>
          <w:szCs w:val="24"/>
          <w:lang w:val="ru-RU"/>
        </w:rPr>
      </w:pPr>
    </w:p>
    <w:p w14:paraId="0CEE90C6"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13. «Тренирую память»</w:t>
      </w:r>
    </w:p>
    <w:p w14:paraId="3734A9F0"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7A6823E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«Память слабеет, если ее не упражнять (Цицерон)».</w:t>
      </w:r>
    </w:p>
    <w:p w14:paraId="0835DB84" w14:textId="77777777" w:rsidR="009D1313" w:rsidRPr="00FA1574" w:rsidRDefault="009D1313"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153309D5"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620CF0AA"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«Здравствуйте!».</w:t>
      </w:r>
    </w:p>
    <w:p w14:paraId="2579A41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4699DE2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«Ножницы».</w:t>
      </w:r>
    </w:p>
    <w:p w14:paraId="17EB598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морском берегу».</w:t>
      </w:r>
    </w:p>
    <w:p w14:paraId="3AD74D97"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«Фрукты».</w:t>
      </w:r>
    </w:p>
    <w:p w14:paraId="70C86BC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53DA930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«Носорог».</w:t>
      </w:r>
    </w:p>
    <w:p w14:paraId="0347F53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A975895"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«До свидания, ручки».</w:t>
      </w:r>
    </w:p>
    <w:p w14:paraId="1B2E33E9"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568A2BB7" w14:textId="77777777" w:rsidR="00232AAB" w:rsidRPr="00FA1574" w:rsidRDefault="00232AAB" w:rsidP="00F446C9">
      <w:pPr>
        <w:pStyle w:val="a3"/>
        <w:ind w:firstLine="567"/>
        <w:jc w:val="both"/>
        <w:rPr>
          <w:rFonts w:ascii="Times New Roman" w:hAnsi="Times New Roman" w:cs="Times New Roman"/>
          <w:sz w:val="24"/>
          <w:szCs w:val="24"/>
          <w:shd w:val="clear" w:color="auto" w:fill="FFFFFF"/>
          <w:lang w:val="ru-RU"/>
        </w:rPr>
      </w:pPr>
    </w:p>
    <w:p w14:paraId="0DBBDC8E"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14. «Развиваю внимание»</w:t>
      </w:r>
    </w:p>
    <w:p w14:paraId="7B08FB97"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22A8BF0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 xml:space="preserve">«Ловить каждое слово». </w:t>
      </w:r>
    </w:p>
    <w:p w14:paraId="3EB61E7A"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6BBC1678"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29B6E5DE"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«Раскрась и подари «Привет».</w:t>
      </w:r>
    </w:p>
    <w:p w14:paraId="689D3B4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2F722F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«Яблоко».</w:t>
      </w:r>
    </w:p>
    <w:p w14:paraId="0E06908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«Ослик и тыквы».</w:t>
      </w:r>
    </w:p>
    <w:p w14:paraId="2CE3DA5F"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«Солнце землю греет слабо».</w:t>
      </w:r>
    </w:p>
    <w:p w14:paraId="3C3D38F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13C030E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Метод </w:t>
      </w:r>
      <w:r w:rsidR="00232AAB" w:rsidRPr="00FA1574">
        <w:rPr>
          <w:rFonts w:ascii="Times New Roman" w:hAnsi="Times New Roman" w:cs="Times New Roman"/>
          <w:sz w:val="24"/>
          <w:szCs w:val="24"/>
          <w:lang w:val="ru-RU"/>
        </w:rPr>
        <w:t>«Мандала», картинка «Ящерица».</w:t>
      </w:r>
    </w:p>
    <w:p w14:paraId="4F2001F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19F7BBCB"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«Раскрасть написанное слово «Пока»».</w:t>
      </w:r>
    </w:p>
    <w:p w14:paraId="4FEC1F88"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30827482" w14:textId="77777777" w:rsidR="00636466" w:rsidRPr="00FA1574" w:rsidRDefault="00636466" w:rsidP="00F446C9">
      <w:pPr>
        <w:pStyle w:val="a3"/>
        <w:ind w:firstLine="567"/>
        <w:jc w:val="both"/>
        <w:rPr>
          <w:rFonts w:ascii="Times New Roman" w:hAnsi="Times New Roman" w:cs="Times New Roman"/>
          <w:b/>
          <w:sz w:val="24"/>
          <w:szCs w:val="24"/>
          <w:lang w:val="ru-RU"/>
        </w:rPr>
      </w:pPr>
    </w:p>
    <w:p w14:paraId="17BC5960"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15. «Учусь  мыслить»</w:t>
      </w:r>
    </w:p>
    <w:p w14:paraId="2FBD698E"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1087307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«Догадка хороша, а знание лучше».</w:t>
      </w:r>
    </w:p>
    <w:p w14:paraId="2D5B5B2A"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24C51F7E"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3955F852"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«Мой дружочек!».</w:t>
      </w:r>
    </w:p>
    <w:p w14:paraId="3224299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305BA05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«Зима».</w:t>
      </w:r>
    </w:p>
    <w:p w14:paraId="46228BA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«Кот в сапогах».</w:t>
      </w:r>
    </w:p>
    <w:p w14:paraId="3653ACE1"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«На дворе у нас мороз».</w:t>
      </w:r>
    </w:p>
    <w:p w14:paraId="431C043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4DA689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Цель: знакомство с буквами и звуками, обучение чтению.</w:t>
      </w:r>
    </w:p>
    <w:p w14:paraId="69EBC5B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Процедура проведения: Педагог-психолог изучает с ребенком букву «З», выполняет задания по букварю.</w:t>
      </w:r>
    </w:p>
    <w:p w14:paraId="150DF62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«Зайцы».</w:t>
      </w:r>
    </w:p>
    <w:p w14:paraId="53A8C76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0CF68BB8"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«До новой встречи!».</w:t>
      </w:r>
    </w:p>
    <w:p w14:paraId="695AC864"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5AC68728" w14:textId="77777777" w:rsidR="00636466" w:rsidRPr="00FA1574" w:rsidRDefault="00636466" w:rsidP="00F446C9">
      <w:pPr>
        <w:pStyle w:val="a3"/>
        <w:ind w:firstLine="567"/>
        <w:jc w:val="both"/>
        <w:rPr>
          <w:rFonts w:ascii="Times New Roman" w:hAnsi="Times New Roman" w:cs="Times New Roman"/>
          <w:b/>
          <w:sz w:val="24"/>
          <w:szCs w:val="24"/>
          <w:lang w:val="ru-RU"/>
        </w:rPr>
      </w:pPr>
    </w:p>
    <w:p w14:paraId="0D3BF9C7"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16. «Учусь думать»</w:t>
      </w:r>
    </w:p>
    <w:p w14:paraId="50E9FE84"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3BD5E2C6"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hAnsi="Times New Roman"/>
          <w:sz w:val="24"/>
          <w:szCs w:val="24"/>
        </w:rPr>
        <w:t>«</w:t>
      </w:r>
      <w:r w:rsidRPr="00FA1574">
        <w:rPr>
          <w:rFonts w:ascii="Times New Roman" w:eastAsia="Times New Roman" w:hAnsi="Times New Roman"/>
          <w:sz w:val="24"/>
          <w:szCs w:val="24"/>
        </w:rPr>
        <w:t>Ученье без уменья не польза, а беда</w:t>
      </w:r>
      <w:r w:rsidRPr="00FA1574">
        <w:rPr>
          <w:rFonts w:ascii="Times New Roman" w:hAnsi="Times New Roman"/>
          <w:sz w:val="24"/>
          <w:szCs w:val="24"/>
        </w:rPr>
        <w:t>».</w:t>
      </w:r>
    </w:p>
    <w:p w14:paraId="17699116"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47EFB396"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1C95CFB"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«Повторим «Привет!».</w:t>
      </w:r>
    </w:p>
    <w:p w14:paraId="3500DAB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CD31D3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«Попугай»</w:t>
      </w:r>
    </w:p>
    <w:p w14:paraId="4A1450B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«Я - строитель».</w:t>
      </w:r>
    </w:p>
    <w:p w14:paraId="0869945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«Головою три кивка».</w:t>
      </w:r>
    </w:p>
    <w:p w14:paraId="556D6E6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62305AB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«Хомяки».</w:t>
      </w:r>
    </w:p>
    <w:p w14:paraId="7415631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3875B2B"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«До новой встречи!».</w:t>
      </w:r>
    </w:p>
    <w:p w14:paraId="2AC17D87"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5BF97617" w14:textId="77777777" w:rsidR="00636466" w:rsidRPr="00FA1574" w:rsidRDefault="00636466" w:rsidP="00F446C9">
      <w:pPr>
        <w:pStyle w:val="a3"/>
        <w:jc w:val="both"/>
        <w:rPr>
          <w:rFonts w:ascii="Times New Roman" w:hAnsi="Times New Roman" w:cs="Times New Roman"/>
          <w:b/>
          <w:sz w:val="24"/>
          <w:szCs w:val="24"/>
          <w:lang w:val="ru-RU"/>
        </w:rPr>
      </w:pPr>
    </w:p>
    <w:p w14:paraId="0C34263A"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17. «Учусь  размышлять»</w:t>
      </w:r>
    </w:p>
    <w:p w14:paraId="47AB38B1"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0EAAABE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«Что можешь сделать се</w:t>
      </w:r>
      <w:r w:rsidR="00232AAB" w:rsidRPr="00FA1574">
        <w:rPr>
          <w:rFonts w:ascii="Times New Roman" w:hAnsi="Times New Roman" w:cs="Times New Roman"/>
          <w:sz w:val="24"/>
          <w:szCs w:val="24"/>
          <w:lang w:val="ru-RU"/>
        </w:rPr>
        <w:t>годня, не откладывай на завтра».</w:t>
      </w:r>
    </w:p>
    <w:p w14:paraId="449283D5"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43D848F6"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B73E340"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«Споём приветствие».</w:t>
      </w:r>
    </w:p>
    <w:p w14:paraId="07E1FEF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03FE449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«Бабочка»</w:t>
      </w:r>
      <w:r w:rsidR="00580CE2">
        <w:rPr>
          <w:rFonts w:ascii="Times New Roman" w:hAnsi="Times New Roman" w:cs="Times New Roman"/>
          <w:sz w:val="24"/>
          <w:szCs w:val="24"/>
          <w:lang w:val="ru-RU"/>
        </w:rPr>
        <w:t>.</w:t>
      </w:r>
    </w:p>
    <w:p w14:paraId="4C99EA9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4. Упражнение «Найди отличия. «В магазине».</w:t>
      </w:r>
    </w:p>
    <w:p w14:paraId="47C949E5"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«Я мороза не боюсь».</w:t>
      </w:r>
    </w:p>
    <w:p w14:paraId="1024A20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68686CC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«Барашки».</w:t>
      </w:r>
    </w:p>
    <w:p w14:paraId="0921519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5E4455D6"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«Дарим пожелание!».</w:t>
      </w:r>
    </w:p>
    <w:p w14:paraId="7E9DEB39"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0B55ECE9" w14:textId="77777777" w:rsidR="00636466" w:rsidRPr="00FA1574" w:rsidRDefault="00636466" w:rsidP="00F446C9">
      <w:pPr>
        <w:pStyle w:val="a3"/>
        <w:ind w:firstLine="567"/>
        <w:jc w:val="both"/>
        <w:rPr>
          <w:rFonts w:ascii="Times New Roman" w:hAnsi="Times New Roman" w:cs="Times New Roman"/>
          <w:color w:val="333333"/>
          <w:sz w:val="24"/>
          <w:szCs w:val="24"/>
          <w:shd w:val="clear" w:color="auto" w:fill="FFFFFF"/>
          <w:lang w:val="ru-RU"/>
        </w:rPr>
      </w:pPr>
    </w:p>
    <w:p w14:paraId="7A6E5C37" w14:textId="77777777" w:rsidR="00636466" w:rsidRPr="00FA1574" w:rsidRDefault="00636466" w:rsidP="00F446C9">
      <w:pPr>
        <w:shd w:val="clear" w:color="auto" w:fill="FFFFFF"/>
        <w:spacing w:after="0" w:line="240" w:lineRule="auto"/>
        <w:ind w:firstLine="567"/>
        <w:jc w:val="both"/>
        <w:textAlignment w:val="baseline"/>
        <w:rPr>
          <w:rFonts w:ascii="Times New Roman" w:eastAsia="Times New Roman" w:hAnsi="Times New Roman"/>
          <w:b/>
          <w:sz w:val="24"/>
          <w:szCs w:val="24"/>
        </w:rPr>
      </w:pPr>
      <w:r w:rsidRPr="00FA1574">
        <w:rPr>
          <w:rFonts w:ascii="Times New Roman" w:eastAsia="Times New Roman" w:hAnsi="Times New Roman"/>
          <w:b/>
          <w:sz w:val="24"/>
          <w:szCs w:val="24"/>
        </w:rPr>
        <w:t>Тема 18. «Учусь  понимать»</w:t>
      </w:r>
    </w:p>
    <w:p w14:paraId="76D4A54F"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6D6C74D" w14:textId="77777777" w:rsidR="00636466" w:rsidRPr="00FA1574" w:rsidRDefault="00636466" w:rsidP="00F446C9">
      <w:pPr>
        <w:shd w:val="clear" w:color="auto" w:fill="FFFFFF"/>
        <w:spacing w:after="0" w:line="240" w:lineRule="auto"/>
        <w:ind w:firstLine="567"/>
        <w:jc w:val="both"/>
        <w:textAlignment w:val="baseline"/>
        <w:rPr>
          <w:rFonts w:ascii="Times New Roman" w:eastAsia="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eastAsia="Times New Roman" w:hAnsi="Times New Roman"/>
          <w:sz w:val="24"/>
          <w:szCs w:val="24"/>
        </w:rPr>
        <w:t>«Что твёрдо выучишь, долго помнится».</w:t>
      </w:r>
    </w:p>
    <w:p w14:paraId="08A8BBB4"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4C359CFD"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3FD48361"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«Игрушки здороваются».</w:t>
      </w:r>
    </w:p>
    <w:p w14:paraId="56C1088A"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sz w:val="24"/>
          <w:szCs w:val="24"/>
        </w:rPr>
        <w:t>2. Упражнение «10 слов».</w:t>
      </w:r>
      <w:r w:rsidRPr="00FA1574">
        <w:rPr>
          <w:rFonts w:ascii="Times New Roman" w:hAnsi="Times New Roman" w:cs="Times New Roman"/>
          <w:sz w:val="24"/>
          <w:szCs w:val="24"/>
        </w:rPr>
        <w:t>.</w:t>
      </w:r>
    </w:p>
    <w:p w14:paraId="467169F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«Весна».</w:t>
      </w:r>
    </w:p>
    <w:p w14:paraId="07FB7F7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рыбалке».</w:t>
      </w:r>
    </w:p>
    <w:p w14:paraId="5656352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«Мы не будем торопиться».</w:t>
      </w:r>
    </w:p>
    <w:p w14:paraId="4440E33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085A9A7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«Воробьи».</w:t>
      </w:r>
    </w:p>
    <w:p w14:paraId="16E4920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59C23B34"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«Игрушки прощаются».</w:t>
      </w:r>
    </w:p>
    <w:p w14:paraId="0B6629FD"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69657832" w14:textId="77777777" w:rsidR="00636466" w:rsidRPr="00FA1574" w:rsidRDefault="00636466" w:rsidP="00F446C9">
      <w:pPr>
        <w:shd w:val="clear" w:color="auto" w:fill="FFFFFF"/>
        <w:spacing w:after="0" w:line="240" w:lineRule="auto"/>
        <w:ind w:firstLine="567"/>
        <w:jc w:val="both"/>
        <w:textAlignment w:val="baseline"/>
        <w:rPr>
          <w:rFonts w:ascii="Times New Roman" w:eastAsia="Times New Roman" w:hAnsi="Times New Roman"/>
          <w:b/>
          <w:sz w:val="24"/>
          <w:szCs w:val="24"/>
        </w:rPr>
      </w:pPr>
    </w:p>
    <w:p w14:paraId="74C0F339" w14:textId="77777777" w:rsidR="00636466" w:rsidRPr="00FA1574" w:rsidRDefault="00636466" w:rsidP="00F446C9">
      <w:pPr>
        <w:shd w:val="clear" w:color="auto" w:fill="FFFFFF"/>
        <w:spacing w:after="0" w:line="240" w:lineRule="auto"/>
        <w:ind w:firstLine="567"/>
        <w:jc w:val="both"/>
        <w:textAlignment w:val="baseline"/>
        <w:rPr>
          <w:rFonts w:ascii="Times New Roman" w:eastAsia="Times New Roman" w:hAnsi="Times New Roman"/>
          <w:b/>
          <w:sz w:val="24"/>
          <w:szCs w:val="24"/>
        </w:rPr>
      </w:pPr>
      <w:r w:rsidRPr="00FA1574">
        <w:rPr>
          <w:rFonts w:ascii="Times New Roman" w:eastAsia="Times New Roman" w:hAnsi="Times New Roman"/>
          <w:b/>
          <w:sz w:val="24"/>
          <w:szCs w:val="24"/>
        </w:rPr>
        <w:t>Тема 19. «Учусь, чтобы знать»</w:t>
      </w:r>
    </w:p>
    <w:p w14:paraId="293FC27A"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0E148409" w14:textId="77777777" w:rsidR="00636466" w:rsidRPr="00FA1574" w:rsidRDefault="00636466" w:rsidP="00F446C9">
      <w:pPr>
        <w:shd w:val="clear" w:color="auto" w:fill="FFFFFF"/>
        <w:spacing w:after="0" w:line="240" w:lineRule="auto"/>
        <w:ind w:firstLine="567"/>
        <w:jc w:val="both"/>
        <w:textAlignment w:val="baseline"/>
        <w:rPr>
          <w:rFonts w:ascii="Times New Roman" w:eastAsia="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eastAsia="Times New Roman" w:hAnsi="Times New Roman"/>
          <w:sz w:val="24"/>
          <w:szCs w:val="24"/>
        </w:rPr>
        <w:t>«Повторять да учить - ум точить».</w:t>
      </w:r>
    </w:p>
    <w:p w14:paraId="441A0C36"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36533D46"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32626F1C"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«Забывчивость».</w:t>
      </w:r>
    </w:p>
    <w:p w14:paraId="054D665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055C7B1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«День знаний».</w:t>
      </w:r>
    </w:p>
    <w:p w14:paraId="47EAE68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«Маша и медведь».</w:t>
      </w:r>
    </w:p>
    <w:p w14:paraId="199A2288"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«Дружно встали на разминку».</w:t>
      </w:r>
    </w:p>
    <w:p w14:paraId="492B874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5F2BB9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«Динозавры».</w:t>
      </w:r>
    </w:p>
    <w:p w14:paraId="6C144EA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621B181D"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«Очень жаль нам расставаться».</w:t>
      </w:r>
    </w:p>
    <w:p w14:paraId="447905A6"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71DA8778" w14:textId="77777777" w:rsidR="00636466" w:rsidRPr="00FA1574" w:rsidRDefault="00636466" w:rsidP="00F446C9">
      <w:pPr>
        <w:pStyle w:val="a3"/>
        <w:jc w:val="both"/>
        <w:rPr>
          <w:rFonts w:ascii="Times New Roman" w:hAnsi="Times New Roman" w:cs="Times New Roman"/>
          <w:sz w:val="24"/>
          <w:szCs w:val="24"/>
          <w:lang w:val="ru-RU"/>
        </w:rPr>
      </w:pPr>
    </w:p>
    <w:p w14:paraId="678C0273" w14:textId="77777777" w:rsidR="00636466" w:rsidRPr="00FA1574" w:rsidRDefault="00636466" w:rsidP="00F446C9">
      <w:pPr>
        <w:pStyle w:val="a5"/>
        <w:shd w:val="clear" w:color="auto" w:fill="FFFFFF"/>
        <w:spacing w:before="0" w:beforeAutospacing="0" w:after="0" w:afterAutospacing="0"/>
        <w:ind w:firstLine="567"/>
        <w:jc w:val="both"/>
        <w:rPr>
          <w:b/>
        </w:rPr>
      </w:pPr>
      <w:r w:rsidRPr="00FA1574">
        <w:rPr>
          <w:b/>
        </w:rPr>
        <w:t>Тема 20. «Много знаний не бывает»</w:t>
      </w:r>
    </w:p>
    <w:p w14:paraId="0146D95C"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160D6143" w14:textId="77777777" w:rsidR="00636466" w:rsidRPr="00FA1574" w:rsidRDefault="00636466" w:rsidP="00F446C9">
      <w:pPr>
        <w:pStyle w:val="a5"/>
        <w:shd w:val="clear" w:color="auto" w:fill="FFFFFF"/>
        <w:spacing w:before="0" w:beforeAutospacing="0" w:after="0" w:afterAutospacing="0"/>
        <w:ind w:firstLine="567"/>
        <w:jc w:val="both"/>
      </w:pPr>
      <w:r w:rsidRPr="00FA1574">
        <w:rPr>
          <w:bCs/>
        </w:rPr>
        <w:t xml:space="preserve">Беседа на тему: </w:t>
      </w:r>
      <w:r w:rsidRPr="00FA1574">
        <w:t>«Ученье да труд к славе ведут».</w:t>
      </w:r>
    </w:p>
    <w:p w14:paraId="1A58FBB8"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62BD7F8C"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1AD2FACF" w14:textId="77777777" w:rsidR="00232AAB"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«Приветствие «тихо - громко».</w:t>
      </w:r>
    </w:p>
    <w:p w14:paraId="2AECAA5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5450C9D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«Экран».</w:t>
      </w:r>
    </w:p>
    <w:p w14:paraId="3A5B1F7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«Простоквашино».</w:t>
      </w:r>
    </w:p>
    <w:p w14:paraId="54D29EC0"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5. Физкультминутка</w:t>
      </w:r>
      <w:r w:rsidR="00232AAB" w:rsidRPr="00FA1574">
        <w:rPr>
          <w:rFonts w:ascii="Times New Roman" w:hAnsi="Times New Roman" w:cs="Times New Roman"/>
          <w:sz w:val="24"/>
          <w:szCs w:val="24"/>
          <w:lang w:val="ru-RU"/>
        </w:rPr>
        <w:t xml:space="preserve"> «Весёлые прыжки».</w:t>
      </w:r>
    </w:p>
    <w:p w14:paraId="2F20FE0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1FBDF09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232AAB" w:rsidRPr="00FA1574">
        <w:rPr>
          <w:rFonts w:ascii="Times New Roman" w:hAnsi="Times New Roman" w:cs="Times New Roman"/>
          <w:sz w:val="24"/>
          <w:szCs w:val="24"/>
          <w:lang w:val="ru-RU"/>
        </w:rPr>
        <w:t>Метод «Мандала», картинка «Птица Эму».</w:t>
      </w:r>
    </w:p>
    <w:p w14:paraId="54C3A47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089AB11"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«Прощаемся «тихо - громко».</w:t>
      </w:r>
    </w:p>
    <w:p w14:paraId="6C74A7B4"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5252A065" w14:textId="77777777" w:rsidR="00636466" w:rsidRPr="00FA1574" w:rsidRDefault="00636466" w:rsidP="00F446C9">
      <w:pPr>
        <w:pStyle w:val="a3"/>
        <w:jc w:val="both"/>
        <w:rPr>
          <w:rFonts w:ascii="Times New Roman" w:hAnsi="Times New Roman" w:cs="Times New Roman"/>
          <w:b/>
          <w:sz w:val="24"/>
          <w:szCs w:val="24"/>
          <w:lang w:val="ru-RU"/>
        </w:rPr>
      </w:pPr>
    </w:p>
    <w:p w14:paraId="46E03435"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21. «Учусь преодолевать трудности»</w:t>
      </w:r>
    </w:p>
    <w:p w14:paraId="223FB637" w14:textId="77777777" w:rsidR="00350CA2" w:rsidRPr="00FA1574" w:rsidRDefault="00350CA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013E111C" w14:textId="77777777" w:rsidR="00636466" w:rsidRPr="00FA1574" w:rsidRDefault="00636466" w:rsidP="00F446C9">
      <w:pPr>
        <w:pStyle w:val="a5"/>
        <w:shd w:val="clear" w:color="auto" w:fill="FFFFFF"/>
        <w:spacing w:before="0" w:beforeAutospacing="0" w:after="0" w:afterAutospacing="0"/>
        <w:ind w:firstLine="567"/>
        <w:jc w:val="both"/>
      </w:pPr>
      <w:r w:rsidRPr="00FA1574">
        <w:rPr>
          <w:bCs/>
        </w:rPr>
        <w:t xml:space="preserve">Беседа на тему: </w:t>
      </w:r>
      <w:r w:rsidRPr="00FA1574">
        <w:t>«Без труда не выловишь и рыбку из пруда».</w:t>
      </w:r>
    </w:p>
    <w:p w14:paraId="45230A55" w14:textId="77777777" w:rsidR="00232AAB" w:rsidRPr="00FA1574" w:rsidRDefault="00232AAB"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6C502A55"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A74E0CF"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«Здравствуй, Земля».</w:t>
      </w:r>
    </w:p>
    <w:p w14:paraId="50E14E9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6E92196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«Гриб».</w:t>
      </w:r>
    </w:p>
    <w:p w14:paraId="75E576F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«Репка».</w:t>
      </w:r>
    </w:p>
    <w:p w14:paraId="7F12710B" w14:textId="77777777" w:rsidR="00232AAB"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232AAB" w:rsidRPr="00FA1574">
        <w:rPr>
          <w:rFonts w:ascii="Times New Roman" w:hAnsi="Times New Roman" w:cs="Times New Roman"/>
          <w:sz w:val="24"/>
          <w:szCs w:val="24"/>
          <w:lang w:val="ru-RU"/>
        </w:rPr>
        <w:t xml:space="preserve"> «К речке быстрой».</w:t>
      </w:r>
    </w:p>
    <w:p w14:paraId="0187A89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4C5A4FA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307DF2" w:rsidRPr="00FA1574">
        <w:rPr>
          <w:rFonts w:ascii="Times New Roman" w:hAnsi="Times New Roman" w:cs="Times New Roman"/>
          <w:sz w:val="24"/>
          <w:szCs w:val="24"/>
          <w:lang w:val="ru-RU"/>
        </w:rPr>
        <w:t>Метод «Мандала», картинка «Гуси».</w:t>
      </w:r>
    </w:p>
    <w:p w14:paraId="3FAE0A5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12CE8C29"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«Луч солнца».</w:t>
      </w:r>
    </w:p>
    <w:p w14:paraId="18E3C65B"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753D5324"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4CAB9439"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22. «Воспитываю трудолюбие»</w:t>
      </w:r>
    </w:p>
    <w:p w14:paraId="6D622A31"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69F991AF" w14:textId="77777777" w:rsidR="00636466" w:rsidRPr="00FA1574" w:rsidRDefault="00636466" w:rsidP="00F446C9">
      <w:pPr>
        <w:pStyle w:val="a3"/>
        <w:ind w:firstLine="567"/>
        <w:jc w:val="both"/>
        <w:rPr>
          <w:rFonts w:ascii="Times New Roman" w:eastAsia="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eastAsia="Times New Roman" w:hAnsi="Times New Roman" w:cs="Times New Roman"/>
          <w:sz w:val="24"/>
          <w:szCs w:val="24"/>
          <w:lang w:val="ru-RU"/>
        </w:rPr>
        <w:t>«</w:t>
      </w:r>
      <w:r w:rsidRPr="00FA1574">
        <w:rPr>
          <w:rFonts w:ascii="Times New Roman" w:hAnsi="Times New Roman" w:cs="Times New Roman"/>
          <w:sz w:val="24"/>
          <w:szCs w:val="24"/>
          <w:shd w:val="clear" w:color="auto" w:fill="FFFFFF"/>
          <w:lang w:val="ru-RU"/>
        </w:rPr>
        <w:t>Сделал дело - гуляй смело. Терпенье и труд все перетрут</w:t>
      </w:r>
      <w:r w:rsidRPr="00FA1574">
        <w:rPr>
          <w:rFonts w:ascii="Times New Roman" w:eastAsia="Times New Roman" w:hAnsi="Times New Roman" w:cs="Times New Roman"/>
          <w:sz w:val="24"/>
          <w:szCs w:val="24"/>
          <w:lang w:val="ru-RU"/>
        </w:rPr>
        <w:t>».</w:t>
      </w:r>
    </w:p>
    <w:p w14:paraId="2656D864" w14:textId="77777777" w:rsidR="00307DF2" w:rsidRPr="00FA1574" w:rsidRDefault="00307DF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6CB84ACB"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751A3F1C"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«Давайте поздороваемся».</w:t>
      </w:r>
    </w:p>
    <w:p w14:paraId="0AF40EA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4FE2214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«Шишка».</w:t>
      </w:r>
    </w:p>
    <w:p w14:paraId="3122DAF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«Ну, погоди!».</w:t>
      </w:r>
    </w:p>
    <w:p w14:paraId="2136DE1E" w14:textId="77777777" w:rsidR="00307DF2"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307DF2" w:rsidRPr="00FA1574">
        <w:rPr>
          <w:rFonts w:ascii="Times New Roman" w:hAnsi="Times New Roman" w:cs="Times New Roman"/>
          <w:sz w:val="24"/>
          <w:szCs w:val="24"/>
          <w:lang w:val="ru-RU"/>
        </w:rPr>
        <w:t xml:space="preserve"> «Солнце».</w:t>
      </w:r>
    </w:p>
    <w:p w14:paraId="50F3FB1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3AF390A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Цель: знакомство с буквами и звуками, обучение чтению.</w:t>
      </w:r>
    </w:p>
    <w:p w14:paraId="2D01D3A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307DF2" w:rsidRPr="00FA1574">
        <w:rPr>
          <w:rFonts w:ascii="Times New Roman" w:hAnsi="Times New Roman" w:cs="Times New Roman"/>
          <w:sz w:val="24"/>
          <w:szCs w:val="24"/>
          <w:lang w:val="ru-RU"/>
        </w:rPr>
        <w:t>Метод «Мандала», картинка «Шимпанзе».</w:t>
      </w:r>
    </w:p>
    <w:p w14:paraId="3A20835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0C5C18EC"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«Давайте попрощаемся».</w:t>
      </w:r>
    </w:p>
    <w:p w14:paraId="4434C790"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37D8B123"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0F104CAE"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23. «Тренирую волю»</w:t>
      </w:r>
    </w:p>
    <w:p w14:paraId="7F5A7531"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4C4ECBA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«Воля и труд, дивные всходы дают».</w:t>
      </w:r>
    </w:p>
    <w:p w14:paraId="05E82422" w14:textId="77777777" w:rsidR="00307DF2" w:rsidRPr="00FA1574" w:rsidRDefault="00307DF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35BEEAFE"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7849E66A"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«Приветственное движение».</w:t>
      </w:r>
    </w:p>
    <w:p w14:paraId="4619700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58EBE91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«Емеля».</w:t>
      </w:r>
    </w:p>
    <w:p w14:paraId="6D5A707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«Морское дно».</w:t>
      </w:r>
    </w:p>
    <w:p w14:paraId="419AA11D" w14:textId="77777777" w:rsidR="00307DF2"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5. Физкультминутка</w:t>
      </w:r>
      <w:r w:rsidR="00307DF2" w:rsidRPr="00FA1574">
        <w:rPr>
          <w:rFonts w:ascii="Times New Roman" w:hAnsi="Times New Roman" w:cs="Times New Roman"/>
          <w:sz w:val="24"/>
          <w:szCs w:val="24"/>
          <w:lang w:val="ru-RU"/>
        </w:rPr>
        <w:t xml:space="preserve"> «Космонавт».</w:t>
      </w:r>
    </w:p>
    <w:p w14:paraId="64239B7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450F29F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307DF2" w:rsidRPr="00FA1574">
        <w:rPr>
          <w:rFonts w:ascii="Times New Roman" w:hAnsi="Times New Roman" w:cs="Times New Roman"/>
          <w:sz w:val="24"/>
          <w:szCs w:val="24"/>
          <w:lang w:val="ru-RU"/>
        </w:rPr>
        <w:t>Метод «Мандала», картинка «Енот».</w:t>
      </w:r>
    </w:p>
    <w:p w14:paraId="71C9185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4AB7528A"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«Движенье на прощанье».</w:t>
      </w:r>
    </w:p>
    <w:p w14:paraId="75E65411"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20340B83"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07AA5378"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24. «Учусь не спеша»</w:t>
      </w:r>
    </w:p>
    <w:p w14:paraId="2C50E2E2"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361CCC1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«Тише едешь - дальше будешь».</w:t>
      </w:r>
    </w:p>
    <w:p w14:paraId="09CEA650" w14:textId="77777777" w:rsidR="00307DF2" w:rsidRPr="00FA1574" w:rsidRDefault="00307DF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57CF0CA0"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3D242D7E"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«Приветствие сказочного героя».</w:t>
      </w:r>
    </w:p>
    <w:p w14:paraId="2FF20CA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3DCEA6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«Луг».</w:t>
      </w:r>
    </w:p>
    <w:p w14:paraId="7D19CCB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w:t>
      </w:r>
      <w:r w:rsidR="008E29A4">
        <w:rPr>
          <w:rFonts w:ascii="Times New Roman" w:hAnsi="Times New Roman" w:cs="Times New Roman"/>
          <w:sz w:val="24"/>
          <w:szCs w:val="24"/>
          <w:lang w:val="ru-RU"/>
        </w:rPr>
        <w:t>Путешествие</w:t>
      </w:r>
      <w:r w:rsidRPr="00FA1574">
        <w:rPr>
          <w:rFonts w:ascii="Times New Roman" w:hAnsi="Times New Roman" w:cs="Times New Roman"/>
          <w:sz w:val="24"/>
          <w:szCs w:val="24"/>
          <w:lang w:val="ru-RU"/>
        </w:rPr>
        <w:t>».</w:t>
      </w:r>
    </w:p>
    <w:p w14:paraId="61D0153F" w14:textId="77777777" w:rsidR="00307DF2"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307DF2" w:rsidRPr="00FA1574">
        <w:rPr>
          <w:rFonts w:ascii="Times New Roman" w:hAnsi="Times New Roman" w:cs="Times New Roman"/>
          <w:sz w:val="24"/>
          <w:szCs w:val="24"/>
          <w:lang w:val="ru-RU"/>
        </w:rPr>
        <w:t xml:space="preserve"> «Моя семья».</w:t>
      </w:r>
    </w:p>
    <w:p w14:paraId="06CC00B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5B43EC0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307DF2" w:rsidRPr="00FA1574">
        <w:rPr>
          <w:rFonts w:ascii="Times New Roman" w:hAnsi="Times New Roman" w:cs="Times New Roman"/>
          <w:sz w:val="24"/>
          <w:szCs w:val="24"/>
          <w:lang w:val="ru-RU"/>
        </w:rPr>
        <w:t>Метод «Мандала», картинка «Лягушки».</w:t>
      </w:r>
    </w:p>
    <w:p w14:paraId="57C2C54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6617DF01"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«Сказочный герой прощается».</w:t>
      </w:r>
    </w:p>
    <w:p w14:paraId="3CD326DE"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w:t>
      </w:r>
      <w:r w:rsidR="00B71301" w:rsidRPr="00FA1574">
        <w:rPr>
          <w:rFonts w:ascii="Times New Roman" w:hAnsi="Times New Roman" w:cs="Times New Roman"/>
          <w:sz w:val="24"/>
          <w:szCs w:val="24"/>
          <w:shd w:val="clear" w:color="auto" w:fill="FFFFFF"/>
          <w:lang w:val="ru-RU"/>
        </w:rPr>
        <w:t>ее задание.</w:t>
      </w:r>
    </w:p>
    <w:p w14:paraId="0B86F602" w14:textId="77777777" w:rsidR="00636466" w:rsidRPr="00FA1574" w:rsidRDefault="00636466" w:rsidP="00F446C9">
      <w:pPr>
        <w:pStyle w:val="a3"/>
        <w:ind w:firstLine="567"/>
        <w:jc w:val="both"/>
        <w:rPr>
          <w:rFonts w:ascii="Times New Roman" w:hAnsi="Times New Roman" w:cs="Times New Roman"/>
          <w:b/>
          <w:sz w:val="24"/>
          <w:szCs w:val="24"/>
          <w:lang w:val="ru-RU"/>
        </w:rPr>
      </w:pPr>
    </w:p>
    <w:p w14:paraId="539858A8"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25. «Учусь  терпенью»</w:t>
      </w:r>
    </w:p>
    <w:p w14:paraId="168E0C23"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62744BCB"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hAnsi="Times New Roman"/>
          <w:sz w:val="24"/>
          <w:szCs w:val="24"/>
        </w:rPr>
        <w:t>«Без терпенья нет ученья. Терпенье и труд всё перетрут».</w:t>
      </w:r>
    </w:p>
    <w:p w14:paraId="228C839D" w14:textId="77777777" w:rsidR="00307DF2" w:rsidRPr="00FA1574" w:rsidRDefault="00307DF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03A1E1D9"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74620411" w14:textId="77777777" w:rsidR="00FD571D" w:rsidRPr="005F1A59" w:rsidRDefault="00FD571D" w:rsidP="00F446C9">
      <w:pPr>
        <w:pStyle w:val="a3"/>
        <w:ind w:firstLine="567"/>
        <w:jc w:val="both"/>
        <w:rPr>
          <w:rFonts w:ascii="Times New Roman" w:hAnsi="Times New Roman" w:cs="Times New Roman"/>
          <w:sz w:val="24"/>
          <w:szCs w:val="24"/>
          <w:shd w:val="clear" w:color="auto" w:fill="FFFFFF"/>
          <w:lang w:val="ru-RU"/>
        </w:rPr>
      </w:pPr>
      <w:r w:rsidRPr="00FD571D">
        <w:rPr>
          <w:rFonts w:ascii="Times New Roman" w:hAnsi="Times New Roman" w:cs="Times New Roman"/>
          <w:sz w:val="24"/>
          <w:szCs w:val="24"/>
          <w:lang w:val="ru-RU"/>
        </w:rPr>
        <w:t>1. Ритуал приветствия.</w:t>
      </w:r>
      <w:r w:rsidRPr="005F1A59">
        <w:rPr>
          <w:rFonts w:ascii="Times New Roman" w:hAnsi="Times New Roman" w:cs="Times New Roman"/>
          <w:sz w:val="24"/>
          <w:szCs w:val="24"/>
          <w:lang w:val="ru-RU"/>
        </w:rPr>
        <w:t xml:space="preserve"> Упражнение </w:t>
      </w:r>
      <w:r w:rsidRPr="005F1A59">
        <w:rPr>
          <w:rFonts w:ascii="Times New Roman" w:hAnsi="Times New Roman" w:cs="Times New Roman"/>
          <w:sz w:val="24"/>
          <w:szCs w:val="24"/>
          <w:shd w:val="clear" w:color="auto" w:fill="FFFFFF"/>
          <w:lang w:val="ru-RU"/>
        </w:rPr>
        <w:t>«Здравствуй, здравствуй…».</w:t>
      </w:r>
    </w:p>
    <w:p w14:paraId="6F42EFE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75F9F76F" w14:textId="77777777" w:rsidR="00307DF2"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«Жук».</w:t>
      </w:r>
    </w:p>
    <w:p w14:paraId="1196560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пароходе».</w:t>
      </w:r>
    </w:p>
    <w:p w14:paraId="4F6F62B9" w14:textId="77777777" w:rsidR="00307DF2" w:rsidRPr="00FA1574" w:rsidRDefault="00636466" w:rsidP="00F446C9">
      <w:pPr>
        <w:pStyle w:val="c3"/>
        <w:shd w:val="clear" w:color="auto" w:fill="FFFFFF"/>
        <w:spacing w:before="0" w:beforeAutospacing="0" w:after="0" w:afterAutospacing="0"/>
        <w:ind w:firstLine="567"/>
        <w:jc w:val="both"/>
        <w:rPr>
          <w:rFonts w:ascii="Calibri" w:hAnsi="Calibri" w:cs="Calibri"/>
          <w:color w:val="000000"/>
        </w:rPr>
      </w:pPr>
      <w:r w:rsidRPr="00FA1574">
        <w:t>5. Физкультминутка</w:t>
      </w:r>
      <w:r w:rsidR="00307DF2" w:rsidRPr="00FA1574">
        <w:t xml:space="preserve"> </w:t>
      </w:r>
      <w:r w:rsidR="00307DF2" w:rsidRPr="00FA1574">
        <w:rPr>
          <w:rStyle w:val="c0"/>
          <w:rFonts w:eastAsia="Arial"/>
          <w:bCs/>
          <w:color w:val="000000"/>
        </w:rPr>
        <w:t>«Часики».</w:t>
      </w:r>
    </w:p>
    <w:p w14:paraId="7F2B29A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35EA9CD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307DF2" w:rsidRPr="00FA1574">
        <w:rPr>
          <w:rFonts w:ascii="Times New Roman" w:hAnsi="Times New Roman" w:cs="Times New Roman"/>
          <w:sz w:val="24"/>
          <w:szCs w:val="24"/>
          <w:lang w:val="ru-RU"/>
        </w:rPr>
        <w:t>Метод «Мандала», картинка «Жираф».</w:t>
      </w:r>
    </w:p>
    <w:p w14:paraId="04902A4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29B34395"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«Хлопок и до свидание».</w:t>
      </w:r>
    </w:p>
    <w:p w14:paraId="5D3477C7"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40E40687"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b/>
          <w:sz w:val="24"/>
          <w:szCs w:val="24"/>
        </w:rPr>
      </w:pPr>
    </w:p>
    <w:p w14:paraId="06DB3ED7"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b/>
          <w:sz w:val="24"/>
          <w:szCs w:val="24"/>
        </w:rPr>
      </w:pPr>
      <w:r w:rsidRPr="00FA1574">
        <w:rPr>
          <w:rFonts w:ascii="Times New Roman" w:hAnsi="Times New Roman"/>
          <w:b/>
          <w:sz w:val="24"/>
          <w:szCs w:val="24"/>
        </w:rPr>
        <w:t>Тема 26. «Учусь  без остановки»</w:t>
      </w:r>
    </w:p>
    <w:p w14:paraId="240670C2"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2620943A"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hAnsi="Times New Roman"/>
          <w:sz w:val="24"/>
          <w:szCs w:val="24"/>
        </w:rPr>
        <w:t>«Кто учится смолоду, не знает на старости голоду».</w:t>
      </w:r>
    </w:p>
    <w:p w14:paraId="4AE32F11" w14:textId="77777777" w:rsidR="00307DF2" w:rsidRPr="00FA1574" w:rsidRDefault="00307DF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08916949"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4D80BB48"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«Я тоже».</w:t>
      </w:r>
    </w:p>
    <w:p w14:paraId="5E9DA7F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6141EE1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«Ёлка».</w:t>
      </w:r>
    </w:p>
    <w:p w14:paraId="39580B7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пляже».</w:t>
      </w:r>
    </w:p>
    <w:p w14:paraId="01BD0B5C" w14:textId="77777777" w:rsidR="00307DF2"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307DF2" w:rsidRPr="00FA1574">
        <w:rPr>
          <w:rFonts w:ascii="Times New Roman" w:hAnsi="Times New Roman" w:cs="Times New Roman"/>
          <w:sz w:val="24"/>
          <w:szCs w:val="24"/>
          <w:lang w:val="ru-RU"/>
        </w:rPr>
        <w:t xml:space="preserve"> «Листики». </w:t>
      </w:r>
    </w:p>
    <w:p w14:paraId="4C69793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055B7CE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307DF2" w:rsidRPr="00FA1574">
        <w:rPr>
          <w:rFonts w:ascii="Times New Roman" w:hAnsi="Times New Roman" w:cs="Times New Roman"/>
          <w:sz w:val="24"/>
          <w:szCs w:val="24"/>
          <w:lang w:val="ru-RU"/>
        </w:rPr>
        <w:t>Метод «Мандала», картинка «Ёжики».</w:t>
      </w:r>
    </w:p>
    <w:p w14:paraId="21D2D56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30518817" w14:textId="77777777" w:rsidR="00307DF2" w:rsidRPr="00FA1574" w:rsidRDefault="00307DF2"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Ритуал прощания. Упражнение «Я дарю тебе…».</w:t>
      </w:r>
    </w:p>
    <w:p w14:paraId="42DEB29F"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7477568D"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2140426E"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b/>
          <w:sz w:val="24"/>
          <w:szCs w:val="24"/>
        </w:rPr>
      </w:pPr>
      <w:r w:rsidRPr="00FA1574">
        <w:rPr>
          <w:rFonts w:ascii="Times New Roman" w:hAnsi="Times New Roman"/>
          <w:b/>
          <w:sz w:val="24"/>
          <w:szCs w:val="24"/>
        </w:rPr>
        <w:t>Тема 27. «Продолжаю развиваться»</w:t>
      </w:r>
    </w:p>
    <w:p w14:paraId="39413C52"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16B3DEC6"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hAnsi="Times New Roman"/>
          <w:sz w:val="24"/>
          <w:szCs w:val="24"/>
        </w:rPr>
        <w:t>«Мудрым никто не родился».</w:t>
      </w:r>
    </w:p>
    <w:p w14:paraId="0D760243" w14:textId="77777777" w:rsidR="00E52987" w:rsidRPr="00FA1574" w:rsidRDefault="00E52987"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03417DE4"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02873420" w14:textId="77777777" w:rsidR="00E52987"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«Ладошки».</w:t>
      </w:r>
    </w:p>
    <w:p w14:paraId="17E76E1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2478521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«Радуга».</w:t>
      </w:r>
    </w:p>
    <w:p w14:paraId="36F2A68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«Динозаврики».</w:t>
      </w:r>
    </w:p>
    <w:p w14:paraId="15EB4CB5" w14:textId="77777777" w:rsidR="00E52987"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E52987" w:rsidRPr="00FA1574">
        <w:rPr>
          <w:rFonts w:ascii="Times New Roman" w:hAnsi="Times New Roman" w:cs="Times New Roman"/>
          <w:sz w:val="24"/>
          <w:szCs w:val="24"/>
          <w:lang w:val="ru-RU"/>
        </w:rPr>
        <w:t xml:space="preserve"> «Будем прыгать и скакать!».</w:t>
      </w:r>
    </w:p>
    <w:p w14:paraId="7EEA700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02D99AB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7. Метод «Мандала»</w:t>
      </w:r>
      <w:r w:rsidR="00E52987" w:rsidRPr="00FA1574">
        <w:rPr>
          <w:rFonts w:ascii="Times New Roman" w:hAnsi="Times New Roman" w:cs="Times New Roman"/>
          <w:sz w:val="24"/>
          <w:szCs w:val="24"/>
          <w:lang w:val="ru-RU"/>
        </w:rPr>
        <w:t>, картинка «Рыбы».</w:t>
      </w:r>
    </w:p>
    <w:p w14:paraId="710FFE1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0D92D1DC"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«Ладошки».</w:t>
      </w:r>
    </w:p>
    <w:p w14:paraId="54899CE4"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3E54CAF8"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p>
    <w:p w14:paraId="55FB5466"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b/>
          <w:sz w:val="24"/>
          <w:szCs w:val="24"/>
        </w:rPr>
      </w:pPr>
      <w:r w:rsidRPr="00FA1574">
        <w:rPr>
          <w:rFonts w:ascii="Times New Roman" w:hAnsi="Times New Roman"/>
          <w:b/>
          <w:sz w:val="24"/>
          <w:szCs w:val="24"/>
        </w:rPr>
        <w:t>Тема 28. «Приобретаю знания»</w:t>
      </w:r>
    </w:p>
    <w:p w14:paraId="25E1B1C3"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E6D3E1C"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hAnsi="Times New Roman"/>
          <w:sz w:val="24"/>
          <w:szCs w:val="24"/>
        </w:rPr>
        <w:t>«Знания приобретешь – не пропадешь».</w:t>
      </w:r>
    </w:p>
    <w:p w14:paraId="1FF4A1D3" w14:textId="77777777" w:rsidR="00E52987" w:rsidRPr="00FA1574" w:rsidRDefault="00E52987"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06F0D37A"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FEDAF28"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«Повтори за мной приветствие».</w:t>
      </w:r>
    </w:p>
    <w:p w14:paraId="3C65887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1E303B02" w14:textId="77777777" w:rsidR="00636466" w:rsidRPr="008E7270" w:rsidRDefault="00636466" w:rsidP="00F446C9">
      <w:pPr>
        <w:pStyle w:val="a3"/>
        <w:ind w:firstLine="567"/>
        <w:jc w:val="both"/>
        <w:rPr>
          <w:rFonts w:ascii="Times New Roman" w:hAnsi="Times New Roman" w:cs="Times New Roman"/>
          <w:sz w:val="24"/>
          <w:szCs w:val="24"/>
          <w:lang w:val="ru-RU"/>
        </w:rPr>
      </w:pPr>
      <w:r w:rsidRPr="008E7270">
        <w:rPr>
          <w:rFonts w:ascii="Times New Roman" w:hAnsi="Times New Roman" w:cs="Times New Roman"/>
          <w:sz w:val="24"/>
          <w:szCs w:val="24"/>
          <w:lang w:val="ru-RU"/>
        </w:rPr>
        <w:t xml:space="preserve">3. </w:t>
      </w:r>
      <w:proofErr w:type="spellStart"/>
      <w:r w:rsidRPr="008E7270">
        <w:rPr>
          <w:rFonts w:ascii="Times New Roman" w:hAnsi="Times New Roman" w:cs="Times New Roman"/>
          <w:sz w:val="24"/>
          <w:szCs w:val="24"/>
          <w:lang w:val="ru-RU"/>
        </w:rPr>
        <w:t>Мнемотаблица</w:t>
      </w:r>
      <w:proofErr w:type="spellEnd"/>
      <w:r w:rsidRPr="008E7270">
        <w:rPr>
          <w:rFonts w:ascii="Times New Roman" w:hAnsi="Times New Roman" w:cs="Times New Roman"/>
          <w:sz w:val="24"/>
          <w:szCs w:val="24"/>
          <w:lang w:val="ru-RU"/>
        </w:rPr>
        <w:t xml:space="preserve"> на слово «</w:t>
      </w:r>
      <w:r w:rsidR="008E7270" w:rsidRPr="008E7270">
        <w:rPr>
          <w:rFonts w:ascii="Times New Roman" w:hAnsi="Times New Roman" w:cs="Times New Roman"/>
          <w:sz w:val="24"/>
          <w:szCs w:val="24"/>
          <w:lang w:val="ru-RU"/>
        </w:rPr>
        <w:t>Весна</w:t>
      </w:r>
      <w:r w:rsidRPr="008E7270">
        <w:rPr>
          <w:rFonts w:ascii="Times New Roman" w:hAnsi="Times New Roman" w:cs="Times New Roman"/>
          <w:sz w:val="24"/>
          <w:szCs w:val="24"/>
          <w:lang w:val="ru-RU"/>
        </w:rPr>
        <w:t>».</w:t>
      </w:r>
    </w:p>
    <w:p w14:paraId="3B547B0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«Клоуны».</w:t>
      </w:r>
    </w:p>
    <w:p w14:paraId="33011B21" w14:textId="77777777" w:rsidR="00833329"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833329" w:rsidRPr="00FA1574">
        <w:rPr>
          <w:rFonts w:ascii="Times New Roman" w:hAnsi="Times New Roman" w:cs="Times New Roman"/>
          <w:sz w:val="24"/>
          <w:szCs w:val="24"/>
          <w:lang w:val="ru-RU"/>
        </w:rPr>
        <w:t xml:space="preserve"> «Быстро встаньте». </w:t>
      </w:r>
    </w:p>
    <w:p w14:paraId="4C7A9B6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16A987A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833329" w:rsidRPr="00FA1574">
        <w:rPr>
          <w:rFonts w:ascii="Times New Roman" w:hAnsi="Times New Roman" w:cs="Times New Roman"/>
          <w:sz w:val="24"/>
          <w:szCs w:val="24"/>
          <w:lang w:val="ru-RU"/>
        </w:rPr>
        <w:t>Метод «Мандала», картинка «Птица Сойка».</w:t>
      </w:r>
    </w:p>
    <w:p w14:paraId="00C5F07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44A6635D"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«Повтори за мной».</w:t>
      </w:r>
    </w:p>
    <w:p w14:paraId="3E3EBCBB"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07DB1DFD"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7C1A3465"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b/>
          <w:sz w:val="24"/>
          <w:szCs w:val="24"/>
        </w:rPr>
      </w:pPr>
      <w:r w:rsidRPr="00FA1574">
        <w:rPr>
          <w:rFonts w:ascii="Times New Roman" w:hAnsi="Times New Roman"/>
          <w:b/>
          <w:sz w:val="24"/>
          <w:szCs w:val="24"/>
        </w:rPr>
        <w:t>Тема 29. «Где старания, там знания»</w:t>
      </w:r>
    </w:p>
    <w:p w14:paraId="1458FD75"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3500213C"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 xml:space="preserve">Беседа на тему: </w:t>
      </w:r>
      <w:r w:rsidRPr="00FA1574">
        <w:rPr>
          <w:rFonts w:ascii="Times New Roman" w:hAnsi="Times New Roman"/>
          <w:sz w:val="24"/>
          <w:szCs w:val="24"/>
        </w:rPr>
        <w:t>«Нет знаний без стараний»</w:t>
      </w:r>
      <w:r w:rsidR="00833329" w:rsidRPr="00FA1574">
        <w:rPr>
          <w:rFonts w:ascii="Times New Roman" w:hAnsi="Times New Roman"/>
          <w:sz w:val="24"/>
          <w:szCs w:val="24"/>
        </w:rPr>
        <w:t>.</w:t>
      </w:r>
    </w:p>
    <w:p w14:paraId="6107C952" w14:textId="77777777" w:rsidR="00833329" w:rsidRPr="00FA1574" w:rsidRDefault="00833329"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02C3366B"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160B625E"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w:t>
      </w:r>
      <w:r w:rsidRPr="00FA1574">
        <w:rPr>
          <w:rFonts w:ascii="Times New Roman" w:hAnsi="Times New Roman"/>
          <w:sz w:val="24"/>
          <w:szCs w:val="24"/>
          <w:shd w:val="clear" w:color="auto" w:fill="FFFFFF"/>
          <w:lang w:val="ru-RU"/>
        </w:rPr>
        <w:t>Здравствуйте, ты и я!</w:t>
      </w:r>
      <w:r w:rsidRPr="00FA1574">
        <w:rPr>
          <w:rFonts w:ascii="Times New Roman" w:hAnsi="Times New Roman" w:cs="Times New Roman"/>
          <w:sz w:val="24"/>
          <w:szCs w:val="24"/>
          <w:shd w:val="clear" w:color="auto" w:fill="FFFFFF"/>
          <w:lang w:val="ru-RU"/>
        </w:rPr>
        <w:t>».</w:t>
      </w:r>
    </w:p>
    <w:p w14:paraId="4DC96C2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43478B0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«Пять».</w:t>
      </w:r>
    </w:p>
    <w:p w14:paraId="2AAE855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«На кухне».</w:t>
      </w:r>
    </w:p>
    <w:p w14:paraId="043DE147" w14:textId="77777777" w:rsidR="00833329"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833329" w:rsidRPr="00FA1574">
        <w:rPr>
          <w:rFonts w:ascii="Times New Roman" w:hAnsi="Times New Roman" w:cs="Times New Roman"/>
          <w:sz w:val="24"/>
          <w:szCs w:val="24"/>
          <w:lang w:val="ru-RU"/>
        </w:rPr>
        <w:t xml:space="preserve"> «Вместе по лесу идём».</w:t>
      </w:r>
    </w:p>
    <w:p w14:paraId="54F81AA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4D22C1B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833329" w:rsidRPr="00FA1574">
        <w:rPr>
          <w:rFonts w:ascii="Times New Roman" w:hAnsi="Times New Roman" w:cs="Times New Roman"/>
          <w:sz w:val="24"/>
          <w:szCs w:val="24"/>
          <w:lang w:val="ru-RU"/>
        </w:rPr>
        <w:t>Метод «Мандала», картинка «Лось».</w:t>
      </w:r>
    </w:p>
    <w:p w14:paraId="496F90C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58112A2F"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«Повтори за мной».</w:t>
      </w:r>
    </w:p>
    <w:p w14:paraId="258C2065" w14:textId="77777777" w:rsidR="00636466" w:rsidRPr="00FA1574" w:rsidRDefault="00B71301"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0BC39BEF" w14:textId="77777777" w:rsidR="00636466" w:rsidRPr="00FA1574" w:rsidRDefault="00636466" w:rsidP="00F446C9">
      <w:pPr>
        <w:pStyle w:val="a3"/>
        <w:jc w:val="both"/>
        <w:rPr>
          <w:rFonts w:ascii="Times New Roman" w:hAnsi="Times New Roman" w:cs="Times New Roman"/>
          <w:sz w:val="24"/>
          <w:szCs w:val="24"/>
          <w:lang w:val="ru-RU"/>
        </w:rPr>
      </w:pPr>
    </w:p>
    <w:p w14:paraId="6A41E01C"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b/>
          <w:sz w:val="24"/>
          <w:szCs w:val="24"/>
        </w:rPr>
      </w:pPr>
      <w:r w:rsidRPr="00FA1574">
        <w:rPr>
          <w:rFonts w:ascii="Times New Roman" w:hAnsi="Times New Roman"/>
          <w:b/>
          <w:sz w:val="24"/>
          <w:szCs w:val="24"/>
        </w:rPr>
        <w:t>Тема 30. «Упражняюсь, не ленюсь»</w:t>
      </w:r>
    </w:p>
    <w:p w14:paraId="7C3F8C87"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2CFF08A3"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bCs/>
          <w:sz w:val="24"/>
          <w:szCs w:val="24"/>
        </w:rPr>
        <w:t>Беседа на тему:</w:t>
      </w:r>
      <w:r w:rsidRPr="00FA1574">
        <w:rPr>
          <w:rFonts w:ascii="Times New Roman" w:hAnsi="Times New Roman"/>
          <w:sz w:val="24"/>
          <w:szCs w:val="24"/>
        </w:rPr>
        <w:t xml:space="preserve"> «Кто труда не боится, того и лень сторонится».</w:t>
      </w:r>
    </w:p>
    <w:p w14:paraId="4EFB16C7" w14:textId="77777777" w:rsidR="00444076" w:rsidRPr="00FA1574" w:rsidRDefault="0044407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11A5A7AA"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1B1DD04B" w14:textId="77777777" w:rsidR="00636466" w:rsidRPr="00FA1574" w:rsidRDefault="00636466" w:rsidP="00F446C9">
      <w:pPr>
        <w:shd w:val="clear" w:color="auto" w:fill="FFFFFF"/>
        <w:spacing w:after="0" w:line="240" w:lineRule="auto"/>
        <w:ind w:firstLine="567"/>
        <w:jc w:val="both"/>
        <w:textAlignment w:val="baseline"/>
        <w:rPr>
          <w:rFonts w:ascii="Times New Roman" w:hAnsi="Times New Roman"/>
          <w:sz w:val="24"/>
          <w:szCs w:val="24"/>
        </w:rPr>
      </w:pPr>
      <w:r w:rsidRPr="00FA1574">
        <w:rPr>
          <w:rFonts w:ascii="Times New Roman" w:hAnsi="Times New Roman"/>
          <w:sz w:val="24"/>
          <w:szCs w:val="24"/>
        </w:rPr>
        <w:t xml:space="preserve">1. Ритуал приветствия. Упражнение </w:t>
      </w:r>
      <w:r w:rsidRPr="00FA1574">
        <w:rPr>
          <w:rFonts w:ascii="Times New Roman" w:hAnsi="Times New Roman"/>
          <w:sz w:val="24"/>
          <w:szCs w:val="24"/>
          <w:shd w:val="clear" w:color="auto" w:fill="FFFFFF"/>
        </w:rPr>
        <w:t>«</w:t>
      </w:r>
      <w:r w:rsidRPr="00FA1574">
        <w:rPr>
          <w:rFonts w:ascii="Times New Roman" w:hAnsi="Times New Roman"/>
          <w:sz w:val="24"/>
          <w:szCs w:val="24"/>
        </w:rPr>
        <w:t>Здравствуйте скажем…</w:t>
      </w:r>
      <w:r w:rsidRPr="00FA1574">
        <w:rPr>
          <w:rFonts w:ascii="Times New Roman" w:hAnsi="Times New Roman"/>
          <w:sz w:val="24"/>
          <w:szCs w:val="24"/>
          <w:shd w:val="clear" w:color="auto" w:fill="FFFFFF"/>
        </w:rPr>
        <w:t>».</w:t>
      </w:r>
    </w:p>
    <w:p w14:paraId="61CC952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0083C79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«Чашка».</w:t>
      </w:r>
    </w:p>
    <w:p w14:paraId="5A8C1F4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«В море, в небе, на земле».</w:t>
      </w:r>
    </w:p>
    <w:p w14:paraId="4C98CE92" w14:textId="77777777" w:rsidR="0044407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444076" w:rsidRPr="00FA1574">
        <w:rPr>
          <w:rFonts w:ascii="Times New Roman" w:hAnsi="Times New Roman" w:cs="Times New Roman"/>
          <w:sz w:val="24"/>
          <w:szCs w:val="24"/>
          <w:lang w:val="ru-RU"/>
        </w:rPr>
        <w:t xml:space="preserve"> «Улыбнись».</w:t>
      </w:r>
    </w:p>
    <w:p w14:paraId="1D398BE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43BA21F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444076" w:rsidRPr="00FA1574">
        <w:rPr>
          <w:rFonts w:ascii="Times New Roman" w:hAnsi="Times New Roman" w:cs="Times New Roman"/>
          <w:sz w:val="24"/>
          <w:szCs w:val="24"/>
          <w:lang w:val="ru-RU"/>
        </w:rPr>
        <w:t>Метод «Мандала», картинка «Черепаха».</w:t>
      </w:r>
    </w:p>
    <w:p w14:paraId="56B51DC0"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D432A9C"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«Солнечные лучики».</w:t>
      </w:r>
    </w:p>
    <w:p w14:paraId="14C6970A" w14:textId="77777777" w:rsidR="00636466" w:rsidRPr="00FA1574" w:rsidRDefault="00180A8A"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219D118F"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21B753E6"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31. «Много знаю – много умею»</w:t>
      </w:r>
    </w:p>
    <w:p w14:paraId="111A53D5"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3A0ECB7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Беседа на тему: «Знание и мудрость украшают человека».</w:t>
      </w:r>
    </w:p>
    <w:p w14:paraId="64A0CA87" w14:textId="77777777" w:rsidR="00180A8A" w:rsidRPr="00FA1574" w:rsidRDefault="00180A8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07869AA0" w14:textId="77777777" w:rsidR="001079DF" w:rsidRPr="00FA1574" w:rsidRDefault="001079DF"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1E6B01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19FE0C2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«Юла».</w:t>
      </w:r>
    </w:p>
    <w:p w14:paraId="42258EB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«Микки Маус и Минни Маус на машине».</w:t>
      </w:r>
    </w:p>
    <w:p w14:paraId="35E1963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180A8A" w:rsidRPr="00FA1574">
        <w:rPr>
          <w:rFonts w:ascii="Times New Roman" w:hAnsi="Times New Roman" w:cs="Times New Roman"/>
          <w:sz w:val="24"/>
          <w:szCs w:val="24"/>
          <w:lang w:val="ru-RU"/>
        </w:rPr>
        <w:t xml:space="preserve"> «Во дворе стоит сосна».</w:t>
      </w:r>
    </w:p>
    <w:p w14:paraId="2A4CA69B"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59A04DF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180A8A" w:rsidRPr="00FA1574">
        <w:rPr>
          <w:rFonts w:ascii="Times New Roman" w:hAnsi="Times New Roman" w:cs="Times New Roman"/>
          <w:sz w:val="24"/>
          <w:szCs w:val="24"/>
          <w:lang w:val="ru-RU"/>
        </w:rPr>
        <w:t>Метод «Мандала», картинка «Птица Юрок».</w:t>
      </w:r>
    </w:p>
    <w:p w14:paraId="75DCE043"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3594661F"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 xml:space="preserve">«Я сегодня вот такой!». </w:t>
      </w:r>
    </w:p>
    <w:p w14:paraId="191E8FCD" w14:textId="77777777" w:rsidR="00636466" w:rsidRPr="00FA1574" w:rsidRDefault="00180A8A"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447F6B76"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674A6C5A"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32. «Сначала думаю, потом говорю»</w:t>
      </w:r>
    </w:p>
    <w:p w14:paraId="2D2B9469"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7BE94034" w14:textId="77777777" w:rsidR="00180A8A"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«Слово - не воробей: вылетит - не поймаешь».</w:t>
      </w:r>
    </w:p>
    <w:p w14:paraId="3E5116B5" w14:textId="77777777" w:rsidR="00180A8A" w:rsidRPr="00FA1574" w:rsidRDefault="00180A8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47E0F57F" w14:textId="77777777" w:rsidR="00BB0C16" w:rsidRPr="00FA1574" w:rsidRDefault="00BB0C16"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1C36D784"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«Приветственный ритм».</w:t>
      </w:r>
    </w:p>
    <w:p w14:paraId="7EF6964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54F00BE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«Цыпленок».</w:t>
      </w:r>
    </w:p>
    <w:p w14:paraId="18050B7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«Робинзон Крузо».</w:t>
      </w:r>
    </w:p>
    <w:p w14:paraId="14957B59"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180A8A" w:rsidRPr="00FA1574">
        <w:rPr>
          <w:rFonts w:ascii="Times New Roman" w:hAnsi="Times New Roman" w:cs="Times New Roman"/>
          <w:sz w:val="24"/>
          <w:szCs w:val="24"/>
          <w:lang w:val="ru-RU"/>
        </w:rPr>
        <w:t xml:space="preserve"> «Солнце».</w:t>
      </w:r>
    </w:p>
    <w:p w14:paraId="45A9B1C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1A157B0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7. Метод «Мандала»</w:t>
      </w:r>
      <w:r w:rsidR="00180A8A" w:rsidRPr="00FA1574">
        <w:rPr>
          <w:rFonts w:ascii="Times New Roman" w:hAnsi="Times New Roman" w:cs="Times New Roman"/>
          <w:sz w:val="24"/>
          <w:szCs w:val="24"/>
          <w:lang w:val="ru-RU"/>
        </w:rPr>
        <w:t xml:space="preserve"> «Цапля».</w:t>
      </w:r>
    </w:p>
    <w:p w14:paraId="451D98A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1B771C96"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 xml:space="preserve">«Ритм на прощание». </w:t>
      </w:r>
    </w:p>
    <w:p w14:paraId="43906402" w14:textId="77777777" w:rsidR="00636466" w:rsidRPr="00FA1574" w:rsidRDefault="00180A8A"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15597F70" w14:textId="77777777" w:rsidR="00636466" w:rsidRPr="00FA1574" w:rsidRDefault="00636466" w:rsidP="00F446C9">
      <w:pPr>
        <w:pStyle w:val="a3"/>
        <w:ind w:firstLine="567"/>
        <w:jc w:val="both"/>
        <w:rPr>
          <w:rFonts w:ascii="Times New Roman" w:hAnsi="Times New Roman" w:cs="Times New Roman"/>
          <w:b/>
          <w:sz w:val="24"/>
          <w:szCs w:val="24"/>
          <w:lang w:val="ru-RU"/>
        </w:rPr>
      </w:pPr>
    </w:p>
    <w:p w14:paraId="257AB5F2"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33. «Вспоминаю, закрепляю»</w:t>
      </w:r>
    </w:p>
    <w:p w14:paraId="6FA2B89D"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5091459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«Повторение – мать учения».</w:t>
      </w:r>
    </w:p>
    <w:p w14:paraId="70286522" w14:textId="77777777" w:rsidR="00180A8A" w:rsidRPr="00FA1574" w:rsidRDefault="00180A8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58BCC608" w14:textId="77777777" w:rsidR="00BB0C16" w:rsidRPr="00FA1574" w:rsidRDefault="00BB0C16"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5D060456"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«Солнечный привет».</w:t>
      </w:r>
    </w:p>
    <w:p w14:paraId="4AE1328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3C5B61D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«Филин».</w:t>
      </w:r>
    </w:p>
    <w:p w14:paraId="18C5734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«Мартышка и банан».</w:t>
      </w:r>
    </w:p>
    <w:p w14:paraId="69E48CD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180A8A" w:rsidRPr="00FA1574">
        <w:rPr>
          <w:rFonts w:ascii="Times New Roman" w:hAnsi="Times New Roman" w:cs="Times New Roman"/>
          <w:sz w:val="24"/>
          <w:szCs w:val="24"/>
          <w:lang w:val="ru-RU"/>
        </w:rPr>
        <w:t xml:space="preserve"> «Вышли уточки на луг».</w:t>
      </w:r>
    </w:p>
    <w:p w14:paraId="7FFCCFD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0BEC8A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180A8A" w:rsidRPr="00FA1574">
        <w:rPr>
          <w:rFonts w:ascii="Times New Roman" w:hAnsi="Times New Roman" w:cs="Times New Roman"/>
          <w:sz w:val="24"/>
          <w:szCs w:val="24"/>
          <w:lang w:val="ru-RU"/>
        </w:rPr>
        <w:t>Метод «Мандала», картинка</w:t>
      </w:r>
      <w:r w:rsidRPr="00FA1574">
        <w:rPr>
          <w:rFonts w:ascii="Times New Roman" w:hAnsi="Times New Roman" w:cs="Times New Roman"/>
          <w:sz w:val="24"/>
          <w:szCs w:val="24"/>
          <w:lang w:val="ru-RU"/>
        </w:rPr>
        <w:t xml:space="preserve"> «Фазан».</w:t>
      </w:r>
    </w:p>
    <w:p w14:paraId="5225264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763B6489"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 xml:space="preserve">«Спасибо, до свидания!». </w:t>
      </w:r>
    </w:p>
    <w:p w14:paraId="5F8CD2AE" w14:textId="77777777" w:rsidR="00636466" w:rsidRPr="00FA1574" w:rsidRDefault="00180A8A"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387B413E"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6B82ADCE"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34.</w:t>
      </w:r>
      <w:r w:rsidRPr="00FA1574">
        <w:rPr>
          <w:rFonts w:ascii="Times New Roman" w:hAnsi="Times New Roman" w:cs="Times New Roman"/>
          <w:b/>
          <w:color w:val="C00000"/>
          <w:sz w:val="24"/>
          <w:szCs w:val="24"/>
          <w:lang w:val="ru-RU"/>
        </w:rPr>
        <w:t xml:space="preserve"> </w:t>
      </w:r>
      <w:r w:rsidRPr="00FA1574">
        <w:rPr>
          <w:rFonts w:ascii="Times New Roman" w:hAnsi="Times New Roman" w:cs="Times New Roman"/>
          <w:b/>
          <w:sz w:val="24"/>
          <w:szCs w:val="24"/>
          <w:lang w:val="ru-RU"/>
        </w:rPr>
        <w:t>«На финишной прямой»</w:t>
      </w:r>
    </w:p>
    <w:p w14:paraId="0F52A037"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6FD91281"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«Кончил дело – гуляй смело».</w:t>
      </w:r>
    </w:p>
    <w:p w14:paraId="75A7C55D" w14:textId="77777777" w:rsidR="00180A8A" w:rsidRPr="00FA1574" w:rsidRDefault="00180A8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404B6D35" w14:textId="77777777" w:rsidR="00BB0C16" w:rsidRPr="00FA1574" w:rsidRDefault="00BB0C16"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28A95DCD"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w:t>
      </w:r>
      <w:proofErr w:type="spellStart"/>
      <w:r w:rsidRPr="00FA1574">
        <w:rPr>
          <w:rFonts w:ascii="Times New Roman" w:hAnsi="Times New Roman" w:cs="Times New Roman"/>
          <w:sz w:val="24"/>
          <w:szCs w:val="24"/>
          <w:shd w:val="clear" w:color="auto" w:fill="FFFFFF"/>
          <w:lang w:val="ru-RU"/>
        </w:rPr>
        <w:t>Моргалочки</w:t>
      </w:r>
      <w:proofErr w:type="spellEnd"/>
      <w:r w:rsidRPr="00FA1574">
        <w:rPr>
          <w:rFonts w:ascii="Times New Roman" w:hAnsi="Times New Roman" w:cs="Times New Roman"/>
          <w:sz w:val="24"/>
          <w:szCs w:val="24"/>
          <w:shd w:val="clear" w:color="auto" w:fill="FFFFFF"/>
          <w:lang w:val="ru-RU"/>
        </w:rPr>
        <w:t>».</w:t>
      </w:r>
    </w:p>
    <w:p w14:paraId="0480494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48871CE7"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«Щука».</w:t>
      </w:r>
    </w:p>
    <w:p w14:paraId="026C9F0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4. Упражнение «Найди отличия. «Кот в сапогах».</w:t>
      </w:r>
    </w:p>
    <w:p w14:paraId="1C1E034C" w14:textId="77777777" w:rsidR="00636466" w:rsidRPr="00FA1574" w:rsidRDefault="00180A8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 «А в лесу растёт черника».</w:t>
      </w:r>
    </w:p>
    <w:p w14:paraId="46714B16"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035A589F"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180A8A" w:rsidRPr="00FA1574">
        <w:rPr>
          <w:rFonts w:ascii="Times New Roman" w:hAnsi="Times New Roman" w:cs="Times New Roman"/>
          <w:sz w:val="24"/>
          <w:szCs w:val="24"/>
          <w:lang w:val="ru-RU"/>
        </w:rPr>
        <w:t xml:space="preserve">Метод «Мандала», картинка </w:t>
      </w:r>
      <w:r w:rsidRPr="00FA1574">
        <w:rPr>
          <w:rFonts w:ascii="Times New Roman" w:hAnsi="Times New Roman" w:cs="Times New Roman"/>
          <w:sz w:val="24"/>
          <w:szCs w:val="24"/>
          <w:lang w:val="ru-RU"/>
        </w:rPr>
        <w:t>«Щука».</w:t>
      </w:r>
    </w:p>
    <w:p w14:paraId="3C068622"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8. Обратная связь.</w:t>
      </w:r>
    </w:p>
    <w:p w14:paraId="61548CEF"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 xml:space="preserve">«Спасибо, до свидания!». </w:t>
      </w:r>
    </w:p>
    <w:p w14:paraId="03AF8AB7" w14:textId="77777777" w:rsidR="00636466" w:rsidRPr="00FA1574" w:rsidRDefault="00180A8A"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00693273" w14:textId="77777777" w:rsidR="00636466" w:rsidRPr="00FA1574" w:rsidRDefault="00636466" w:rsidP="00F446C9">
      <w:pPr>
        <w:pStyle w:val="a3"/>
        <w:ind w:firstLine="567"/>
        <w:jc w:val="both"/>
        <w:rPr>
          <w:rFonts w:ascii="Times New Roman" w:hAnsi="Times New Roman" w:cs="Times New Roman"/>
          <w:sz w:val="24"/>
          <w:szCs w:val="24"/>
          <w:lang w:val="ru-RU"/>
        </w:rPr>
      </w:pPr>
    </w:p>
    <w:p w14:paraId="5EC12072" w14:textId="77777777" w:rsidR="00636466" w:rsidRPr="00FA1574" w:rsidRDefault="00636466" w:rsidP="00F446C9">
      <w:pPr>
        <w:pStyle w:val="a3"/>
        <w:ind w:firstLine="567"/>
        <w:jc w:val="both"/>
        <w:rPr>
          <w:rFonts w:ascii="Times New Roman" w:hAnsi="Times New Roman" w:cs="Times New Roman"/>
          <w:b/>
          <w:sz w:val="24"/>
          <w:szCs w:val="24"/>
          <w:lang w:val="ru-RU"/>
        </w:rPr>
      </w:pPr>
      <w:r w:rsidRPr="00FA1574">
        <w:rPr>
          <w:rFonts w:ascii="Times New Roman" w:hAnsi="Times New Roman" w:cs="Times New Roman"/>
          <w:b/>
          <w:sz w:val="24"/>
          <w:szCs w:val="24"/>
          <w:lang w:val="ru-RU"/>
        </w:rPr>
        <w:t>Тема 35. «Мы прощаемся, но не расстаёмся!»</w:t>
      </w:r>
    </w:p>
    <w:p w14:paraId="320697DF" w14:textId="77777777" w:rsidR="007A009A" w:rsidRPr="00FA1574"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p>
    <w:p w14:paraId="41FD21CD"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sz w:val="24"/>
          <w:szCs w:val="24"/>
          <w:lang w:val="ru-RU"/>
        </w:rPr>
        <w:t xml:space="preserve">Беседа на тему: </w:t>
      </w:r>
      <w:r w:rsidRPr="00FA1574">
        <w:rPr>
          <w:rFonts w:ascii="Times New Roman" w:hAnsi="Times New Roman" w:cs="Times New Roman"/>
          <w:sz w:val="24"/>
          <w:szCs w:val="24"/>
          <w:lang w:val="ru-RU"/>
        </w:rPr>
        <w:t>«Встречают по одежке, провожают по уму».</w:t>
      </w:r>
    </w:p>
    <w:p w14:paraId="27067C82" w14:textId="77777777" w:rsidR="00180A8A" w:rsidRPr="00FA1574" w:rsidRDefault="00180A8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Знакомство с буквами, пословицей или поговоркой, </w:t>
      </w:r>
      <w:proofErr w:type="spellStart"/>
      <w:r w:rsidRPr="00FA1574">
        <w:rPr>
          <w:rFonts w:ascii="Times New Roman" w:hAnsi="Times New Roman" w:cs="Times New Roman"/>
          <w:sz w:val="24"/>
          <w:szCs w:val="24"/>
          <w:lang w:val="ru-RU"/>
        </w:rPr>
        <w:t>мнемотаблицей</w:t>
      </w:r>
      <w:proofErr w:type="spellEnd"/>
      <w:r w:rsidRPr="00FA1574">
        <w:rPr>
          <w:rFonts w:ascii="Times New Roman" w:hAnsi="Times New Roman" w:cs="Times New Roman"/>
          <w:sz w:val="24"/>
          <w:szCs w:val="24"/>
          <w:lang w:val="ru-RU"/>
        </w:rPr>
        <w:t>, мандалой.</w:t>
      </w:r>
    </w:p>
    <w:p w14:paraId="3EE34232" w14:textId="77777777" w:rsidR="00BB0C16" w:rsidRPr="00FA1574" w:rsidRDefault="00BB0C16"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p>
    <w:p w14:paraId="2F6F5022"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1. Ритуал приветствия. Упражнение </w:t>
      </w:r>
      <w:r w:rsidRPr="00FA1574">
        <w:rPr>
          <w:rFonts w:ascii="Times New Roman" w:hAnsi="Times New Roman" w:cs="Times New Roman"/>
          <w:sz w:val="24"/>
          <w:szCs w:val="24"/>
          <w:shd w:val="clear" w:color="auto" w:fill="FFFFFF"/>
          <w:lang w:val="ru-RU"/>
        </w:rPr>
        <w:t>«Приветственный салют».</w:t>
      </w:r>
    </w:p>
    <w:p w14:paraId="5C61E54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2. Упражнение «10 слов».</w:t>
      </w:r>
    </w:p>
    <w:p w14:paraId="32A55565"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3. </w:t>
      </w:r>
      <w:proofErr w:type="spellStart"/>
      <w:r w:rsidRPr="00FA1574">
        <w:rPr>
          <w:rFonts w:ascii="Times New Roman" w:hAnsi="Times New Roman" w:cs="Times New Roman"/>
          <w:sz w:val="24"/>
          <w:szCs w:val="24"/>
          <w:lang w:val="ru-RU"/>
        </w:rPr>
        <w:t>Мнемотаблица</w:t>
      </w:r>
      <w:proofErr w:type="spellEnd"/>
      <w:r w:rsidRPr="00FA1574">
        <w:rPr>
          <w:rFonts w:ascii="Times New Roman" w:hAnsi="Times New Roman" w:cs="Times New Roman"/>
          <w:sz w:val="24"/>
          <w:szCs w:val="24"/>
          <w:lang w:val="ru-RU"/>
        </w:rPr>
        <w:t xml:space="preserve"> на слово «Семь».</w:t>
      </w:r>
    </w:p>
    <w:p w14:paraId="0BC9C88E"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4. Упражнение «Найди отличия. «Мальвина и </w:t>
      </w:r>
      <w:proofErr w:type="spellStart"/>
      <w:r w:rsidRPr="00FA1574">
        <w:rPr>
          <w:rFonts w:ascii="Times New Roman" w:hAnsi="Times New Roman" w:cs="Times New Roman"/>
          <w:sz w:val="24"/>
          <w:szCs w:val="24"/>
          <w:lang w:val="ru-RU"/>
        </w:rPr>
        <w:t>Артымон</w:t>
      </w:r>
      <w:proofErr w:type="spellEnd"/>
      <w:r w:rsidRPr="00FA1574">
        <w:rPr>
          <w:rFonts w:ascii="Times New Roman" w:hAnsi="Times New Roman" w:cs="Times New Roman"/>
          <w:sz w:val="24"/>
          <w:szCs w:val="24"/>
          <w:lang w:val="ru-RU"/>
        </w:rPr>
        <w:t>».</w:t>
      </w:r>
    </w:p>
    <w:p w14:paraId="571FA04A"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5. Физкультминутка</w:t>
      </w:r>
      <w:r w:rsidR="00180A8A" w:rsidRPr="00FA1574">
        <w:rPr>
          <w:rFonts w:ascii="Times New Roman" w:hAnsi="Times New Roman" w:cs="Times New Roman"/>
          <w:sz w:val="24"/>
          <w:szCs w:val="24"/>
          <w:lang w:val="ru-RU"/>
        </w:rPr>
        <w:t xml:space="preserve"> </w:t>
      </w:r>
      <w:r w:rsidRPr="00FA1574">
        <w:rPr>
          <w:rFonts w:ascii="Times New Roman" w:hAnsi="Times New Roman" w:cs="Times New Roman"/>
          <w:sz w:val="24"/>
          <w:szCs w:val="24"/>
          <w:lang w:val="ru-RU"/>
        </w:rPr>
        <w:t>«Головой качает слон».</w:t>
      </w:r>
    </w:p>
    <w:p w14:paraId="73551344"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6. Работа с букварем «Учимся читать и правильно говорить» (авт. </w:t>
      </w:r>
      <w:proofErr w:type="spellStart"/>
      <w:r w:rsidRPr="00FA1574">
        <w:rPr>
          <w:rFonts w:ascii="Times New Roman" w:hAnsi="Times New Roman" w:cs="Times New Roman"/>
          <w:sz w:val="24"/>
          <w:szCs w:val="24"/>
          <w:lang w:val="ru-RU"/>
        </w:rPr>
        <w:t>Н.В.Зайцева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Р.А.Боровцова</w:t>
      </w:r>
      <w:proofErr w:type="spellEnd"/>
      <w:r w:rsidRPr="00FA1574">
        <w:rPr>
          <w:rFonts w:ascii="Times New Roman" w:hAnsi="Times New Roman" w:cs="Times New Roman"/>
          <w:sz w:val="24"/>
          <w:szCs w:val="24"/>
          <w:lang w:val="ru-RU"/>
        </w:rPr>
        <w:t xml:space="preserve">, </w:t>
      </w:r>
      <w:proofErr w:type="spellStart"/>
      <w:r w:rsidRPr="00FA1574">
        <w:rPr>
          <w:rFonts w:ascii="Times New Roman" w:hAnsi="Times New Roman" w:cs="Times New Roman"/>
          <w:sz w:val="24"/>
          <w:szCs w:val="24"/>
          <w:lang w:val="ru-RU"/>
        </w:rPr>
        <w:t>А.А.Михайлова</w:t>
      </w:r>
      <w:proofErr w:type="spellEnd"/>
      <w:r w:rsidRPr="00FA1574">
        <w:rPr>
          <w:rFonts w:ascii="Times New Roman" w:hAnsi="Times New Roman" w:cs="Times New Roman"/>
          <w:sz w:val="24"/>
          <w:szCs w:val="24"/>
          <w:lang w:val="ru-RU"/>
        </w:rPr>
        <w:t>).</w:t>
      </w:r>
    </w:p>
    <w:p w14:paraId="21D1167C"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t xml:space="preserve">7. </w:t>
      </w:r>
      <w:r w:rsidR="00180A8A" w:rsidRPr="00FA1574">
        <w:rPr>
          <w:rFonts w:ascii="Times New Roman" w:hAnsi="Times New Roman" w:cs="Times New Roman"/>
          <w:sz w:val="24"/>
          <w:szCs w:val="24"/>
          <w:lang w:val="ru-RU"/>
        </w:rPr>
        <w:t>Метод «Мандала», картинка</w:t>
      </w:r>
      <w:r w:rsidRPr="00FA1574">
        <w:rPr>
          <w:rFonts w:ascii="Times New Roman" w:hAnsi="Times New Roman" w:cs="Times New Roman"/>
          <w:sz w:val="24"/>
          <w:szCs w:val="24"/>
          <w:lang w:val="ru-RU"/>
        </w:rPr>
        <w:t xml:space="preserve"> «Сердечко».</w:t>
      </w:r>
    </w:p>
    <w:p w14:paraId="6D585368" w14:textId="77777777" w:rsidR="00636466" w:rsidRPr="00FA1574" w:rsidRDefault="00636466"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sz w:val="24"/>
          <w:szCs w:val="24"/>
          <w:lang w:val="ru-RU"/>
        </w:rPr>
        <w:lastRenderedPageBreak/>
        <w:t>8. Обратная связь.</w:t>
      </w:r>
    </w:p>
    <w:p w14:paraId="7084BE1B" w14:textId="77777777" w:rsidR="00636466" w:rsidRPr="00FA1574" w:rsidRDefault="00636466"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lang w:val="ru-RU"/>
        </w:rPr>
        <w:t xml:space="preserve">9. Ритуал прощания. Упражнение </w:t>
      </w:r>
      <w:r w:rsidRPr="00FA1574">
        <w:rPr>
          <w:rFonts w:ascii="Times New Roman" w:hAnsi="Times New Roman" w:cs="Times New Roman"/>
          <w:sz w:val="24"/>
          <w:szCs w:val="24"/>
          <w:shd w:val="clear" w:color="auto" w:fill="FFFFFF"/>
          <w:lang w:val="ru-RU"/>
        </w:rPr>
        <w:t xml:space="preserve">«Салют на прощание!». </w:t>
      </w:r>
    </w:p>
    <w:p w14:paraId="2F7DFF6E" w14:textId="77777777" w:rsidR="00636466" w:rsidRPr="00FA1574" w:rsidRDefault="002F3FD4" w:rsidP="00F446C9">
      <w:pPr>
        <w:pStyle w:val="a3"/>
        <w:ind w:firstLine="567"/>
        <w:jc w:val="both"/>
        <w:rPr>
          <w:rFonts w:ascii="Times New Roman" w:hAnsi="Times New Roman" w:cs="Times New Roman"/>
          <w:sz w:val="24"/>
          <w:szCs w:val="24"/>
          <w:shd w:val="clear" w:color="auto" w:fill="FFFFFF"/>
          <w:lang w:val="ru-RU"/>
        </w:rPr>
      </w:pPr>
      <w:r w:rsidRPr="00FA1574">
        <w:rPr>
          <w:rFonts w:ascii="Times New Roman" w:hAnsi="Times New Roman" w:cs="Times New Roman"/>
          <w:sz w:val="24"/>
          <w:szCs w:val="24"/>
          <w:shd w:val="clear" w:color="auto" w:fill="FFFFFF"/>
          <w:lang w:val="ru-RU"/>
        </w:rPr>
        <w:t>Домашнее задание.</w:t>
      </w:r>
    </w:p>
    <w:p w14:paraId="0FBCEEEA" w14:textId="77777777" w:rsidR="00123791" w:rsidRPr="005A3DD6" w:rsidRDefault="00123791" w:rsidP="00F446C9">
      <w:pPr>
        <w:pStyle w:val="a3"/>
        <w:jc w:val="both"/>
        <w:rPr>
          <w:rFonts w:ascii="Times New Roman" w:hAnsi="Times New Roman" w:cs="Times New Roman"/>
          <w:sz w:val="24"/>
          <w:szCs w:val="24"/>
          <w:lang w:val="ru-RU"/>
        </w:rPr>
      </w:pPr>
    </w:p>
    <w:p w14:paraId="5E263337" w14:textId="77777777" w:rsidR="003908D5" w:rsidRPr="005A3DD6" w:rsidRDefault="003908D5" w:rsidP="00F446C9">
      <w:pPr>
        <w:pStyle w:val="a3"/>
        <w:ind w:firstLine="567"/>
        <w:jc w:val="both"/>
        <w:rPr>
          <w:rFonts w:ascii="Times New Roman" w:hAnsi="Times New Roman" w:cs="Times New Roman"/>
          <w:sz w:val="24"/>
          <w:szCs w:val="24"/>
          <w:lang w:val="ru-RU"/>
        </w:rPr>
      </w:pPr>
      <w:r w:rsidRPr="005A3DD6">
        <w:rPr>
          <w:rFonts w:ascii="Times New Roman" w:hAnsi="Times New Roman" w:cs="Times New Roman"/>
          <w:b/>
          <w:color w:val="000000"/>
          <w:sz w:val="24"/>
          <w:szCs w:val="24"/>
          <w:lang w:val="ru-RU"/>
        </w:rPr>
        <w:t>Часть 5.</w:t>
      </w:r>
      <w:r w:rsidRPr="005A3DD6">
        <w:rPr>
          <w:rFonts w:ascii="Times New Roman" w:hAnsi="Times New Roman" w:cs="Times New Roman"/>
          <w:color w:val="000000"/>
          <w:sz w:val="24"/>
          <w:szCs w:val="24"/>
          <w:lang w:val="ru-RU"/>
        </w:rPr>
        <w:t xml:space="preserve"> </w:t>
      </w:r>
      <w:r w:rsidRPr="005A3DD6">
        <w:rPr>
          <w:rFonts w:ascii="Times New Roman" w:hAnsi="Times New Roman" w:cs="Times New Roman"/>
          <w:b/>
          <w:bCs/>
          <w:sz w:val="24"/>
          <w:szCs w:val="24"/>
          <w:lang w:val="ru-RU"/>
        </w:rPr>
        <w:t>«</w:t>
      </w:r>
      <w:r w:rsidRPr="005A3DD6">
        <w:rPr>
          <w:rFonts w:ascii="Times New Roman" w:hAnsi="Times New Roman" w:cs="Times New Roman"/>
          <w:b/>
          <w:i/>
          <w:sz w:val="24"/>
          <w:szCs w:val="24"/>
          <w:lang w:val="ru-RU" w:eastAsia="en-US"/>
        </w:rPr>
        <w:t>Итоговая диагностика</w:t>
      </w:r>
      <w:r w:rsidRPr="005A3DD6">
        <w:rPr>
          <w:rFonts w:ascii="Times New Roman" w:hAnsi="Times New Roman" w:cs="Times New Roman"/>
          <w:b/>
          <w:bCs/>
          <w:sz w:val="24"/>
          <w:szCs w:val="24"/>
          <w:lang w:val="ru-RU"/>
        </w:rPr>
        <w:t>»</w:t>
      </w:r>
    </w:p>
    <w:p w14:paraId="40DBE4D7" w14:textId="77777777" w:rsidR="003908D5" w:rsidRPr="005A3DD6" w:rsidRDefault="003908D5" w:rsidP="00F446C9">
      <w:pPr>
        <w:pStyle w:val="a3"/>
        <w:ind w:firstLine="567"/>
        <w:jc w:val="both"/>
        <w:rPr>
          <w:rFonts w:ascii="Times New Roman" w:hAnsi="Times New Roman" w:cs="Times New Roman"/>
          <w:b/>
          <w:i/>
          <w:sz w:val="24"/>
          <w:szCs w:val="24"/>
          <w:lang w:val="ru-RU" w:eastAsia="en-US"/>
        </w:rPr>
      </w:pPr>
      <w:r w:rsidRPr="005A3DD6">
        <w:rPr>
          <w:rFonts w:ascii="Times New Roman" w:hAnsi="Times New Roman" w:cs="Times New Roman"/>
          <w:b/>
          <w:bCs/>
          <w:sz w:val="24"/>
          <w:szCs w:val="24"/>
          <w:lang w:val="ru-RU"/>
        </w:rPr>
        <w:t>Тема 3</w:t>
      </w:r>
      <w:r w:rsidR="00FA1574" w:rsidRPr="005A3DD6">
        <w:rPr>
          <w:rFonts w:ascii="Times New Roman" w:hAnsi="Times New Roman" w:cs="Times New Roman"/>
          <w:b/>
          <w:bCs/>
          <w:sz w:val="24"/>
          <w:szCs w:val="24"/>
          <w:lang w:val="ru-RU"/>
        </w:rPr>
        <w:t>6</w:t>
      </w:r>
      <w:r w:rsidRPr="005A3DD6">
        <w:rPr>
          <w:rFonts w:ascii="Times New Roman" w:hAnsi="Times New Roman" w:cs="Times New Roman"/>
          <w:b/>
          <w:bCs/>
          <w:sz w:val="24"/>
          <w:szCs w:val="24"/>
          <w:lang w:val="ru-RU"/>
        </w:rPr>
        <w:t xml:space="preserve">. </w:t>
      </w:r>
      <w:r w:rsidRPr="005A3DD6">
        <w:rPr>
          <w:rFonts w:ascii="Times New Roman" w:hAnsi="Times New Roman" w:cs="Times New Roman"/>
          <w:b/>
          <w:i/>
          <w:sz w:val="24"/>
          <w:szCs w:val="24"/>
          <w:lang w:val="ru-RU" w:eastAsia="en-US"/>
        </w:rPr>
        <w:t xml:space="preserve"> «Диагностика. Подведение итогов»</w:t>
      </w:r>
    </w:p>
    <w:p w14:paraId="4EE6DC5A" w14:textId="77777777" w:rsidR="003908D5" w:rsidRPr="007A009A" w:rsidRDefault="007A009A" w:rsidP="00F446C9">
      <w:pPr>
        <w:pStyle w:val="a3"/>
        <w:ind w:firstLine="567"/>
        <w:jc w:val="both"/>
        <w:rPr>
          <w:rFonts w:ascii="Times New Roman" w:hAnsi="Times New Roman" w:cs="Times New Roman"/>
          <w:sz w:val="24"/>
          <w:szCs w:val="24"/>
          <w:lang w:val="ru-RU"/>
        </w:rPr>
      </w:pPr>
      <w:r w:rsidRPr="00FA1574">
        <w:rPr>
          <w:rFonts w:ascii="Times New Roman" w:hAnsi="Times New Roman" w:cs="Times New Roman"/>
          <w:bCs/>
          <w:i/>
          <w:sz w:val="24"/>
          <w:szCs w:val="24"/>
          <w:lang w:val="ru-RU"/>
        </w:rPr>
        <w:t>Теоретическая часть (</w:t>
      </w:r>
      <w:r>
        <w:rPr>
          <w:rFonts w:ascii="Times New Roman" w:hAnsi="Times New Roman" w:cs="Times New Roman"/>
          <w:bCs/>
          <w:i/>
          <w:sz w:val="24"/>
          <w:szCs w:val="24"/>
          <w:lang w:val="ru-RU"/>
        </w:rPr>
        <w:t>0,2 час</w:t>
      </w:r>
      <w:r w:rsidRPr="00FA1574">
        <w:rPr>
          <w:rFonts w:ascii="Times New Roman" w:hAnsi="Times New Roman" w:cs="Times New Roman"/>
          <w:bCs/>
          <w:i/>
          <w:sz w:val="24"/>
          <w:szCs w:val="24"/>
          <w:lang w:val="ru-RU"/>
        </w:rPr>
        <w:t>.)</w:t>
      </w:r>
      <w:r>
        <w:rPr>
          <w:rFonts w:ascii="Times New Roman" w:hAnsi="Times New Roman" w:cs="Times New Roman"/>
          <w:bCs/>
          <w:i/>
          <w:sz w:val="24"/>
          <w:szCs w:val="24"/>
          <w:lang w:val="ru-RU"/>
        </w:rPr>
        <w:t xml:space="preserve"> </w:t>
      </w:r>
      <w:r w:rsidR="003908D5" w:rsidRPr="007A009A">
        <w:rPr>
          <w:rFonts w:ascii="Times New Roman" w:hAnsi="Times New Roman" w:cs="Times New Roman"/>
          <w:bCs/>
          <w:iCs/>
          <w:sz w:val="24"/>
          <w:szCs w:val="24"/>
          <w:lang w:val="ru-RU" w:eastAsia="en-US"/>
        </w:rPr>
        <w:t xml:space="preserve">Подведение итогов. </w:t>
      </w:r>
      <w:r w:rsidR="003908D5" w:rsidRPr="004A63D7">
        <w:rPr>
          <w:rFonts w:ascii="Times New Roman" w:hAnsi="Times New Roman" w:cs="Times New Roman"/>
          <w:bCs/>
          <w:iCs/>
          <w:sz w:val="24"/>
          <w:szCs w:val="24"/>
          <w:lang w:val="ru-RU" w:eastAsia="en-US"/>
        </w:rPr>
        <w:t>Завершение программы.</w:t>
      </w:r>
    </w:p>
    <w:p w14:paraId="09A05725" w14:textId="77777777" w:rsidR="003908D5" w:rsidRPr="00BB0C16" w:rsidRDefault="00BB0C16" w:rsidP="00F446C9">
      <w:pPr>
        <w:pStyle w:val="a3"/>
        <w:ind w:firstLine="567"/>
        <w:jc w:val="both"/>
        <w:rPr>
          <w:rFonts w:ascii="Times New Roman" w:hAnsi="Times New Roman" w:cs="Times New Roman"/>
          <w:bCs/>
          <w:i/>
          <w:sz w:val="24"/>
          <w:szCs w:val="24"/>
          <w:lang w:val="ru-RU"/>
        </w:rPr>
      </w:pPr>
      <w:r w:rsidRPr="00FA1574">
        <w:rPr>
          <w:rFonts w:ascii="Times New Roman" w:hAnsi="Times New Roman" w:cs="Times New Roman"/>
          <w:bCs/>
          <w:i/>
          <w:sz w:val="24"/>
          <w:szCs w:val="24"/>
          <w:lang w:val="ru-RU"/>
        </w:rPr>
        <w:t>Практическая часть.(</w:t>
      </w:r>
      <w:r>
        <w:rPr>
          <w:rFonts w:ascii="Times New Roman" w:hAnsi="Times New Roman" w:cs="Times New Roman"/>
          <w:bCs/>
          <w:i/>
          <w:sz w:val="24"/>
          <w:szCs w:val="24"/>
          <w:lang w:val="ru-RU"/>
        </w:rPr>
        <w:t>0,8 час</w:t>
      </w:r>
      <w:r w:rsidRPr="00FA1574">
        <w:rPr>
          <w:rFonts w:ascii="Times New Roman" w:hAnsi="Times New Roman" w:cs="Times New Roman"/>
          <w:bCs/>
          <w:i/>
          <w:sz w:val="24"/>
          <w:szCs w:val="24"/>
          <w:lang w:val="ru-RU"/>
        </w:rPr>
        <w:t>.)</w:t>
      </w:r>
      <w:r>
        <w:rPr>
          <w:rFonts w:ascii="Times New Roman" w:hAnsi="Times New Roman" w:cs="Times New Roman"/>
          <w:bCs/>
          <w:i/>
          <w:sz w:val="24"/>
          <w:szCs w:val="24"/>
          <w:lang w:val="ru-RU"/>
        </w:rPr>
        <w:t xml:space="preserve"> </w:t>
      </w:r>
      <w:r w:rsidR="009C74CF" w:rsidRPr="00BB0C16">
        <w:rPr>
          <w:rFonts w:ascii="Times New Roman" w:hAnsi="Times New Roman" w:cs="Times New Roman"/>
          <w:bCs/>
          <w:iCs/>
          <w:sz w:val="24"/>
          <w:szCs w:val="24"/>
          <w:lang w:val="ru-RU" w:eastAsia="en-US"/>
        </w:rPr>
        <w:t>Итоговая</w:t>
      </w:r>
      <w:r w:rsidR="003908D5" w:rsidRPr="00BB0C16">
        <w:rPr>
          <w:rFonts w:ascii="Times New Roman" w:hAnsi="Times New Roman" w:cs="Times New Roman"/>
          <w:bCs/>
          <w:iCs/>
          <w:sz w:val="24"/>
          <w:szCs w:val="24"/>
          <w:lang w:val="ru-RU" w:eastAsia="en-US"/>
        </w:rPr>
        <w:t xml:space="preserve"> диагностика.</w:t>
      </w:r>
    </w:p>
    <w:p w14:paraId="5D8061D3" w14:textId="77777777" w:rsidR="00F446C9" w:rsidRDefault="00F446C9" w:rsidP="003908D5">
      <w:pPr>
        <w:pStyle w:val="a3"/>
        <w:ind w:firstLine="709"/>
        <w:jc w:val="center"/>
        <w:rPr>
          <w:rFonts w:ascii="Times New Roman" w:hAnsi="Times New Roman" w:cs="Times New Roman"/>
          <w:b/>
          <w:sz w:val="24"/>
          <w:szCs w:val="24"/>
          <w:lang w:val="ru-RU"/>
        </w:rPr>
      </w:pPr>
    </w:p>
    <w:p w14:paraId="7CA2AF5F" w14:textId="349544E2" w:rsidR="003908D5" w:rsidRPr="005A3DD6" w:rsidRDefault="003908D5" w:rsidP="003908D5">
      <w:pPr>
        <w:pStyle w:val="a3"/>
        <w:ind w:firstLine="709"/>
        <w:jc w:val="center"/>
        <w:rPr>
          <w:rFonts w:ascii="Times New Roman" w:hAnsi="Times New Roman" w:cs="Times New Roman"/>
          <w:b/>
          <w:sz w:val="24"/>
          <w:szCs w:val="24"/>
          <w:lang w:val="ru-RU"/>
        </w:rPr>
      </w:pPr>
      <w:r w:rsidRPr="005A3DD6">
        <w:rPr>
          <w:rFonts w:ascii="Times New Roman" w:hAnsi="Times New Roman" w:cs="Times New Roman"/>
          <w:b/>
          <w:sz w:val="24"/>
          <w:szCs w:val="24"/>
          <w:lang w:val="ru-RU"/>
        </w:rPr>
        <w:t>8. Организационно-педагогические условия</w:t>
      </w:r>
    </w:p>
    <w:p w14:paraId="082EB80A"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Требования к организационно-педагогическим условиям реализации Программы включают в себя:</w:t>
      </w:r>
    </w:p>
    <w:p w14:paraId="03571A19" w14:textId="77777777" w:rsidR="003908D5" w:rsidRPr="005A3DD6" w:rsidRDefault="003908D5" w:rsidP="000373AC">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iCs/>
          <w:sz w:val="24"/>
          <w:szCs w:val="24"/>
          <w:lang w:val="ru-RU"/>
        </w:rPr>
        <w:t xml:space="preserve">8.1. </w:t>
      </w:r>
      <w:r w:rsidRPr="005A3DD6">
        <w:rPr>
          <w:rFonts w:ascii="Times New Roman" w:hAnsi="Times New Roman" w:cs="Times New Roman"/>
          <w:b/>
          <w:i/>
          <w:sz w:val="24"/>
          <w:szCs w:val="24"/>
          <w:lang w:val="ru-RU"/>
        </w:rPr>
        <w:t>Кадровое обеспечение Программы.</w:t>
      </w:r>
    </w:p>
    <w:p w14:paraId="3F90E8FB"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Программу реализует педагог-психолог, имеющий высшее профессиональное образование в области психологии, а также опыт работы с детьми дошкольного возраста.</w:t>
      </w:r>
    </w:p>
    <w:p w14:paraId="3546ABFE"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Педагог-психолог должен обладать следующими умениями и навыками:</w:t>
      </w:r>
    </w:p>
    <w:p w14:paraId="7340FBB3"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xml:space="preserve">- осуществлять психолого-педагогическую диагностику развития практических умений, оценивать индивидуальный опыт освоения программы; </w:t>
      </w:r>
    </w:p>
    <w:p w14:paraId="1F04E65C"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выделять достижения и неудачи ребенка, акцентируя внимания на его достижениях</w:t>
      </w:r>
    </w:p>
    <w:p w14:paraId="1A06134B"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xml:space="preserve">- организовать безопасное взаимодействие (соблюдением гигиенических требований, санитарных норм и правил); </w:t>
      </w:r>
    </w:p>
    <w:p w14:paraId="761EDCBD"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отбирать содержимое профилактического материала на основе игровых технологий и развивающих заданий;</w:t>
      </w:r>
    </w:p>
    <w:p w14:paraId="19073D37"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xml:space="preserve">- использовать различные формы и технологии взаимодействия с родителями в соответствии с психолого-педагогической ситуацией; </w:t>
      </w:r>
    </w:p>
    <w:p w14:paraId="45C438E1"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xml:space="preserve">- повышать собственную профессиональную компетентность; </w:t>
      </w:r>
    </w:p>
    <w:p w14:paraId="13C6D7AC"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уметь извлекать и анализировать профессиональную информацию.</w:t>
      </w:r>
    </w:p>
    <w:p w14:paraId="4E4CA359" w14:textId="77777777" w:rsidR="003908D5" w:rsidRPr="005A3DD6" w:rsidRDefault="003908D5" w:rsidP="000373AC">
      <w:pPr>
        <w:pStyle w:val="a3"/>
        <w:ind w:firstLine="567"/>
        <w:jc w:val="both"/>
        <w:rPr>
          <w:rFonts w:ascii="Times New Roman" w:hAnsi="Times New Roman" w:cs="Times New Roman"/>
          <w:b/>
          <w:i/>
          <w:color w:val="000000" w:themeColor="text1"/>
          <w:sz w:val="24"/>
          <w:szCs w:val="24"/>
          <w:lang w:val="ru-RU"/>
        </w:rPr>
      </w:pPr>
    </w:p>
    <w:p w14:paraId="6D235A35" w14:textId="77777777" w:rsidR="003908D5" w:rsidRPr="005A3DD6" w:rsidRDefault="003908D5" w:rsidP="000373AC">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8.2. Педагогические условия.</w:t>
      </w:r>
    </w:p>
    <w:p w14:paraId="00488B09"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Под педагогическими условиями понимаем готовность специалиста к реализации программы, мотивация к осуществлению данной деятельности, его позиция в отборе содержания, методик, педагогических технологий, диагностики и оценки результативности развивающего процесса.</w:t>
      </w:r>
    </w:p>
    <w:p w14:paraId="7A0A7B68"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Для успешной реализации Программы должны быть обеспечены следующие психолого-педагогические условия в соответствии с ФГОС: </w:t>
      </w:r>
    </w:p>
    <w:p w14:paraId="7F2D4C40"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уважительное отношение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07D32B10"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использование в образовательной деятельности форм и методов работы с детьми, соответствующих возрастным  и индивидуальным особенностям;</w:t>
      </w:r>
    </w:p>
    <w:p w14:paraId="4B27C95F"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построение образовательной деятельности на основе взаимодействия педагогов с детьми, ориентированного на интересы и возможности и учитывающего социальную ситуацию развития обучающихся;</w:t>
      </w:r>
    </w:p>
    <w:p w14:paraId="50652311"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поддержка педагогами-психологами положительного, доброжелательного отношения детей друг к другу и взаимодействия детей друг с другом в разных видах деятельности в ходе групповых занятий;</w:t>
      </w:r>
    </w:p>
    <w:p w14:paraId="52FF300C"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поддержка инициативы и самостоятельности детей в специфических для них видах деятельности;</w:t>
      </w:r>
    </w:p>
    <w:p w14:paraId="22E31347"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использование современных образовательных технологий при обучении и воспитании детей;</w:t>
      </w:r>
    </w:p>
    <w:p w14:paraId="7C67593D"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возможность выбора детьми материалов, видов активности, участников совместной деятельности и общения;</w:t>
      </w:r>
    </w:p>
    <w:p w14:paraId="23D7802F"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lastRenderedPageBreak/>
        <w:t xml:space="preserve">- защита детей от всех форм физического и психического насилия; </w:t>
      </w:r>
    </w:p>
    <w:p w14:paraId="1D5D4AD7"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поддержка родителей (законных представителей) в воспитании детей, охране и укреплении здоровья, вовлечение семей в непосредственно образовательную деятельность.</w:t>
      </w:r>
    </w:p>
    <w:p w14:paraId="1F0CE3B0" w14:textId="77777777" w:rsidR="003908D5" w:rsidRPr="005A3DD6" w:rsidRDefault="003908D5" w:rsidP="000373AC">
      <w:pPr>
        <w:pStyle w:val="a3"/>
        <w:ind w:firstLine="567"/>
        <w:jc w:val="both"/>
        <w:rPr>
          <w:rFonts w:ascii="Times New Roman" w:hAnsi="Times New Roman" w:cs="Times New Roman"/>
          <w:b/>
          <w:i/>
          <w:sz w:val="24"/>
          <w:szCs w:val="24"/>
          <w:lang w:val="ru-RU"/>
        </w:rPr>
      </w:pPr>
    </w:p>
    <w:p w14:paraId="4C8798A6" w14:textId="77777777" w:rsidR="003908D5" w:rsidRPr="005A3DD6" w:rsidRDefault="003908D5" w:rsidP="000373AC">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8.3. Материально-технические условия реализации Программы.</w:t>
      </w:r>
    </w:p>
    <w:p w14:paraId="08F7FD9D"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 Центре соблюдаются:</w:t>
      </w:r>
    </w:p>
    <w:p w14:paraId="2CC91354" w14:textId="260762DC"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 санитарно-гигиенические условия процесса обучения (температурный, световой режимы и </w:t>
      </w:r>
      <w:proofErr w:type="spellStart"/>
      <w:r w:rsidRPr="005A3DD6">
        <w:rPr>
          <w:rFonts w:ascii="Times New Roman" w:hAnsi="Times New Roman" w:cs="Times New Roman"/>
          <w:sz w:val="24"/>
          <w:szCs w:val="24"/>
          <w:lang w:val="ru-RU"/>
        </w:rPr>
        <w:t>т.д</w:t>
      </w:r>
      <w:proofErr w:type="spellEnd"/>
      <w:r w:rsidRPr="005A3DD6">
        <w:rPr>
          <w:rFonts w:ascii="Times New Roman" w:hAnsi="Times New Roman" w:cs="Times New Roman"/>
          <w:sz w:val="24"/>
          <w:szCs w:val="24"/>
          <w:lang w:val="ru-RU"/>
        </w:rPr>
        <w:t>)</w:t>
      </w:r>
      <w:r w:rsidR="00F446C9">
        <w:rPr>
          <w:rFonts w:ascii="Times New Roman" w:hAnsi="Times New Roman" w:cs="Times New Roman"/>
          <w:sz w:val="24"/>
          <w:szCs w:val="24"/>
          <w:lang w:val="ru-RU"/>
        </w:rPr>
        <w:t>;</w:t>
      </w:r>
      <w:r w:rsidRPr="005A3DD6">
        <w:rPr>
          <w:rFonts w:ascii="Times New Roman" w:hAnsi="Times New Roman" w:cs="Times New Roman"/>
          <w:sz w:val="24"/>
          <w:szCs w:val="24"/>
          <w:lang w:val="ru-RU"/>
        </w:rPr>
        <w:t xml:space="preserve"> </w:t>
      </w:r>
    </w:p>
    <w:p w14:paraId="38F74632"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 пожарная безопасность, электробезопасность, охрана труда. </w:t>
      </w:r>
    </w:p>
    <w:p w14:paraId="014CCD5A"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Имеется в наличии образовательная среда адекватная потребностям развития ребенка и сохранения его здоровья (необходимый набор помещений, эстетические условия, оформление кабинета, компьютерная техника.</w:t>
      </w:r>
    </w:p>
    <w:p w14:paraId="7A6E995C"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Занятия по Программе проходят с детьми дошкольного возраста индивидуально в кабинете педагога-психолога.</w:t>
      </w:r>
    </w:p>
    <w:p w14:paraId="7FFE49F1"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Кабинет педагога-психолога соответствует санитарным нормам.</w:t>
      </w:r>
    </w:p>
    <w:p w14:paraId="5967A11A"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В кабинете находятся: мебельные шкафы для хранения инструментов, раздаточного и дидактического материала, литературы и выставочных работ обучающихся; столы, стулья, соответствующие по размеру и возрасту детей. </w:t>
      </w:r>
    </w:p>
    <w:p w14:paraId="779C5AB4"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Рабочее место обучающегося оборудовано с учётом безопасности труда и размещено так, чтобы обеспечить возможность контроля за его работой. </w:t>
      </w:r>
    </w:p>
    <w:p w14:paraId="445099AF"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Имеются различные художественные и бытовые материалы, необходимые для занятий, компьютер.  </w:t>
      </w:r>
    </w:p>
    <w:p w14:paraId="6324B6CC" w14:textId="77777777" w:rsidR="003908D5" w:rsidRPr="005A3DD6" w:rsidRDefault="003908D5" w:rsidP="000373AC">
      <w:pPr>
        <w:pStyle w:val="a3"/>
        <w:ind w:firstLine="567"/>
        <w:jc w:val="both"/>
        <w:rPr>
          <w:rFonts w:ascii="Times New Roman" w:hAnsi="Times New Roman" w:cs="Times New Roman"/>
          <w:sz w:val="24"/>
          <w:szCs w:val="24"/>
          <w:lang w:val="ru-RU"/>
        </w:rPr>
      </w:pPr>
    </w:p>
    <w:p w14:paraId="1285A35A" w14:textId="77777777" w:rsidR="003908D5" w:rsidRPr="005A3DD6" w:rsidRDefault="003908D5" w:rsidP="000373AC">
      <w:pPr>
        <w:pStyle w:val="a3"/>
        <w:ind w:firstLine="567"/>
        <w:jc w:val="both"/>
        <w:rPr>
          <w:rFonts w:ascii="Times New Roman" w:hAnsi="Times New Roman" w:cs="Times New Roman"/>
          <w:b/>
          <w:i/>
          <w:iCs/>
          <w:sz w:val="24"/>
          <w:szCs w:val="24"/>
          <w:lang w:val="ru-RU"/>
        </w:rPr>
      </w:pPr>
      <w:r w:rsidRPr="005A3DD6">
        <w:rPr>
          <w:rFonts w:ascii="Times New Roman" w:hAnsi="Times New Roman" w:cs="Times New Roman"/>
          <w:b/>
          <w:i/>
          <w:iCs/>
          <w:sz w:val="24"/>
          <w:szCs w:val="24"/>
          <w:lang w:val="ru-RU"/>
        </w:rPr>
        <w:t>8.4. Информационно-методические условия.</w:t>
      </w:r>
    </w:p>
    <w:p w14:paraId="2BD8751C"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Информационно-методические условия реализации образовательной программы</w:t>
      </w:r>
      <w:r w:rsidRPr="005A3DD6">
        <w:rPr>
          <w:rFonts w:ascii="Times New Roman" w:hAnsi="Times New Roman" w:cs="Times New Roman"/>
          <w:b/>
          <w:color w:val="000000" w:themeColor="text1"/>
          <w:sz w:val="24"/>
          <w:szCs w:val="24"/>
          <w:lang w:val="ru-RU"/>
        </w:rPr>
        <w:t xml:space="preserve"> </w:t>
      </w:r>
      <w:r w:rsidRPr="005A3DD6">
        <w:rPr>
          <w:rFonts w:ascii="Times New Roman" w:hAnsi="Times New Roman" w:cs="Times New Roman"/>
          <w:color w:val="000000" w:themeColor="text1"/>
          <w:sz w:val="24"/>
          <w:szCs w:val="24"/>
          <w:lang w:val="ru-RU"/>
        </w:rPr>
        <w:t>обеспечиваются современной информационно-образовательной средой (ИОС), созданной в Центре, а именно:</w:t>
      </w:r>
    </w:p>
    <w:p w14:paraId="2A117C9A"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xml:space="preserve">– информационно-образовательные ресурсы в виде печатной продукции; </w:t>
      </w:r>
    </w:p>
    <w:p w14:paraId="7BE5FA15"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 xml:space="preserve">– информационно-образовательные ресурсы сети Интернет. </w:t>
      </w:r>
    </w:p>
    <w:p w14:paraId="40B7E52D" w14:textId="68919A52"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Важной частью ИОС является официальный сайт Г(О)БУ ППМСП-</w:t>
      </w:r>
      <w:r w:rsidR="000373AC">
        <w:rPr>
          <w:rFonts w:ascii="Times New Roman" w:hAnsi="Times New Roman" w:cs="Times New Roman"/>
          <w:color w:val="000000" w:themeColor="text1"/>
          <w:sz w:val="24"/>
          <w:szCs w:val="24"/>
          <w:lang w:val="ru-RU"/>
        </w:rPr>
        <w:t>ц</w:t>
      </w:r>
      <w:r w:rsidRPr="005A3DD6">
        <w:rPr>
          <w:rFonts w:ascii="Times New Roman" w:hAnsi="Times New Roman" w:cs="Times New Roman"/>
          <w:color w:val="000000" w:themeColor="text1"/>
          <w:sz w:val="24"/>
          <w:szCs w:val="24"/>
          <w:lang w:val="ru-RU"/>
        </w:rPr>
        <w:t xml:space="preserve">ентра в сети Интернет, на котором размещается информация о реализуемых образовательных программах, материально-техническом обеспечении образовательной деятельности и др. </w:t>
      </w:r>
    </w:p>
    <w:p w14:paraId="69DFB867"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r w:rsidRPr="005A3DD6">
        <w:rPr>
          <w:rFonts w:ascii="Times New Roman" w:hAnsi="Times New Roman" w:cs="Times New Roman"/>
          <w:color w:val="000000" w:themeColor="text1"/>
          <w:sz w:val="24"/>
          <w:szCs w:val="24"/>
          <w:lang w:val="ru-RU"/>
        </w:rPr>
        <w:t>Педагог-психолог обеспечен доступом к информационно-методическим источникам для реализации программы, методическими, компьютерными пособиями и рекомендациями, диагностическим материалом.</w:t>
      </w:r>
    </w:p>
    <w:p w14:paraId="46B22514" w14:textId="77777777" w:rsidR="003908D5" w:rsidRPr="005A3DD6" w:rsidRDefault="003908D5" w:rsidP="000373AC">
      <w:pPr>
        <w:pStyle w:val="a3"/>
        <w:ind w:firstLine="567"/>
        <w:jc w:val="both"/>
        <w:rPr>
          <w:rFonts w:ascii="Times New Roman" w:hAnsi="Times New Roman" w:cs="Times New Roman"/>
          <w:color w:val="000000" w:themeColor="text1"/>
          <w:sz w:val="24"/>
          <w:szCs w:val="24"/>
          <w:lang w:val="ru-RU"/>
        </w:rPr>
      </w:pPr>
    </w:p>
    <w:p w14:paraId="3B454C0E" w14:textId="77777777" w:rsidR="003908D5" w:rsidRPr="005A3DD6" w:rsidRDefault="003908D5" w:rsidP="000373AC">
      <w:pPr>
        <w:pStyle w:val="a3"/>
        <w:ind w:firstLine="567"/>
        <w:jc w:val="center"/>
        <w:rPr>
          <w:rFonts w:ascii="Times New Roman" w:hAnsi="Times New Roman" w:cs="Times New Roman"/>
          <w:b/>
          <w:i/>
          <w:iCs/>
          <w:sz w:val="24"/>
          <w:szCs w:val="24"/>
          <w:lang w:val="ru-RU"/>
        </w:rPr>
      </w:pPr>
      <w:r w:rsidRPr="005A3DD6">
        <w:rPr>
          <w:rFonts w:ascii="Times New Roman" w:hAnsi="Times New Roman" w:cs="Times New Roman"/>
          <w:b/>
          <w:i/>
          <w:iCs/>
          <w:sz w:val="24"/>
          <w:szCs w:val="24"/>
          <w:lang w:val="ru-RU"/>
        </w:rPr>
        <w:t>9. Формы промежуточной аттестации</w:t>
      </w:r>
    </w:p>
    <w:p w14:paraId="6C837C1E" w14:textId="77777777" w:rsidR="003908D5" w:rsidRPr="005A3DD6" w:rsidRDefault="003908D5" w:rsidP="000373AC">
      <w:pPr>
        <w:pStyle w:val="a3"/>
        <w:ind w:firstLine="567"/>
        <w:jc w:val="both"/>
        <w:rPr>
          <w:rFonts w:ascii="Times New Roman" w:hAnsi="Times New Roman" w:cs="Times New Roman"/>
          <w:b/>
          <w:iCs/>
          <w:sz w:val="24"/>
          <w:szCs w:val="24"/>
          <w:lang w:val="ru-RU"/>
        </w:rPr>
      </w:pPr>
      <w:r w:rsidRPr="005A3DD6">
        <w:rPr>
          <w:rFonts w:ascii="Times New Roman" w:hAnsi="Times New Roman" w:cs="Times New Roman"/>
          <w:i/>
          <w:sz w:val="24"/>
          <w:szCs w:val="24"/>
          <w:lang w:val="ru-RU"/>
        </w:rPr>
        <w:t>Формы промежуточной аттестации</w:t>
      </w:r>
      <w:r w:rsidRPr="005A3DD6">
        <w:rPr>
          <w:rFonts w:ascii="Times New Roman" w:hAnsi="Times New Roman" w:cs="Times New Roman"/>
          <w:sz w:val="24"/>
          <w:szCs w:val="24"/>
          <w:lang w:val="ru-RU"/>
        </w:rPr>
        <w:t xml:space="preserve"> – диагностика в виде тестирования. </w:t>
      </w:r>
    </w:p>
    <w:p w14:paraId="0B3D6C3C" w14:textId="77777777" w:rsidR="00FA1574" w:rsidRPr="005A3DD6" w:rsidRDefault="00FA1574" w:rsidP="000373AC">
      <w:pPr>
        <w:pStyle w:val="a3"/>
        <w:ind w:firstLine="567"/>
        <w:jc w:val="center"/>
        <w:rPr>
          <w:rFonts w:ascii="Times New Roman" w:hAnsi="Times New Roman" w:cs="Times New Roman"/>
          <w:b/>
          <w:iCs/>
          <w:sz w:val="24"/>
          <w:szCs w:val="24"/>
          <w:lang w:val="ru-RU"/>
        </w:rPr>
      </w:pPr>
    </w:p>
    <w:p w14:paraId="4E6DEB79" w14:textId="77777777" w:rsidR="003908D5" w:rsidRPr="005A3DD6" w:rsidRDefault="003908D5" w:rsidP="000373AC">
      <w:pPr>
        <w:pStyle w:val="a3"/>
        <w:ind w:firstLine="567"/>
        <w:jc w:val="center"/>
        <w:rPr>
          <w:rFonts w:ascii="Times New Roman" w:hAnsi="Times New Roman" w:cs="Times New Roman"/>
          <w:b/>
          <w:i/>
          <w:iCs/>
          <w:sz w:val="24"/>
          <w:szCs w:val="24"/>
          <w:lang w:val="ru-RU"/>
        </w:rPr>
      </w:pPr>
      <w:r w:rsidRPr="005A3DD6">
        <w:rPr>
          <w:rFonts w:ascii="Times New Roman" w:hAnsi="Times New Roman" w:cs="Times New Roman"/>
          <w:b/>
          <w:i/>
          <w:iCs/>
          <w:sz w:val="24"/>
          <w:szCs w:val="24"/>
          <w:lang w:val="ru-RU"/>
        </w:rPr>
        <w:t>10. Оценочные материалы</w:t>
      </w:r>
    </w:p>
    <w:p w14:paraId="69EF6B34" w14:textId="77777777" w:rsidR="003908D5" w:rsidRPr="005A3DD6" w:rsidRDefault="003908D5"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Оценочный материал необходим для проведения промежуточной аттестации по Программе в форме диагностики в виде тестирования.</w:t>
      </w:r>
    </w:p>
    <w:p w14:paraId="20F09976" w14:textId="77777777" w:rsidR="0053711C" w:rsidRPr="005A3DD6" w:rsidRDefault="0053711C" w:rsidP="000373AC">
      <w:pPr>
        <w:pStyle w:val="a3"/>
        <w:ind w:firstLine="567"/>
        <w:jc w:val="both"/>
        <w:rPr>
          <w:rFonts w:ascii="Times New Roman" w:hAnsi="Times New Roman" w:cs="Times New Roman"/>
          <w:b/>
          <w:iCs/>
          <w:sz w:val="24"/>
          <w:szCs w:val="24"/>
          <w:lang w:val="ru-RU"/>
        </w:rPr>
      </w:pPr>
    </w:p>
    <w:tbl>
      <w:tblPr>
        <w:tblStyle w:val="aa"/>
        <w:tblW w:w="9572" w:type="dxa"/>
        <w:tblLayout w:type="fixed"/>
        <w:tblLook w:val="04A0" w:firstRow="1" w:lastRow="0" w:firstColumn="1" w:lastColumn="0" w:noHBand="0" w:noVBand="1"/>
      </w:tblPr>
      <w:tblGrid>
        <w:gridCol w:w="1809"/>
        <w:gridCol w:w="1560"/>
        <w:gridCol w:w="1701"/>
        <w:gridCol w:w="1695"/>
        <w:gridCol w:w="6"/>
        <w:gridCol w:w="850"/>
        <w:gridCol w:w="1951"/>
      </w:tblGrid>
      <w:tr w:rsidR="00A8586C" w:rsidRPr="005A3DD6" w14:paraId="3003622C" w14:textId="77777777" w:rsidTr="00A8586C">
        <w:trPr>
          <w:trHeight w:val="615"/>
        </w:trPr>
        <w:tc>
          <w:tcPr>
            <w:tcW w:w="1809" w:type="dxa"/>
            <w:vMerge w:val="restart"/>
          </w:tcPr>
          <w:p w14:paraId="493C091A" w14:textId="77777777" w:rsidR="00A8586C" w:rsidRPr="005A3DD6" w:rsidRDefault="00A8586C" w:rsidP="00636466">
            <w:pPr>
              <w:pStyle w:val="a3"/>
              <w:rPr>
                <w:rFonts w:ascii="Times New Roman" w:hAnsi="Times New Roman" w:cs="Times New Roman"/>
                <w:b/>
                <w:iCs/>
                <w:sz w:val="24"/>
                <w:szCs w:val="24"/>
                <w:lang w:val="ru-RU"/>
              </w:rPr>
            </w:pPr>
            <w:r w:rsidRPr="005A3DD6">
              <w:rPr>
                <w:rFonts w:ascii="Times New Roman" w:hAnsi="Times New Roman" w:cs="Times New Roman"/>
                <w:b/>
                <w:i/>
                <w:sz w:val="24"/>
                <w:szCs w:val="24"/>
                <w:lang w:val="ru-RU"/>
              </w:rPr>
              <w:t>Вид оценочного материала</w:t>
            </w:r>
          </w:p>
        </w:tc>
        <w:tc>
          <w:tcPr>
            <w:tcW w:w="1560" w:type="dxa"/>
            <w:vMerge w:val="restart"/>
          </w:tcPr>
          <w:p w14:paraId="1F35FDFE" w14:textId="77777777" w:rsidR="00A8586C" w:rsidRPr="005A3DD6" w:rsidRDefault="00A8586C" w:rsidP="00B230E7">
            <w:pPr>
              <w:pStyle w:val="a3"/>
              <w:rPr>
                <w:rFonts w:ascii="Times New Roman" w:hAnsi="Times New Roman" w:cs="Times New Roman"/>
                <w:b/>
                <w:iCs/>
                <w:sz w:val="24"/>
                <w:szCs w:val="24"/>
                <w:lang w:val="ru-RU"/>
              </w:rPr>
            </w:pPr>
            <w:r w:rsidRPr="005A3DD6">
              <w:rPr>
                <w:rFonts w:ascii="Times New Roman" w:hAnsi="Times New Roman" w:cs="Times New Roman"/>
                <w:b/>
                <w:i/>
                <w:sz w:val="24"/>
                <w:szCs w:val="24"/>
                <w:lang w:val="ru-RU"/>
              </w:rPr>
              <w:t xml:space="preserve">Перечень оценочных материалов данного вида </w:t>
            </w:r>
          </w:p>
        </w:tc>
        <w:tc>
          <w:tcPr>
            <w:tcW w:w="1701" w:type="dxa"/>
            <w:vMerge w:val="restart"/>
          </w:tcPr>
          <w:p w14:paraId="755DC10D" w14:textId="77777777" w:rsidR="00A8586C" w:rsidRPr="005A3DD6" w:rsidRDefault="00A8586C" w:rsidP="00636466">
            <w:pPr>
              <w:pStyle w:val="a3"/>
              <w:rPr>
                <w:rFonts w:ascii="Times New Roman" w:hAnsi="Times New Roman" w:cs="Times New Roman"/>
                <w:b/>
                <w:iCs/>
                <w:sz w:val="24"/>
                <w:szCs w:val="24"/>
                <w:lang w:val="ru-RU"/>
              </w:rPr>
            </w:pPr>
            <w:r w:rsidRPr="005A3DD6">
              <w:rPr>
                <w:rFonts w:ascii="Times New Roman" w:hAnsi="Times New Roman" w:cs="Times New Roman"/>
                <w:b/>
                <w:i/>
                <w:sz w:val="24"/>
                <w:szCs w:val="24"/>
                <w:lang w:val="ru-RU"/>
              </w:rPr>
              <w:t xml:space="preserve">Диагностируемый показатель </w:t>
            </w:r>
          </w:p>
        </w:tc>
        <w:tc>
          <w:tcPr>
            <w:tcW w:w="2551" w:type="dxa"/>
            <w:gridSpan w:val="3"/>
          </w:tcPr>
          <w:p w14:paraId="28C41060" w14:textId="77777777" w:rsidR="00A8586C" w:rsidRPr="005A3DD6" w:rsidRDefault="00A8586C" w:rsidP="00636466">
            <w:pPr>
              <w:pStyle w:val="a3"/>
              <w:rPr>
                <w:rFonts w:ascii="Times New Roman" w:hAnsi="Times New Roman" w:cs="Times New Roman"/>
                <w:b/>
                <w:iCs/>
                <w:sz w:val="24"/>
                <w:szCs w:val="24"/>
                <w:lang w:val="ru-RU"/>
              </w:rPr>
            </w:pPr>
            <w:r w:rsidRPr="005A3DD6">
              <w:rPr>
                <w:rFonts w:ascii="Times New Roman" w:hAnsi="Times New Roman" w:cs="Times New Roman"/>
                <w:b/>
                <w:i/>
                <w:sz w:val="24"/>
                <w:szCs w:val="24"/>
                <w:lang w:val="ru-RU"/>
              </w:rPr>
              <w:t>Оценка результатов</w:t>
            </w:r>
          </w:p>
        </w:tc>
        <w:tc>
          <w:tcPr>
            <w:tcW w:w="1951" w:type="dxa"/>
            <w:vMerge w:val="restart"/>
          </w:tcPr>
          <w:p w14:paraId="04B50813" w14:textId="77777777" w:rsidR="00A8586C" w:rsidRPr="005A3DD6" w:rsidRDefault="00A8586C" w:rsidP="00636466">
            <w:pPr>
              <w:pStyle w:val="a3"/>
              <w:rPr>
                <w:rFonts w:ascii="Times New Roman" w:hAnsi="Times New Roman" w:cs="Times New Roman"/>
                <w:b/>
                <w:iCs/>
                <w:sz w:val="24"/>
                <w:szCs w:val="24"/>
                <w:lang w:val="ru-RU"/>
              </w:rPr>
            </w:pPr>
            <w:r w:rsidRPr="005A3DD6">
              <w:rPr>
                <w:rFonts w:ascii="Times New Roman" w:hAnsi="Times New Roman" w:cs="Times New Roman"/>
                <w:b/>
                <w:i/>
                <w:sz w:val="24"/>
                <w:szCs w:val="24"/>
                <w:lang w:val="ru-RU"/>
              </w:rPr>
              <w:t>В каких случаях применяется на учебных занятиях</w:t>
            </w:r>
          </w:p>
        </w:tc>
      </w:tr>
      <w:tr w:rsidR="00A8586C" w:rsidRPr="005A3DD6" w14:paraId="54C1840C" w14:textId="77777777" w:rsidTr="00A8586C">
        <w:trPr>
          <w:trHeight w:val="765"/>
        </w:trPr>
        <w:tc>
          <w:tcPr>
            <w:tcW w:w="1809" w:type="dxa"/>
            <w:vMerge/>
          </w:tcPr>
          <w:p w14:paraId="0CD9FE57" w14:textId="77777777" w:rsidR="00A8586C" w:rsidRPr="005A3DD6" w:rsidRDefault="00A8586C" w:rsidP="00636466">
            <w:pPr>
              <w:pStyle w:val="a3"/>
              <w:rPr>
                <w:rFonts w:ascii="Times New Roman" w:hAnsi="Times New Roman" w:cs="Times New Roman"/>
                <w:b/>
                <w:i/>
                <w:sz w:val="24"/>
                <w:szCs w:val="24"/>
                <w:lang w:val="ru-RU"/>
              </w:rPr>
            </w:pPr>
          </w:p>
        </w:tc>
        <w:tc>
          <w:tcPr>
            <w:tcW w:w="1560" w:type="dxa"/>
            <w:vMerge/>
          </w:tcPr>
          <w:p w14:paraId="21FF069B" w14:textId="77777777" w:rsidR="00A8586C" w:rsidRPr="005A3DD6" w:rsidRDefault="00A8586C" w:rsidP="00B230E7">
            <w:pPr>
              <w:pStyle w:val="a3"/>
              <w:rPr>
                <w:rFonts w:ascii="Times New Roman" w:hAnsi="Times New Roman" w:cs="Times New Roman"/>
                <w:b/>
                <w:i/>
                <w:sz w:val="24"/>
                <w:szCs w:val="24"/>
                <w:lang w:val="ru-RU"/>
              </w:rPr>
            </w:pPr>
          </w:p>
        </w:tc>
        <w:tc>
          <w:tcPr>
            <w:tcW w:w="1701" w:type="dxa"/>
            <w:vMerge/>
          </w:tcPr>
          <w:p w14:paraId="4FAD2839" w14:textId="77777777" w:rsidR="00A8586C" w:rsidRPr="005A3DD6" w:rsidRDefault="00A8586C" w:rsidP="00636466">
            <w:pPr>
              <w:pStyle w:val="a3"/>
              <w:rPr>
                <w:rFonts w:ascii="Times New Roman" w:hAnsi="Times New Roman" w:cs="Times New Roman"/>
                <w:b/>
                <w:i/>
                <w:sz w:val="24"/>
                <w:szCs w:val="24"/>
                <w:lang w:val="ru-RU"/>
              </w:rPr>
            </w:pPr>
          </w:p>
        </w:tc>
        <w:tc>
          <w:tcPr>
            <w:tcW w:w="1701" w:type="dxa"/>
            <w:gridSpan w:val="2"/>
          </w:tcPr>
          <w:p w14:paraId="40ECEA39" w14:textId="77777777" w:rsidR="00A8586C" w:rsidRPr="005A3DD6" w:rsidRDefault="00A8586C" w:rsidP="00A8586C">
            <w:pPr>
              <w:pStyle w:val="a3"/>
              <w:jc w:val="center"/>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Уровень</w:t>
            </w:r>
          </w:p>
        </w:tc>
        <w:tc>
          <w:tcPr>
            <w:tcW w:w="850" w:type="dxa"/>
          </w:tcPr>
          <w:p w14:paraId="5BE26C8A" w14:textId="77777777" w:rsidR="00A8586C" w:rsidRPr="005A3DD6" w:rsidRDefault="00A8586C" w:rsidP="00A8586C">
            <w:pPr>
              <w:pStyle w:val="a3"/>
              <w:jc w:val="center"/>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Балл</w:t>
            </w:r>
          </w:p>
        </w:tc>
        <w:tc>
          <w:tcPr>
            <w:tcW w:w="1951" w:type="dxa"/>
            <w:vMerge/>
          </w:tcPr>
          <w:p w14:paraId="186AD030" w14:textId="77777777" w:rsidR="00A8586C" w:rsidRPr="005A3DD6" w:rsidRDefault="00A8586C" w:rsidP="00636466">
            <w:pPr>
              <w:pStyle w:val="a3"/>
              <w:rPr>
                <w:rFonts w:ascii="Times New Roman" w:hAnsi="Times New Roman" w:cs="Times New Roman"/>
                <w:b/>
                <w:i/>
                <w:sz w:val="24"/>
                <w:szCs w:val="24"/>
                <w:lang w:val="ru-RU"/>
              </w:rPr>
            </w:pPr>
          </w:p>
        </w:tc>
      </w:tr>
      <w:tr w:rsidR="007D7F33" w:rsidRPr="005A3DD6" w14:paraId="2B020EE7" w14:textId="77777777" w:rsidTr="00A8586C">
        <w:trPr>
          <w:trHeight w:val="585"/>
        </w:trPr>
        <w:tc>
          <w:tcPr>
            <w:tcW w:w="1809" w:type="dxa"/>
            <w:vMerge w:val="restart"/>
          </w:tcPr>
          <w:p w14:paraId="1EF3AC8F"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eastAsia="Times New Roman" w:hAnsi="Times New Roman" w:cs="Times New Roman"/>
                <w:bCs/>
                <w:color w:val="000000"/>
                <w:sz w:val="24"/>
                <w:szCs w:val="24"/>
                <w:lang w:val="ru-RU"/>
              </w:rPr>
              <w:t xml:space="preserve">Методика «Заучивание 10 слов» А.Р. </w:t>
            </w:r>
            <w:proofErr w:type="spellStart"/>
            <w:r w:rsidRPr="005A3DD6">
              <w:rPr>
                <w:rFonts w:ascii="Times New Roman" w:eastAsia="Times New Roman" w:hAnsi="Times New Roman" w:cs="Times New Roman"/>
                <w:bCs/>
                <w:color w:val="000000"/>
                <w:sz w:val="24"/>
                <w:szCs w:val="24"/>
                <w:lang w:val="ru-RU"/>
              </w:rPr>
              <w:t>Лурия</w:t>
            </w:r>
            <w:proofErr w:type="spellEnd"/>
            <w:r w:rsidRPr="005A3DD6">
              <w:rPr>
                <w:rFonts w:ascii="Times New Roman" w:eastAsia="Times New Roman" w:hAnsi="Times New Roman" w:cs="Times New Roman"/>
                <w:bCs/>
                <w:color w:val="000000"/>
                <w:sz w:val="24"/>
                <w:szCs w:val="24"/>
                <w:lang w:val="ru-RU"/>
              </w:rPr>
              <w:t>.</w:t>
            </w:r>
          </w:p>
        </w:tc>
        <w:tc>
          <w:tcPr>
            <w:tcW w:w="1560" w:type="dxa"/>
            <w:vMerge w:val="restart"/>
          </w:tcPr>
          <w:p w14:paraId="052FA885" w14:textId="77777777" w:rsidR="007D7F33" w:rsidRPr="005A3DD6" w:rsidRDefault="007D7F33" w:rsidP="0063646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Тестовое задание</w:t>
            </w:r>
          </w:p>
        </w:tc>
        <w:tc>
          <w:tcPr>
            <w:tcW w:w="1701" w:type="dxa"/>
            <w:vMerge w:val="restart"/>
          </w:tcPr>
          <w:p w14:paraId="10609D22" w14:textId="77777777" w:rsidR="007D7F33" w:rsidRPr="005A3DD6" w:rsidRDefault="007D7F33" w:rsidP="0063646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Уровень развития памяти</w:t>
            </w:r>
          </w:p>
        </w:tc>
        <w:tc>
          <w:tcPr>
            <w:tcW w:w="1701" w:type="dxa"/>
            <w:gridSpan w:val="2"/>
          </w:tcPr>
          <w:p w14:paraId="6578D846" w14:textId="77777777" w:rsidR="007D7F33" w:rsidRPr="005A3DD6" w:rsidRDefault="007D7F33" w:rsidP="00A8586C">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680DD4BD" w14:textId="77777777" w:rsidR="007D7F33" w:rsidRPr="005A3DD6" w:rsidRDefault="007D7F33" w:rsidP="00A8586C">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75A7324B" w14:textId="77777777" w:rsidR="007D7F33" w:rsidRPr="005A3DD6" w:rsidRDefault="007D7F33" w:rsidP="00A8586C">
            <w:pPr>
              <w:pStyle w:val="a3"/>
              <w:jc w:val="center"/>
              <w:rPr>
                <w:rFonts w:ascii="Times New Roman" w:hAnsi="Times New Roman" w:cs="Times New Roman"/>
                <w:sz w:val="24"/>
                <w:szCs w:val="24"/>
                <w:lang w:val="ru-RU"/>
              </w:rPr>
            </w:pPr>
          </w:p>
        </w:tc>
        <w:tc>
          <w:tcPr>
            <w:tcW w:w="1951" w:type="dxa"/>
            <w:vMerge w:val="restart"/>
          </w:tcPr>
          <w:p w14:paraId="2A416D12" w14:textId="77777777" w:rsidR="007D7F33" w:rsidRPr="005A3DD6" w:rsidRDefault="007D7F33" w:rsidP="007D7F33">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7ACCB2F2" w14:textId="77777777" w:rsidTr="00A8586C">
        <w:trPr>
          <w:trHeight w:val="405"/>
        </w:trPr>
        <w:tc>
          <w:tcPr>
            <w:tcW w:w="1809" w:type="dxa"/>
            <w:vMerge/>
          </w:tcPr>
          <w:p w14:paraId="090272B6"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560" w:type="dxa"/>
            <w:vMerge/>
          </w:tcPr>
          <w:p w14:paraId="3DF76BD6"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57F0C1AA"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4A427731" w14:textId="77777777" w:rsidR="007D7F33" w:rsidRPr="005A3DD6" w:rsidRDefault="007D7F33" w:rsidP="00A8586C">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72E363DF" w14:textId="77777777" w:rsidR="007D7F33" w:rsidRPr="005A3DD6" w:rsidRDefault="007D7F33" w:rsidP="00A8586C">
            <w:pPr>
              <w:pStyle w:val="a3"/>
              <w:rPr>
                <w:rFonts w:ascii="Times New Roman" w:hAnsi="Times New Roman" w:cs="Times New Roman"/>
                <w:sz w:val="24"/>
                <w:szCs w:val="24"/>
                <w:lang w:val="ru-RU"/>
              </w:rPr>
            </w:pPr>
          </w:p>
        </w:tc>
        <w:tc>
          <w:tcPr>
            <w:tcW w:w="850" w:type="dxa"/>
          </w:tcPr>
          <w:p w14:paraId="187B5062" w14:textId="77777777" w:rsidR="007D7F33" w:rsidRPr="005A3DD6" w:rsidRDefault="007D7F33" w:rsidP="00A8586C">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4DC78882"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BFA96B8" w14:textId="77777777" w:rsidTr="00A8586C">
        <w:trPr>
          <w:trHeight w:val="540"/>
        </w:trPr>
        <w:tc>
          <w:tcPr>
            <w:tcW w:w="1809" w:type="dxa"/>
            <w:vMerge/>
          </w:tcPr>
          <w:p w14:paraId="19F9F84F"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560" w:type="dxa"/>
            <w:vMerge/>
          </w:tcPr>
          <w:p w14:paraId="25B7B50F"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13A9C96F"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73A157A6" w14:textId="77777777" w:rsidR="007D7F33" w:rsidRPr="005A3DD6" w:rsidRDefault="007D7F33" w:rsidP="00A8586C">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0FAC8194" w14:textId="77777777" w:rsidR="007D7F33" w:rsidRPr="005A3DD6" w:rsidRDefault="007D7F33" w:rsidP="00A8586C">
            <w:pPr>
              <w:pStyle w:val="a3"/>
              <w:rPr>
                <w:rFonts w:ascii="Times New Roman" w:hAnsi="Times New Roman" w:cs="Times New Roman"/>
                <w:sz w:val="24"/>
                <w:szCs w:val="24"/>
                <w:lang w:val="ru-RU"/>
              </w:rPr>
            </w:pPr>
          </w:p>
        </w:tc>
        <w:tc>
          <w:tcPr>
            <w:tcW w:w="850" w:type="dxa"/>
          </w:tcPr>
          <w:p w14:paraId="67F3D16C" w14:textId="77777777" w:rsidR="007D7F33" w:rsidRPr="005A3DD6" w:rsidRDefault="007D7F33" w:rsidP="00A8586C">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0FB60117" w14:textId="77777777" w:rsidR="007D7F33" w:rsidRPr="005A3DD6" w:rsidRDefault="007D7F33" w:rsidP="00A8586C">
            <w:pPr>
              <w:pStyle w:val="a3"/>
              <w:jc w:val="center"/>
              <w:rPr>
                <w:rFonts w:ascii="Times New Roman" w:hAnsi="Times New Roman" w:cs="Times New Roman"/>
                <w:sz w:val="24"/>
                <w:szCs w:val="24"/>
                <w:lang w:val="ru-RU"/>
              </w:rPr>
            </w:pPr>
          </w:p>
        </w:tc>
        <w:tc>
          <w:tcPr>
            <w:tcW w:w="1951" w:type="dxa"/>
            <w:vMerge/>
          </w:tcPr>
          <w:p w14:paraId="54549590"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9A31D46" w14:textId="77777777" w:rsidTr="00A8586C">
        <w:trPr>
          <w:trHeight w:val="465"/>
        </w:trPr>
        <w:tc>
          <w:tcPr>
            <w:tcW w:w="1809" w:type="dxa"/>
            <w:vMerge/>
          </w:tcPr>
          <w:p w14:paraId="6774EFC7"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560" w:type="dxa"/>
            <w:vMerge/>
          </w:tcPr>
          <w:p w14:paraId="0C1F8475"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302923D8"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550D6CF" w14:textId="77777777" w:rsidR="007D7F33" w:rsidRPr="005A3DD6" w:rsidRDefault="007D7F33" w:rsidP="00A8586C">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794D85A8" w14:textId="77777777" w:rsidR="007D7F33" w:rsidRPr="005A3DD6" w:rsidRDefault="007D7F33" w:rsidP="00A8586C">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2E0D82A8" w14:textId="77777777" w:rsidR="007D7F33" w:rsidRPr="005A3DD6" w:rsidRDefault="007D7F33" w:rsidP="00A8586C">
            <w:pPr>
              <w:pStyle w:val="a3"/>
              <w:jc w:val="center"/>
              <w:rPr>
                <w:rFonts w:ascii="Times New Roman" w:hAnsi="Times New Roman" w:cs="Times New Roman"/>
                <w:sz w:val="24"/>
                <w:szCs w:val="24"/>
                <w:lang w:val="ru-RU"/>
              </w:rPr>
            </w:pPr>
          </w:p>
        </w:tc>
        <w:tc>
          <w:tcPr>
            <w:tcW w:w="1951" w:type="dxa"/>
            <w:vMerge/>
          </w:tcPr>
          <w:p w14:paraId="575A2DFD"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17A1637E" w14:textId="77777777" w:rsidTr="00A8586C">
        <w:trPr>
          <w:trHeight w:val="480"/>
        </w:trPr>
        <w:tc>
          <w:tcPr>
            <w:tcW w:w="1809" w:type="dxa"/>
            <w:vMerge/>
          </w:tcPr>
          <w:p w14:paraId="41A6E284"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560" w:type="dxa"/>
            <w:vMerge/>
          </w:tcPr>
          <w:p w14:paraId="3A4CC4DC"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2E28FCC5"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7575EB07" w14:textId="77777777" w:rsidR="007D7F33" w:rsidRPr="005A3DD6" w:rsidRDefault="007D7F33" w:rsidP="00A8586C">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47C66719" w14:textId="77777777" w:rsidR="007D7F33" w:rsidRPr="005A3DD6" w:rsidRDefault="007D7F33" w:rsidP="00A8586C">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216E1827"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D200758" w14:textId="77777777" w:rsidTr="00A8586C">
        <w:trPr>
          <w:trHeight w:val="480"/>
        </w:trPr>
        <w:tc>
          <w:tcPr>
            <w:tcW w:w="1809" w:type="dxa"/>
            <w:vMerge w:val="restart"/>
          </w:tcPr>
          <w:p w14:paraId="25728BA7"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Методика «Запомни цифры».</w:t>
            </w:r>
          </w:p>
        </w:tc>
        <w:tc>
          <w:tcPr>
            <w:tcW w:w="1560" w:type="dxa"/>
            <w:vMerge w:val="restart"/>
          </w:tcPr>
          <w:p w14:paraId="366445F5"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r w:rsidRPr="005A3DD6">
              <w:rPr>
                <w:rFonts w:ascii="Times New Roman" w:hAnsi="Times New Roman" w:cs="Times New Roman"/>
                <w:sz w:val="24"/>
                <w:szCs w:val="24"/>
                <w:lang w:val="ru-RU"/>
              </w:rPr>
              <w:t>Тестовое задание</w:t>
            </w:r>
          </w:p>
        </w:tc>
        <w:tc>
          <w:tcPr>
            <w:tcW w:w="1701" w:type="dxa"/>
            <w:vMerge w:val="restart"/>
          </w:tcPr>
          <w:p w14:paraId="3FDC9C00"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памяти</w:t>
            </w:r>
          </w:p>
        </w:tc>
        <w:tc>
          <w:tcPr>
            <w:tcW w:w="1701" w:type="dxa"/>
            <w:gridSpan w:val="2"/>
          </w:tcPr>
          <w:p w14:paraId="0D59773B"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3C3FD3FF"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77B4B500"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6A90B942"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3119C679" w14:textId="77777777" w:rsidTr="00A8586C">
        <w:trPr>
          <w:trHeight w:val="480"/>
        </w:trPr>
        <w:tc>
          <w:tcPr>
            <w:tcW w:w="1809" w:type="dxa"/>
            <w:vMerge/>
          </w:tcPr>
          <w:p w14:paraId="60C6AA29"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407AD603"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4371193E"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64E2256E"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52C2D8DB"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180638FB"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41C4AC7B"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4F79E77" w14:textId="77777777" w:rsidTr="00A8586C">
        <w:trPr>
          <w:trHeight w:val="480"/>
        </w:trPr>
        <w:tc>
          <w:tcPr>
            <w:tcW w:w="1809" w:type="dxa"/>
            <w:vMerge/>
          </w:tcPr>
          <w:p w14:paraId="44DFD6FD"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5A47893E"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0568E77E"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248589B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320018A1"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48BD9D59"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2D4A3666"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1315C372"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200DA4A9" w14:textId="77777777" w:rsidTr="00A8586C">
        <w:trPr>
          <w:trHeight w:val="480"/>
        </w:trPr>
        <w:tc>
          <w:tcPr>
            <w:tcW w:w="1809" w:type="dxa"/>
            <w:vMerge/>
          </w:tcPr>
          <w:p w14:paraId="6A8721F4"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5D2E8EF7"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5E2F8733"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606297D3"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416773DC"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38D4A294"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506DD192"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0FBB562C" w14:textId="77777777" w:rsidTr="00A8586C">
        <w:trPr>
          <w:trHeight w:val="480"/>
        </w:trPr>
        <w:tc>
          <w:tcPr>
            <w:tcW w:w="1809" w:type="dxa"/>
            <w:vMerge/>
          </w:tcPr>
          <w:p w14:paraId="467299F9"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3589B03D" w14:textId="77777777" w:rsidR="007D7F33" w:rsidRPr="005A3DD6" w:rsidRDefault="007D7F33" w:rsidP="00636466">
            <w:pPr>
              <w:pStyle w:val="a3"/>
              <w:rPr>
                <w:rFonts w:ascii="Times New Roman" w:hAnsi="Times New Roman" w:cs="Times New Roman"/>
                <w:sz w:val="24"/>
                <w:szCs w:val="24"/>
                <w:lang w:val="ru-RU"/>
              </w:rPr>
            </w:pPr>
          </w:p>
        </w:tc>
        <w:tc>
          <w:tcPr>
            <w:tcW w:w="1701" w:type="dxa"/>
            <w:vMerge/>
          </w:tcPr>
          <w:p w14:paraId="7E3AD246"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1A1B786"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240A5F55"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3CF7F694"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AFD6F6C" w14:textId="77777777" w:rsidTr="00A8586C">
        <w:trPr>
          <w:trHeight w:val="570"/>
        </w:trPr>
        <w:tc>
          <w:tcPr>
            <w:tcW w:w="1809" w:type="dxa"/>
            <w:vMerge w:val="restart"/>
          </w:tcPr>
          <w:p w14:paraId="20E597A0"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 xml:space="preserve">Методика </w:t>
            </w:r>
            <w:proofErr w:type="spellStart"/>
            <w:r w:rsidRPr="005A3DD6">
              <w:rPr>
                <w:rFonts w:ascii="Times New Roman" w:hAnsi="Times New Roman" w:cs="Times New Roman"/>
                <w:sz w:val="24"/>
                <w:szCs w:val="24"/>
                <w:lang w:val="ru-RU"/>
              </w:rPr>
              <w:t>Пьерона</w:t>
            </w:r>
            <w:proofErr w:type="spellEnd"/>
            <w:r w:rsidRPr="005A3DD6">
              <w:rPr>
                <w:rFonts w:ascii="Times New Roman" w:hAnsi="Times New Roman" w:cs="Times New Roman"/>
                <w:sz w:val="24"/>
                <w:szCs w:val="24"/>
                <w:lang w:val="ru-RU"/>
              </w:rPr>
              <w:t xml:space="preserve"> – </w:t>
            </w:r>
            <w:proofErr w:type="spellStart"/>
            <w:r w:rsidRPr="005A3DD6">
              <w:rPr>
                <w:rFonts w:ascii="Times New Roman" w:hAnsi="Times New Roman" w:cs="Times New Roman"/>
                <w:sz w:val="24"/>
                <w:szCs w:val="24"/>
                <w:lang w:val="ru-RU"/>
              </w:rPr>
              <w:t>Рузера</w:t>
            </w:r>
            <w:proofErr w:type="spellEnd"/>
            <w:r w:rsidRPr="005A3DD6">
              <w:rPr>
                <w:rFonts w:ascii="Times New Roman" w:hAnsi="Times New Roman" w:cs="Times New Roman"/>
                <w:sz w:val="24"/>
                <w:szCs w:val="24"/>
                <w:lang w:val="ru-RU"/>
              </w:rPr>
              <w:t xml:space="preserve"> (Р) (оценка концентрации внимания).</w:t>
            </w:r>
          </w:p>
        </w:tc>
        <w:tc>
          <w:tcPr>
            <w:tcW w:w="1560" w:type="dxa"/>
            <w:vMerge w:val="restart"/>
          </w:tcPr>
          <w:p w14:paraId="22F68D19"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 xml:space="preserve">Тестовое карточное </w:t>
            </w:r>
          </w:p>
          <w:p w14:paraId="678FC5DB"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задание</w:t>
            </w:r>
          </w:p>
        </w:tc>
        <w:tc>
          <w:tcPr>
            <w:tcW w:w="1701" w:type="dxa"/>
            <w:vMerge w:val="restart"/>
          </w:tcPr>
          <w:p w14:paraId="11A6513B"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внимания</w:t>
            </w:r>
          </w:p>
        </w:tc>
        <w:tc>
          <w:tcPr>
            <w:tcW w:w="1701" w:type="dxa"/>
            <w:gridSpan w:val="2"/>
          </w:tcPr>
          <w:p w14:paraId="348702C6"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3A824491"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328D31F6"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6DC2888D"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076BAE35" w14:textId="77777777" w:rsidTr="00A8586C">
        <w:trPr>
          <w:trHeight w:val="570"/>
        </w:trPr>
        <w:tc>
          <w:tcPr>
            <w:tcW w:w="1809" w:type="dxa"/>
            <w:vMerge/>
          </w:tcPr>
          <w:p w14:paraId="47A87925"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253C6466"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18E45C5F"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0BB86EA6"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3D798A61"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7ABE8E4A"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7B65B207"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328CF8A" w14:textId="77777777" w:rsidTr="00A8586C">
        <w:trPr>
          <w:trHeight w:val="570"/>
        </w:trPr>
        <w:tc>
          <w:tcPr>
            <w:tcW w:w="1809" w:type="dxa"/>
            <w:vMerge/>
          </w:tcPr>
          <w:p w14:paraId="4906DDE0"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277AC42D"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2BC4B81C"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4D7C1C5"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543173DD"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0836C233"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37C4DAFF"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16123285"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AAA8030" w14:textId="77777777" w:rsidTr="00A8586C">
        <w:trPr>
          <w:trHeight w:val="570"/>
        </w:trPr>
        <w:tc>
          <w:tcPr>
            <w:tcW w:w="1809" w:type="dxa"/>
            <w:vMerge/>
          </w:tcPr>
          <w:p w14:paraId="5FAEB5F3"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4C871CCB"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766878B3"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20EB6CE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02BCC557"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1EEB46AA"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4302BA1B"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16BD9AA" w14:textId="77777777" w:rsidTr="00A8586C">
        <w:trPr>
          <w:trHeight w:val="570"/>
        </w:trPr>
        <w:tc>
          <w:tcPr>
            <w:tcW w:w="1809" w:type="dxa"/>
            <w:vMerge/>
          </w:tcPr>
          <w:p w14:paraId="5A049E3B"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7E3733BE"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26C8F8F6"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0703AF7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336E2CC3"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24B7FCD9"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9A3BABE" w14:textId="77777777" w:rsidTr="00A8586C">
        <w:trPr>
          <w:trHeight w:val="480"/>
        </w:trPr>
        <w:tc>
          <w:tcPr>
            <w:tcW w:w="1809" w:type="dxa"/>
            <w:vMerge w:val="restart"/>
          </w:tcPr>
          <w:p w14:paraId="618A1783"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Методика «Запомни и расставь точки».</w:t>
            </w:r>
          </w:p>
        </w:tc>
        <w:tc>
          <w:tcPr>
            <w:tcW w:w="1560" w:type="dxa"/>
            <w:vMerge w:val="restart"/>
          </w:tcPr>
          <w:p w14:paraId="09B4E4BE" w14:textId="77777777" w:rsidR="007D7F33" w:rsidRPr="005A3DD6" w:rsidRDefault="007D7F33" w:rsidP="00EA2D45">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 xml:space="preserve">Тестовое карточное </w:t>
            </w:r>
          </w:p>
          <w:p w14:paraId="7BB812EE" w14:textId="77777777" w:rsidR="007D7F33" w:rsidRPr="005A3DD6" w:rsidRDefault="007D7F33" w:rsidP="00EA2D45">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задание</w:t>
            </w:r>
          </w:p>
        </w:tc>
        <w:tc>
          <w:tcPr>
            <w:tcW w:w="1701" w:type="dxa"/>
            <w:vMerge w:val="restart"/>
          </w:tcPr>
          <w:p w14:paraId="5FBB205B"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внимания</w:t>
            </w:r>
          </w:p>
        </w:tc>
        <w:tc>
          <w:tcPr>
            <w:tcW w:w="1701" w:type="dxa"/>
            <w:gridSpan w:val="2"/>
          </w:tcPr>
          <w:p w14:paraId="28D5327B"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15FE4FFC"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584F2BF8"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7056B67D"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3DD5F061" w14:textId="77777777" w:rsidTr="00A8586C">
        <w:trPr>
          <w:trHeight w:val="480"/>
        </w:trPr>
        <w:tc>
          <w:tcPr>
            <w:tcW w:w="1809" w:type="dxa"/>
            <w:vMerge/>
          </w:tcPr>
          <w:p w14:paraId="293FE311"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12F6C710"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203F7A05"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E38D70D"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259EE145"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5B34DBD9"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15E2EE20"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BA5206C" w14:textId="77777777" w:rsidTr="00A8586C">
        <w:trPr>
          <w:trHeight w:val="480"/>
        </w:trPr>
        <w:tc>
          <w:tcPr>
            <w:tcW w:w="1809" w:type="dxa"/>
            <w:vMerge/>
          </w:tcPr>
          <w:p w14:paraId="5373A044"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15D8212E"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1F7D9856"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049DEAE"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1CF07EF9"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5143CE0E"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3144C062"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35954C83"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22B9588C" w14:textId="77777777" w:rsidTr="00A8586C">
        <w:trPr>
          <w:trHeight w:val="480"/>
        </w:trPr>
        <w:tc>
          <w:tcPr>
            <w:tcW w:w="1809" w:type="dxa"/>
            <w:vMerge/>
          </w:tcPr>
          <w:p w14:paraId="48D9991D"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5ED3CB1E"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7E243914"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4EAEA5C8"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1D1ACAB1"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27DEA465"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23558418"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3D86784" w14:textId="77777777" w:rsidTr="00A8586C">
        <w:trPr>
          <w:trHeight w:val="480"/>
        </w:trPr>
        <w:tc>
          <w:tcPr>
            <w:tcW w:w="1809" w:type="dxa"/>
            <w:vMerge/>
          </w:tcPr>
          <w:p w14:paraId="3B86C5CE" w14:textId="77777777" w:rsidR="007D7F33" w:rsidRPr="005A3DD6" w:rsidRDefault="007D7F33" w:rsidP="00636466">
            <w:pPr>
              <w:pStyle w:val="a3"/>
              <w:rPr>
                <w:rFonts w:ascii="Times New Roman" w:hAnsi="Times New Roman" w:cs="Times New Roman"/>
                <w:sz w:val="24"/>
                <w:szCs w:val="24"/>
                <w:lang w:val="ru-RU"/>
              </w:rPr>
            </w:pPr>
          </w:p>
        </w:tc>
        <w:tc>
          <w:tcPr>
            <w:tcW w:w="1560" w:type="dxa"/>
            <w:vMerge/>
          </w:tcPr>
          <w:p w14:paraId="3C5F4C99"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2F0A5E7A"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BD7407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4BD00BE3"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0764DF55"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C13E6E2" w14:textId="77777777" w:rsidTr="00A8586C">
        <w:trPr>
          <w:trHeight w:val="510"/>
        </w:trPr>
        <w:tc>
          <w:tcPr>
            <w:tcW w:w="1809" w:type="dxa"/>
            <w:vMerge w:val="restart"/>
          </w:tcPr>
          <w:p w14:paraId="6008102A" w14:textId="77777777" w:rsidR="007D7F33" w:rsidRPr="005A3DD6" w:rsidRDefault="007D7F33" w:rsidP="005A3DD6">
            <w:pPr>
              <w:pStyle w:val="a3"/>
              <w:rPr>
                <w:rFonts w:ascii="Times New Roman" w:eastAsia="Times New Roman" w:hAnsi="Times New Roman" w:cs="Times New Roman"/>
                <w:bCs/>
                <w:color w:val="000000"/>
                <w:sz w:val="24"/>
                <w:szCs w:val="24"/>
                <w:lang w:val="ru-RU"/>
              </w:rPr>
            </w:pPr>
            <w:r w:rsidRPr="005A3DD6">
              <w:rPr>
                <w:rFonts w:ascii="Times New Roman" w:hAnsi="Times New Roman" w:cs="Times New Roman"/>
                <w:sz w:val="24"/>
                <w:szCs w:val="24"/>
                <w:lang w:val="ru-RU"/>
              </w:rPr>
              <w:t>Установление последовательности событий (А.Н.Бернштейн).</w:t>
            </w:r>
          </w:p>
        </w:tc>
        <w:tc>
          <w:tcPr>
            <w:tcW w:w="1560" w:type="dxa"/>
            <w:vMerge w:val="restart"/>
          </w:tcPr>
          <w:p w14:paraId="3060F399" w14:textId="77777777" w:rsidR="007D7F33" w:rsidRPr="005A3DD6" w:rsidRDefault="007D7F33" w:rsidP="005A3DD6">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 xml:space="preserve">Тестовое карточное </w:t>
            </w:r>
          </w:p>
          <w:p w14:paraId="126E1458" w14:textId="77777777" w:rsidR="007D7F33" w:rsidRPr="005A3DD6" w:rsidRDefault="007D7F33" w:rsidP="005A3DD6">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 xml:space="preserve">задание </w:t>
            </w:r>
          </w:p>
        </w:tc>
        <w:tc>
          <w:tcPr>
            <w:tcW w:w="1701" w:type="dxa"/>
            <w:vMerge w:val="restart"/>
          </w:tcPr>
          <w:p w14:paraId="240F2CB1"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мышления</w:t>
            </w:r>
          </w:p>
        </w:tc>
        <w:tc>
          <w:tcPr>
            <w:tcW w:w="1701" w:type="dxa"/>
            <w:gridSpan w:val="2"/>
          </w:tcPr>
          <w:p w14:paraId="75324908"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2528A3BB"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231DFF19"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50D02478"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209E0323" w14:textId="77777777" w:rsidTr="00A8586C">
        <w:trPr>
          <w:trHeight w:val="510"/>
        </w:trPr>
        <w:tc>
          <w:tcPr>
            <w:tcW w:w="1809" w:type="dxa"/>
            <w:vMerge/>
          </w:tcPr>
          <w:p w14:paraId="028D5D66"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0444B7BF"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5B49DBE0"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B8507C4"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7987CE3B"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69FF9A14"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0DC6D9CB"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219BAF52" w14:textId="77777777" w:rsidTr="00A8586C">
        <w:trPr>
          <w:trHeight w:val="510"/>
        </w:trPr>
        <w:tc>
          <w:tcPr>
            <w:tcW w:w="1809" w:type="dxa"/>
            <w:vMerge/>
          </w:tcPr>
          <w:p w14:paraId="68EB06A4"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1B6AB2DF"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75CE110"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71330AA9"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4E2CEC28"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2C6C90A0"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5BF518A6"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64BF7FEE"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1849A0A0" w14:textId="77777777" w:rsidTr="00A8586C">
        <w:trPr>
          <w:trHeight w:val="510"/>
        </w:trPr>
        <w:tc>
          <w:tcPr>
            <w:tcW w:w="1809" w:type="dxa"/>
            <w:vMerge/>
          </w:tcPr>
          <w:p w14:paraId="6CA198CE"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0E7003A3"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7A482DCC"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E11E40B"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4F665A6E"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24A7FF09"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5BEFC446"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9E94805" w14:textId="77777777" w:rsidTr="00A8586C">
        <w:trPr>
          <w:trHeight w:val="510"/>
        </w:trPr>
        <w:tc>
          <w:tcPr>
            <w:tcW w:w="1809" w:type="dxa"/>
            <w:vMerge/>
          </w:tcPr>
          <w:p w14:paraId="5BA3E2E1"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3943B9E4"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763F25BC"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6F97893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23770C39"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291C9E15"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62FC596" w14:textId="77777777" w:rsidTr="00A8586C">
        <w:trPr>
          <w:trHeight w:val="485"/>
        </w:trPr>
        <w:tc>
          <w:tcPr>
            <w:tcW w:w="1809" w:type="dxa"/>
            <w:vMerge w:val="restart"/>
          </w:tcPr>
          <w:p w14:paraId="157CD118" w14:textId="77777777" w:rsidR="007D7F33" w:rsidRPr="005A3DD6" w:rsidRDefault="007D7F33" w:rsidP="005A3DD6">
            <w:pPr>
              <w:pStyle w:val="a3"/>
              <w:rPr>
                <w:rFonts w:ascii="Times New Roman" w:eastAsia="Times New Roman" w:hAnsi="Times New Roman" w:cs="Times New Roman"/>
                <w:bCs/>
                <w:color w:val="000000"/>
                <w:sz w:val="24"/>
                <w:szCs w:val="24"/>
                <w:lang w:val="ru-RU"/>
              </w:rPr>
            </w:pPr>
            <w:r w:rsidRPr="005A3DD6">
              <w:rPr>
                <w:rFonts w:ascii="Times New Roman" w:hAnsi="Times New Roman" w:cs="Times New Roman"/>
                <w:sz w:val="24"/>
                <w:szCs w:val="24"/>
                <w:lang w:val="ru-RU"/>
              </w:rPr>
              <w:t>Методика «Нелепицы».</w:t>
            </w:r>
          </w:p>
        </w:tc>
        <w:tc>
          <w:tcPr>
            <w:tcW w:w="1560" w:type="dxa"/>
            <w:vMerge w:val="restart"/>
          </w:tcPr>
          <w:p w14:paraId="706E410F" w14:textId="77777777" w:rsidR="007D7F33" w:rsidRPr="005A3DD6" w:rsidRDefault="007D7F33" w:rsidP="005A3DD6">
            <w:pPr>
              <w:rPr>
                <w:rFonts w:ascii="Times New Roman" w:hAnsi="Times New Roman"/>
                <w:sz w:val="24"/>
                <w:szCs w:val="24"/>
              </w:rPr>
            </w:pPr>
            <w:r w:rsidRPr="005A3DD6">
              <w:rPr>
                <w:rFonts w:ascii="Times New Roman" w:eastAsia="Times New Roman" w:hAnsi="Times New Roman"/>
                <w:bCs/>
                <w:color w:val="000000"/>
                <w:sz w:val="24"/>
                <w:szCs w:val="24"/>
              </w:rPr>
              <w:t>Тестовое карточное задание</w:t>
            </w:r>
          </w:p>
        </w:tc>
        <w:tc>
          <w:tcPr>
            <w:tcW w:w="1701" w:type="dxa"/>
            <w:vMerge w:val="restart"/>
          </w:tcPr>
          <w:p w14:paraId="50C2D742"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мышления</w:t>
            </w:r>
          </w:p>
        </w:tc>
        <w:tc>
          <w:tcPr>
            <w:tcW w:w="1695" w:type="dxa"/>
          </w:tcPr>
          <w:p w14:paraId="5DC8CDBA"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6" w:type="dxa"/>
            <w:gridSpan w:val="2"/>
          </w:tcPr>
          <w:p w14:paraId="7B892EBC"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58D2DE27"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2CA161C0"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36611333" w14:textId="77777777" w:rsidTr="00A8586C">
        <w:trPr>
          <w:trHeight w:val="485"/>
        </w:trPr>
        <w:tc>
          <w:tcPr>
            <w:tcW w:w="1809" w:type="dxa"/>
            <w:vMerge/>
          </w:tcPr>
          <w:p w14:paraId="31BBE63B"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107C3E01"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0963544E" w14:textId="77777777" w:rsidR="007D7F33" w:rsidRPr="005A3DD6" w:rsidRDefault="007D7F33" w:rsidP="00636466">
            <w:pPr>
              <w:pStyle w:val="a3"/>
              <w:rPr>
                <w:rFonts w:ascii="Times New Roman" w:hAnsi="Times New Roman" w:cs="Times New Roman"/>
                <w:sz w:val="24"/>
                <w:szCs w:val="24"/>
                <w:lang w:val="ru-RU"/>
              </w:rPr>
            </w:pPr>
          </w:p>
        </w:tc>
        <w:tc>
          <w:tcPr>
            <w:tcW w:w="1695" w:type="dxa"/>
          </w:tcPr>
          <w:p w14:paraId="42A5E0B2"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70A9D485" w14:textId="77777777" w:rsidR="007D7F33" w:rsidRPr="005A3DD6" w:rsidRDefault="007D7F33" w:rsidP="005A3DD6">
            <w:pPr>
              <w:pStyle w:val="a3"/>
              <w:rPr>
                <w:rFonts w:ascii="Times New Roman" w:hAnsi="Times New Roman" w:cs="Times New Roman"/>
                <w:sz w:val="24"/>
                <w:szCs w:val="24"/>
                <w:lang w:val="ru-RU"/>
              </w:rPr>
            </w:pPr>
          </w:p>
        </w:tc>
        <w:tc>
          <w:tcPr>
            <w:tcW w:w="856" w:type="dxa"/>
            <w:gridSpan w:val="2"/>
          </w:tcPr>
          <w:p w14:paraId="3E4AD393"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57A37F8C"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7617CF34" w14:textId="77777777" w:rsidTr="00A8586C">
        <w:trPr>
          <w:trHeight w:val="485"/>
        </w:trPr>
        <w:tc>
          <w:tcPr>
            <w:tcW w:w="1809" w:type="dxa"/>
            <w:vMerge/>
          </w:tcPr>
          <w:p w14:paraId="452A503D"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0354FD4B"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E85E482" w14:textId="77777777" w:rsidR="007D7F33" w:rsidRPr="005A3DD6" w:rsidRDefault="007D7F33" w:rsidP="00636466">
            <w:pPr>
              <w:pStyle w:val="a3"/>
              <w:rPr>
                <w:rFonts w:ascii="Times New Roman" w:hAnsi="Times New Roman" w:cs="Times New Roman"/>
                <w:sz w:val="24"/>
                <w:szCs w:val="24"/>
                <w:lang w:val="ru-RU"/>
              </w:rPr>
            </w:pPr>
          </w:p>
        </w:tc>
        <w:tc>
          <w:tcPr>
            <w:tcW w:w="1695" w:type="dxa"/>
          </w:tcPr>
          <w:p w14:paraId="219C4D43"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044CBB77" w14:textId="77777777" w:rsidR="007D7F33" w:rsidRPr="005A3DD6" w:rsidRDefault="007D7F33" w:rsidP="005A3DD6">
            <w:pPr>
              <w:pStyle w:val="a3"/>
              <w:rPr>
                <w:rFonts w:ascii="Times New Roman" w:hAnsi="Times New Roman" w:cs="Times New Roman"/>
                <w:sz w:val="24"/>
                <w:szCs w:val="24"/>
                <w:lang w:val="ru-RU"/>
              </w:rPr>
            </w:pPr>
          </w:p>
        </w:tc>
        <w:tc>
          <w:tcPr>
            <w:tcW w:w="856" w:type="dxa"/>
            <w:gridSpan w:val="2"/>
          </w:tcPr>
          <w:p w14:paraId="0EC07995"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09050932"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213E8242"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17CC0A5" w14:textId="77777777" w:rsidTr="00A8586C">
        <w:trPr>
          <w:trHeight w:val="485"/>
        </w:trPr>
        <w:tc>
          <w:tcPr>
            <w:tcW w:w="1809" w:type="dxa"/>
            <w:vMerge/>
          </w:tcPr>
          <w:p w14:paraId="0A74E4B2"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41763C3B"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FF18CC8" w14:textId="77777777" w:rsidR="007D7F33" w:rsidRPr="005A3DD6" w:rsidRDefault="007D7F33" w:rsidP="00636466">
            <w:pPr>
              <w:pStyle w:val="a3"/>
              <w:rPr>
                <w:rFonts w:ascii="Times New Roman" w:hAnsi="Times New Roman" w:cs="Times New Roman"/>
                <w:sz w:val="24"/>
                <w:szCs w:val="24"/>
                <w:lang w:val="ru-RU"/>
              </w:rPr>
            </w:pPr>
          </w:p>
        </w:tc>
        <w:tc>
          <w:tcPr>
            <w:tcW w:w="1695" w:type="dxa"/>
          </w:tcPr>
          <w:p w14:paraId="20B2BD55"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6" w:type="dxa"/>
            <w:gridSpan w:val="2"/>
          </w:tcPr>
          <w:p w14:paraId="04163648"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632D17CF"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53F74E1E"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A3C2667" w14:textId="77777777" w:rsidTr="00A8586C">
        <w:trPr>
          <w:trHeight w:val="485"/>
        </w:trPr>
        <w:tc>
          <w:tcPr>
            <w:tcW w:w="1809" w:type="dxa"/>
            <w:vMerge/>
          </w:tcPr>
          <w:p w14:paraId="39F75B6C"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617B2423"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4C262DC1" w14:textId="77777777" w:rsidR="007D7F33" w:rsidRPr="005A3DD6" w:rsidRDefault="007D7F33" w:rsidP="00636466">
            <w:pPr>
              <w:pStyle w:val="a3"/>
              <w:rPr>
                <w:rFonts w:ascii="Times New Roman" w:hAnsi="Times New Roman" w:cs="Times New Roman"/>
                <w:sz w:val="24"/>
                <w:szCs w:val="24"/>
                <w:lang w:val="ru-RU"/>
              </w:rPr>
            </w:pPr>
          </w:p>
        </w:tc>
        <w:tc>
          <w:tcPr>
            <w:tcW w:w="1695" w:type="dxa"/>
          </w:tcPr>
          <w:p w14:paraId="6FB61330"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6" w:type="dxa"/>
            <w:gridSpan w:val="2"/>
          </w:tcPr>
          <w:p w14:paraId="370AFC9E"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3B8A0DB2"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4CBD648" w14:textId="77777777" w:rsidTr="00A8586C">
        <w:trPr>
          <w:trHeight w:val="465"/>
        </w:trPr>
        <w:tc>
          <w:tcPr>
            <w:tcW w:w="1809" w:type="dxa"/>
            <w:vMerge w:val="restart"/>
          </w:tcPr>
          <w:p w14:paraId="309A14DC" w14:textId="77777777" w:rsidR="007D7F33" w:rsidRPr="005A3DD6" w:rsidRDefault="007D7F33" w:rsidP="005A3DD6">
            <w:pPr>
              <w:pStyle w:val="a3"/>
              <w:rPr>
                <w:rFonts w:ascii="Times New Roman" w:eastAsia="Times New Roman" w:hAnsi="Times New Roman" w:cs="Times New Roman"/>
                <w:bCs/>
                <w:color w:val="000000"/>
                <w:sz w:val="24"/>
                <w:szCs w:val="24"/>
                <w:lang w:val="ru-RU"/>
              </w:rPr>
            </w:pPr>
            <w:r w:rsidRPr="005A3DD6">
              <w:rPr>
                <w:rFonts w:ascii="Times New Roman" w:hAnsi="Times New Roman" w:cs="Times New Roman"/>
                <w:sz w:val="24"/>
                <w:szCs w:val="24"/>
                <w:lang w:val="ru-RU"/>
              </w:rPr>
              <w:t>Исключение предметов (Четвертый лишний): Модифицированная психодиагностическая методика. Белопольская Н. Л.</w:t>
            </w:r>
          </w:p>
        </w:tc>
        <w:tc>
          <w:tcPr>
            <w:tcW w:w="1560" w:type="dxa"/>
            <w:vMerge w:val="restart"/>
          </w:tcPr>
          <w:p w14:paraId="221F14CA" w14:textId="77777777" w:rsidR="007D7F33" w:rsidRPr="005A3DD6" w:rsidRDefault="007D7F33" w:rsidP="005A3DD6">
            <w:pPr>
              <w:pStyle w:val="a3"/>
              <w:rPr>
                <w:rFonts w:ascii="Times New Roman" w:eastAsia="Times New Roman" w:hAnsi="Times New Roman" w:cs="Times New Roman"/>
                <w:bCs/>
                <w:color w:val="000000"/>
                <w:sz w:val="24"/>
                <w:szCs w:val="24"/>
              </w:rPr>
            </w:pPr>
            <w:r w:rsidRPr="005A3DD6">
              <w:rPr>
                <w:rFonts w:ascii="Times New Roman" w:eastAsia="Times New Roman" w:hAnsi="Times New Roman" w:cs="Times New Roman"/>
                <w:bCs/>
                <w:color w:val="000000"/>
                <w:sz w:val="24"/>
                <w:szCs w:val="24"/>
                <w:lang w:val="ru-RU"/>
              </w:rPr>
              <w:t>Тестовое карточное задание</w:t>
            </w:r>
          </w:p>
        </w:tc>
        <w:tc>
          <w:tcPr>
            <w:tcW w:w="1701" w:type="dxa"/>
            <w:vMerge w:val="restart"/>
          </w:tcPr>
          <w:p w14:paraId="1D6D4D32"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мышления</w:t>
            </w:r>
          </w:p>
        </w:tc>
        <w:tc>
          <w:tcPr>
            <w:tcW w:w="1701" w:type="dxa"/>
            <w:gridSpan w:val="2"/>
          </w:tcPr>
          <w:p w14:paraId="05373968"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32A1EDC6"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092B981B"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6876E8BF"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7E5A7716" w14:textId="77777777" w:rsidTr="00A8586C">
        <w:trPr>
          <w:trHeight w:val="465"/>
        </w:trPr>
        <w:tc>
          <w:tcPr>
            <w:tcW w:w="1809" w:type="dxa"/>
            <w:vMerge/>
          </w:tcPr>
          <w:p w14:paraId="0AE85B68"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0F0750B1"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26AF5AB6"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3037CBBD"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678FE068"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15A0F251"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5A7CBC8E"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7393F173" w14:textId="77777777" w:rsidTr="00A8586C">
        <w:trPr>
          <w:trHeight w:val="465"/>
        </w:trPr>
        <w:tc>
          <w:tcPr>
            <w:tcW w:w="1809" w:type="dxa"/>
            <w:vMerge/>
          </w:tcPr>
          <w:p w14:paraId="6F978F95"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246C4C6E"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9BCD0D4"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0BA4500D"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399FBFF1"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40934363"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6C8D07B3"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796D5CF4"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9870413" w14:textId="77777777" w:rsidTr="00A8586C">
        <w:trPr>
          <w:trHeight w:val="465"/>
        </w:trPr>
        <w:tc>
          <w:tcPr>
            <w:tcW w:w="1809" w:type="dxa"/>
            <w:vMerge/>
          </w:tcPr>
          <w:p w14:paraId="0DA2CFE0"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3A0D8B08"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349B96C3"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4FF37D0C"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4B1116C4"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69A33C23"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3646E9E0"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8E07744" w14:textId="77777777" w:rsidTr="00A8586C">
        <w:trPr>
          <w:trHeight w:val="465"/>
        </w:trPr>
        <w:tc>
          <w:tcPr>
            <w:tcW w:w="1809" w:type="dxa"/>
            <w:vMerge/>
          </w:tcPr>
          <w:p w14:paraId="2BB4349B"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3B52E0C5"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7585C3D3"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27B662D3"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1AFA0528"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04A49478"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746E4B12" w14:textId="77777777" w:rsidTr="00A8586C">
        <w:trPr>
          <w:trHeight w:val="480"/>
        </w:trPr>
        <w:tc>
          <w:tcPr>
            <w:tcW w:w="1809" w:type="dxa"/>
            <w:vMerge w:val="restart"/>
          </w:tcPr>
          <w:p w14:paraId="164C43F9" w14:textId="77777777" w:rsidR="007D7F33" w:rsidRPr="005A3DD6" w:rsidRDefault="007D7F33" w:rsidP="005A3DD6">
            <w:pPr>
              <w:pStyle w:val="a3"/>
              <w:rPr>
                <w:rFonts w:ascii="Times New Roman" w:eastAsia="Times New Roman" w:hAnsi="Times New Roman" w:cs="Times New Roman"/>
                <w:bCs/>
                <w:color w:val="000000"/>
                <w:sz w:val="24"/>
                <w:szCs w:val="24"/>
                <w:lang w:val="ru-RU"/>
              </w:rPr>
            </w:pPr>
            <w:r w:rsidRPr="002D4096">
              <w:rPr>
                <w:rFonts w:ascii="Times New Roman" w:hAnsi="Times New Roman" w:cs="Times New Roman"/>
                <w:sz w:val="24"/>
                <w:szCs w:val="24"/>
                <w:lang w:val="ru-RU"/>
              </w:rPr>
              <w:t xml:space="preserve">Цветные прогрессивные матрицы Дж. </w:t>
            </w:r>
            <w:proofErr w:type="spellStart"/>
            <w:r w:rsidRPr="002D4096">
              <w:rPr>
                <w:rFonts w:ascii="Times New Roman" w:hAnsi="Times New Roman" w:cs="Times New Roman"/>
                <w:sz w:val="24"/>
                <w:szCs w:val="24"/>
                <w:lang w:val="ru-RU"/>
              </w:rPr>
              <w:t>Равена</w:t>
            </w:r>
            <w:proofErr w:type="spellEnd"/>
            <w:r w:rsidRPr="002D4096">
              <w:rPr>
                <w:rFonts w:ascii="Times New Roman" w:hAnsi="Times New Roman" w:cs="Times New Roman"/>
                <w:sz w:val="24"/>
                <w:szCs w:val="24"/>
                <w:lang w:val="ru-RU"/>
              </w:rPr>
              <w:t>.</w:t>
            </w:r>
          </w:p>
        </w:tc>
        <w:tc>
          <w:tcPr>
            <w:tcW w:w="1560" w:type="dxa"/>
            <w:vMerge w:val="restart"/>
          </w:tcPr>
          <w:p w14:paraId="06D859E3" w14:textId="77777777" w:rsidR="007D7F33" w:rsidRPr="005A3DD6" w:rsidRDefault="007D7F33" w:rsidP="0053387F">
            <w:pPr>
              <w:pStyle w:val="a3"/>
              <w:rPr>
                <w:rFonts w:ascii="Times New Roman" w:eastAsia="Times New Roman" w:hAnsi="Times New Roman" w:cs="Times New Roman"/>
                <w:bCs/>
                <w:color w:val="000000"/>
                <w:sz w:val="24"/>
                <w:szCs w:val="24"/>
                <w:lang w:val="ru-RU"/>
              </w:rPr>
            </w:pPr>
            <w:r w:rsidRPr="005A3DD6">
              <w:rPr>
                <w:rFonts w:ascii="Times New Roman" w:eastAsia="Times New Roman" w:hAnsi="Times New Roman" w:cs="Times New Roman"/>
                <w:bCs/>
                <w:color w:val="000000"/>
                <w:sz w:val="24"/>
                <w:szCs w:val="24"/>
                <w:lang w:val="ru-RU"/>
              </w:rPr>
              <w:t>Тестовое карточное задание</w:t>
            </w:r>
          </w:p>
        </w:tc>
        <w:tc>
          <w:tcPr>
            <w:tcW w:w="1701" w:type="dxa"/>
            <w:vMerge w:val="restart"/>
          </w:tcPr>
          <w:p w14:paraId="34FD164F"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мышления</w:t>
            </w:r>
          </w:p>
        </w:tc>
        <w:tc>
          <w:tcPr>
            <w:tcW w:w="1701" w:type="dxa"/>
            <w:gridSpan w:val="2"/>
          </w:tcPr>
          <w:p w14:paraId="6C4D9B0E"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7842576D"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2420EDCE"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1E4FBF65"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79AD5A52" w14:textId="77777777" w:rsidTr="00A8586C">
        <w:trPr>
          <w:trHeight w:val="480"/>
        </w:trPr>
        <w:tc>
          <w:tcPr>
            <w:tcW w:w="1809" w:type="dxa"/>
            <w:vMerge/>
          </w:tcPr>
          <w:p w14:paraId="4642F962" w14:textId="77777777" w:rsidR="007D7F33" w:rsidRPr="005A3DD6" w:rsidRDefault="007D7F33" w:rsidP="005A3DD6">
            <w:pPr>
              <w:pStyle w:val="a3"/>
              <w:rPr>
                <w:rFonts w:ascii="Times New Roman" w:hAnsi="Times New Roman" w:cs="Times New Roman"/>
                <w:sz w:val="24"/>
                <w:szCs w:val="24"/>
              </w:rPr>
            </w:pPr>
          </w:p>
        </w:tc>
        <w:tc>
          <w:tcPr>
            <w:tcW w:w="1560" w:type="dxa"/>
            <w:vMerge/>
          </w:tcPr>
          <w:p w14:paraId="12660A95"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FB0B1C5"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68A0C2E2"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7A613CBA"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7F63A999"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2D6E4081"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920C4FE" w14:textId="77777777" w:rsidTr="00A8586C">
        <w:trPr>
          <w:trHeight w:val="480"/>
        </w:trPr>
        <w:tc>
          <w:tcPr>
            <w:tcW w:w="1809" w:type="dxa"/>
            <w:vMerge/>
          </w:tcPr>
          <w:p w14:paraId="0A6EE43E" w14:textId="77777777" w:rsidR="007D7F33" w:rsidRPr="005A3DD6" w:rsidRDefault="007D7F33" w:rsidP="005A3DD6">
            <w:pPr>
              <w:pStyle w:val="a3"/>
              <w:rPr>
                <w:rFonts w:ascii="Times New Roman" w:hAnsi="Times New Roman" w:cs="Times New Roman"/>
                <w:sz w:val="24"/>
                <w:szCs w:val="24"/>
              </w:rPr>
            </w:pPr>
          </w:p>
        </w:tc>
        <w:tc>
          <w:tcPr>
            <w:tcW w:w="1560" w:type="dxa"/>
            <w:vMerge/>
          </w:tcPr>
          <w:p w14:paraId="5B36DA17"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2598DB4"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209E1B1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6C812B7F"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326E9C8D"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587898F9"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25917ACD"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6E4D25C3" w14:textId="77777777" w:rsidTr="00A8586C">
        <w:trPr>
          <w:trHeight w:val="480"/>
        </w:trPr>
        <w:tc>
          <w:tcPr>
            <w:tcW w:w="1809" w:type="dxa"/>
            <w:vMerge/>
          </w:tcPr>
          <w:p w14:paraId="593218CB" w14:textId="77777777" w:rsidR="007D7F33" w:rsidRPr="005A3DD6" w:rsidRDefault="007D7F33" w:rsidP="005A3DD6">
            <w:pPr>
              <w:pStyle w:val="a3"/>
              <w:rPr>
                <w:rFonts w:ascii="Times New Roman" w:hAnsi="Times New Roman" w:cs="Times New Roman"/>
                <w:sz w:val="24"/>
                <w:szCs w:val="24"/>
              </w:rPr>
            </w:pPr>
          </w:p>
        </w:tc>
        <w:tc>
          <w:tcPr>
            <w:tcW w:w="1560" w:type="dxa"/>
            <w:vMerge/>
          </w:tcPr>
          <w:p w14:paraId="71EDF963"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51853C68"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7F6B3BEB"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4FE693EA"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5BC5676D"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3F1D9E42"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5692C8D" w14:textId="77777777" w:rsidTr="00A8586C">
        <w:trPr>
          <w:trHeight w:val="480"/>
        </w:trPr>
        <w:tc>
          <w:tcPr>
            <w:tcW w:w="1809" w:type="dxa"/>
            <w:vMerge/>
          </w:tcPr>
          <w:p w14:paraId="20AE973D" w14:textId="77777777" w:rsidR="007D7F33" w:rsidRPr="005A3DD6" w:rsidRDefault="007D7F33" w:rsidP="005A3DD6">
            <w:pPr>
              <w:pStyle w:val="a3"/>
              <w:rPr>
                <w:rFonts w:ascii="Times New Roman" w:hAnsi="Times New Roman" w:cs="Times New Roman"/>
                <w:sz w:val="24"/>
                <w:szCs w:val="24"/>
              </w:rPr>
            </w:pPr>
          </w:p>
        </w:tc>
        <w:tc>
          <w:tcPr>
            <w:tcW w:w="1560" w:type="dxa"/>
            <w:vMerge/>
          </w:tcPr>
          <w:p w14:paraId="64ECBA20"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68AD5BF4"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5DAD82EB"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6484650F"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4625DBAC"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38C0EA91" w14:textId="77777777" w:rsidTr="00A8586C">
        <w:trPr>
          <w:trHeight w:val="555"/>
        </w:trPr>
        <w:tc>
          <w:tcPr>
            <w:tcW w:w="1809" w:type="dxa"/>
            <w:vMerge w:val="restart"/>
          </w:tcPr>
          <w:p w14:paraId="1EDEF99D"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Классификация геометрических фигур (обучающий эксперимент по А.Я.Ивановой) (с 6 лет).</w:t>
            </w:r>
          </w:p>
        </w:tc>
        <w:tc>
          <w:tcPr>
            <w:tcW w:w="1560" w:type="dxa"/>
            <w:vMerge w:val="restart"/>
          </w:tcPr>
          <w:p w14:paraId="6B1AAE16" w14:textId="77777777" w:rsidR="007D7F33" w:rsidRPr="005A3DD6" w:rsidRDefault="007D7F33" w:rsidP="0053387F">
            <w:pPr>
              <w:pStyle w:val="a3"/>
              <w:rPr>
                <w:rFonts w:ascii="Times New Roman" w:hAnsi="Times New Roman" w:cs="Times New Roman"/>
                <w:sz w:val="24"/>
                <w:szCs w:val="24"/>
                <w:lang w:val="ru-RU"/>
              </w:rPr>
            </w:pPr>
            <w:r w:rsidRPr="005A3DD6">
              <w:rPr>
                <w:rFonts w:ascii="Times New Roman" w:eastAsia="Times New Roman" w:hAnsi="Times New Roman" w:cs="Times New Roman"/>
                <w:bCs/>
                <w:color w:val="000000"/>
                <w:sz w:val="24"/>
                <w:szCs w:val="24"/>
                <w:lang w:val="ru-RU"/>
              </w:rPr>
              <w:t>Тестовое карточное задание</w:t>
            </w:r>
          </w:p>
        </w:tc>
        <w:tc>
          <w:tcPr>
            <w:tcW w:w="1701" w:type="dxa"/>
            <w:vMerge w:val="restart"/>
          </w:tcPr>
          <w:p w14:paraId="799568B7"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Уровень развития мышления</w:t>
            </w:r>
          </w:p>
        </w:tc>
        <w:tc>
          <w:tcPr>
            <w:tcW w:w="1701" w:type="dxa"/>
            <w:gridSpan w:val="2"/>
          </w:tcPr>
          <w:p w14:paraId="73DF35E1"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высокий</w:t>
            </w:r>
          </w:p>
        </w:tc>
        <w:tc>
          <w:tcPr>
            <w:tcW w:w="850" w:type="dxa"/>
          </w:tcPr>
          <w:p w14:paraId="5522ED40"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10</w:t>
            </w:r>
          </w:p>
          <w:p w14:paraId="37F49B79"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val="restart"/>
          </w:tcPr>
          <w:p w14:paraId="3DFD4806" w14:textId="77777777" w:rsidR="007D7F33" w:rsidRPr="005A3DD6" w:rsidRDefault="007D7F33" w:rsidP="00636466">
            <w:pPr>
              <w:pStyle w:val="a3"/>
              <w:rPr>
                <w:rFonts w:ascii="Times New Roman" w:hAnsi="Times New Roman" w:cs="Times New Roman"/>
                <w:b/>
                <w:i/>
                <w:sz w:val="24"/>
                <w:szCs w:val="24"/>
                <w:lang w:val="ru-RU"/>
              </w:rPr>
            </w:pPr>
            <w:r w:rsidRPr="005A3DD6">
              <w:rPr>
                <w:rFonts w:ascii="Times New Roman" w:hAnsi="Times New Roman" w:cs="Times New Roman"/>
                <w:sz w:val="24"/>
                <w:szCs w:val="24"/>
                <w:lang w:val="ru-RU"/>
              </w:rPr>
              <w:t>Входная и итоговая диагностика</w:t>
            </w:r>
          </w:p>
        </w:tc>
      </w:tr>
      <w:tr w:rsidR="007D7F33" w:rsidRPr="005A3DD6" w14:paraId="64346CB1" w14:textId="77777777" w:rsidTr="00A8586C">
        <w:trPr>
          <w:trHeight w:val="555"/>
        </w:trPr>
        <w:tc>
          <w:tcPr>
            <w:tcW w:w="1809" w:type="dxa"/>
            <w:vMerge/>
          </w:tcPr>
          <w:p w14:paraId="5BF39517"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2AAB7A15"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0F775298"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6FA85853"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высокий</w:t>
            </w:r>
          </w:p>
          <w:p w14:paraId="28515074"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528845FC"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8-9</w:t>
            </w:r>
          </w:p>
        </w:tc>
        <w:tc>
          <w:tcPr>
            <w:tcW w:w="1951" w:type="dxa"/>
            <w:vMerge/>
          </w:tcPr>
          <w:p w14:paraId="50F1B833"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75A563F" w14:textId="77777777" w:rsidTr="00A8586C">
        <w:trPr>
          <w:trHeight w:val="555"/>
        </w:trPr>
        <w:tc>
          <w:tcPr>
            <w:tcW w:w="1809" w:type="dxa"/>
            <w:vMerge/>
          </w:tcPr>
          <w:p w14:paraId="4A3ABF48"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4AC90619"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1CFBB7DD"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7FC95766"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средний</w:t>
            </w:r>
          </w:p>
          <w:p w14:paraId="6A2AD425" w14:textId="77777777" w:rsidR="007D7F33" w:rsidRPr="005A3DD6" w:rsidRDefault="007D7F33" w:rsidP="005A3DD6">
            <w:pPr>
              <w:pStyle w:val="a3"/>
              <w:rPr>
                <w:rFonts w:ascii="Times New Roman" w:hAnsi="Times New Roman" w:cs="Times New Roman"/>
                <w:sz w:val="24"/>
                <w:szCs w:val="24"/>
                <w:lang w:val="ru-RU"/>
              </w:rPr>
            </w:pPr>
          </w:p>
        </w:tc>
        <w:tc>
          <w:tcPr>
            <w:tcW w:w="850" w:type="dxa"/>
          </w:tcPr>
          <w:p w14:paraId="08198575"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4-7</w:t>
            </w:r>
          </w:p>
          <w:p w14:paraId="56219033"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60A5E54B"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40E0520D" w14:textId="77777777" w:rsidTr="00A8586C">
        <w:trPr>
          <w:trHeight w:val="555"/>
        </w:trPr>
        <w:tc>
          <w:tcPr>
            <w:tcW w:w="1809" w:type="dxa"/>
            <w:vMerge/>
          </w:tcPr>
          <w:p w14:paraId="3FAB8D39"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3355917C"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74BB0A5A"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46890366"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низкий</w:t>
            </w:r>
          </w:p>
        </w:tc>
        <w:tc>
          <w:tcPr>
            <w:tcW w:w="850" w:type="dxa"/>
          </w:tcPr>
          <w:p w14:paraId="11543EB1"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2-3</w:t>
            </w:r>
          </w:p>
          <w:p w14:paraId="67F5CF96" w14:textId="77777777" w:rsidR="007D7F33" w:rsidRPr="005A3DD6" w:rsidRDefault="007D7F33" w:rsidP="005A3DD6">
            <w:pPr>
              <w:pStyle w:val="a3"/>
              <w:jc w:val="center"/>
              <w:rPr>
                <w:rFonts w:ascii="Times New Roman" w:hAnsi="Times New Roman" w:cs="Times New Roman"/>
                <w:sz w:val="24"/>
                <w:szCs w:val="24"/>
                <w:lang w:val="ru-RU"/>
              </w:rPr>
            </w:pPr>
          </w:p>
        </w:tc>
        <w:tc>
          <w:tcPr>
            <w:tcW w:w="1951" w:type="dxa"/>
            <w:vMerge/>
          </w:tcPr>
          <w:p w14:paraId="5C298BAD" w14:textId="77777777" w:rsidR="007D7F33" w:rsidRPr="005A3DD6" w:rsidRDefault="007D7F33" w:rsidP="00636466">
            <w:pPr>
              <w:pStyle w:val="a3"/>
              <w:rPr>
                <w:rFonts w:ascii="Times New Roman" w:hAnsi="Times New Roman" w:cs="Times New Roman"/>
                <w:b/>
                <w:i/>
                <w:sz w:val="24"/>
                <w:szCs w:val="24"/>
                <w:lang w:val="ru-RU"/>
              </w:rPr>
            </w:pPr>
          </w:p>
        </w:tc>
      </w:tr>
      <w:tr w:rsidR="007D7F33" w:rsidRPr="005A3DD6" w14:paraId="583357E4" w14:textId="77777777" w:rsidTr="00A8586C">
        <w:trPr>
          <w:trHeight w:val="555"/>
        </w:trPr>
        <w:tc>
          <w:tcPr>
            <w:tcW w:w="1809" w:type="dxa"/>
            <w:vMerge/>
          </w:tcPr>
          <w:p w14:paraId="78B88D44" w14:textId="77777777" w:rsidR="007D7F33" w:rsidRPr="005A3DD6" w:rsidRDefault="007D7F33" w:rsidP="005A3DD6">
            <w:pPr>
              <w:pStyle w:val="a3"/>
              <w:rPr>
                <w:rFonts w:ascii="Times New Roman" w:hAnsi="Times New Roman" w:cs="Times New Roman"/>
                <w:sz w:val="24"/>
                <w:szCs w:val="24"/>
                <w:lang w:val="ru-RU"/>
              </w:rPr>
            </w:pPr>
          </w:p>
        </w:tc>
        <w:tc>
          <w:tcPr>
            <w:tcW w:w="1560" w:type="dxa"/>
            <w:vMerge/>
          </w:tcPr>
          <w:p w14:paraId="5B107405" w14:textId="77777777" w:rsidR="007D7F33" w:rsidRPr="005A3DD6" w:rsidRDefault="007D7F33" w:rsidP="00636466">
            <w:pPr>
              <w:pStyle w:val="a3"/>
              <w:rPr>
                <w:rFonts w:ascii="Times New Roman" w:eastAsia="Times New Roman" w:hAnsi="Times New Roman" w:cs="Times New Roman"/>
                <w:bCs/>
                <w:color w:val="000000"/>
                <w:sz w:val="24"/>
                <w:szCs w:val="24"/>
                <w:lang w:val="ru-RU"/>
              </w:rPr>
            </w:pPr>
          </w:p>
        </w:tc>
        <w:tc>
          <w:tcPr>
            <w:tcW w:w="1701" w:type="dxa"/>
            <w:vMerge/>
          </w:tcPr>
          <w:p w14:paraId="213FC9A5" w14:textId="77777777" w:rsidR="007D7F33" w:rsidRPr="005A3DD6" w:rsidRDefault="007D7F33" w:rsidP="00636466">
            <w:pPr>
              <w:pStyle w:val="a3"/>
              <w:rPr>
                <w:rFonts w:ascii="Times New Roman" w:hAnsi="Times New Roman" w:cs="Times New Roman"/>
                <w:sz w:val="24"/>
                <w:szCs w:val="24"/>
                <w:lang w:val="ru-RU"/>
              </w:rPr>
            </w:pPr>
          </w:p>
        </w:tc>
        <w:tc>
          <w:tcPr>
            <w:tcW w:w="1701" w:type="dxa"/>
            <w:gridSpan w:val="2"/>
          </w:tcPr>
          <w:p w14:paraId="27279303" w14:textId="77777777" w:rsidR="007D7F33" w:rsidRPr="005A3DD6" w:rsidRDefault="007D7F33" w:rsidP="005A3DD6">
            <w:pPr>
              <w:pStyle w:val="a3"/>
              <w:rPr>
                <w:rFonts w:ascii="Times New Roman" w:hAnsi="Times New Roman" w:cs="Times New Roman"/>
                <w:sz w:val="24"/>
                <w:szCs w:val="24"/>
                <w:lang w:val="ru-RU"/>
              </w:rPr>
            </w:pPr>
            <w:r w:rsidRPr="005A3DD6">
              <w:rPr>
                <w:rFonts w:ascii="Times New Roman" w:hAnsi="Times New Roman" w:cs="Times New Roman"/>
                <w:sz w:val="24"/>
                <w:szCs w:val="24"/>
                <w:lang w:val="ru-RU"/>
              </w:rPr>
              <w:t>очень низкий</w:t>
            </w:r>
          </w:p>
        </w:tc>
        <w:tc>
          <w:tcPr>
            <w:tcW w:w="850" w:type="dxa"/>
          </w:tcPr>
          <w:p w14:paraId="343FAC4A" w14:textId="77777777" w:rsidR="007D7F33" w:rsidRPr="005A3DD6" w:rsidRDefault="007D7F33" w:rsidP="005A3DD6">
            <w:pPr>
              <w:pStyle w:val="a3"/>
              <w:jc w:val="center"/>
              <w:rPr>
                <w:rFonts w:ascii="Times New Roman" w:hAnsi="Times New Roman" w:cs="Times New Roman"/>
                <w:sz w:val="24"/>
                <w:szCs w:val="24"/>
                <w:lang w:val="ru-RU"/>
              </w:rPr>
            </w:pPr>
            <w:r w:rsidRPr="005A3DD6">
              <w:rPr>
                <w:rFonts w:ascii="Times New Roman" w:hAnsi="Times New Roman" w:cs="Times New Roman"/>
                <w:sz w:val="24"/>
                <w:szCs w:val="24"/>
                <w:lang w:val="ru-RU"/>
              </w:rPr>
              <w:t>0-1</w:t>
            </w:r>
          </w:p>
        </w:tc>
        <w:tc>
          <w:tcPr>
            <w:tcW w:w="1951" w:type="dxa"/>
            <w:vMerge/>
          </w:tcPr>
          <w:p w14:paraId="09C15054" w14:textId="77777777" w:rsidR="007D7F33" w:rsidRPr="005A3DD6" w:rsidRDefault="007D7F33" w:rsidP="00636466">
            <w:pPr>
              <w:pStyle w:val="a3"/>
              <w:rPr>
                <w:rFonts w:ascii="Times New Roman" w:hAnsi="Times New Roman" w:cs="Times New Roman"/>
                <w:b/>
                <w:i/>
                <w:sz w:val="24"/>
                <w:szCs w:val="24"/>
                <w:lang w:val="ru-RU"/>
              </w:rPr>
            </w:pPr>
          </w:p>
        </w:tc>
      </w:tr>
    </w:tbl>
    <w:p w14:paraId="44BFBA91" w14:textId="3E08E581" w:rsidR="00123791" w:rsidRDefault="00123791" w:rsidP="000317D4">
      <w:pPr>
        <w:pStyle w:val="a3"/>
        <w:ind w:firstLine="567"/>
        <w:rPr>
          <w:rFonts w:ascii="Times New Roman" w:hAnsi="Times New Roman" w:cs="Times New Roman"/>
          <w:sz w:val="24"/>
          <w:szCs w:val="24"/>
          <w:lang w:val="ru-RU"/>
        </w:rPr>
      </w:pPr>
    </w:p>
    <w:p w14:paraId="5DDBCC82" w14:textId="1E241E8C" w:rsidR="000373AC" w:rsidRPr="000373AC" w:rsidRDefault="000373AC" w:rsidP="000373AC">
      <w:pPr>
        <w:pStyle w:val="a3"/>
        <w:ind w:firstLine="567"/>
        <w:jc w:val="both"/>
        <w:rPr>
          <w:rFonts w:ascii="Times New Roman" w:hAnsi="Times New Roman" w:cs="Times New Roman"/>
          <w:sz w:val="24"/>
          <w:szCs w:val="24"/>
          <w:lang w:val="ru-RU"/>
        </w:rPr>
      </w:pPr>
      <w:r w:rsidRPr="000373AC">
        <w:rPr>
          <w:rFonts w:ascii="Times New Roman" w:hAnsi="Times New Roman" w:cs="Times New Roman"/>
          <w:sz w:val="24"/>
          <w:szCs w:val="24"/>
          <w:lang w:val="ru-RU"/>
        </w:rPr>
        <w:t xml:space="preserve">Уровень эффективности реализации </w:t>
      </w:r>
      <w:r>
        <w:rPr>
          <w:rFonts w:ascii="Times New Roman" w:hAnsi="Times New Roman" w:cs="Times New Roman"/>
          <w:sz w:val="24"/>
          <w:szCs w:val="24"/>
          <w:lang w:val="ru-RU"/>
        </w:rPr>
        <w:t>П</w:t>
      </w:r>
      <w:r w:rsidRPr="000373AC">
        <w:rPr>
          <w:rFonts w:ascii="Times New Roman" w:hAnsi="Times New Roman" w:cs="Times New Roman"/>
          <w:sz w:val="24"/>
          <w:szCs w:val="24"/>
          <w:lang w:val="ru-RU"/>
        </w:rPr>
        <w:t>рограммы в целом определяется путем процентного соотношения показателей динамики по всем обучающимся, прошедших программу в учебном году.</w:t>
      </w:r>
    </w:p>
    <w:p w14:paraId="4F7CA813" w14:textId="558C1F33" w:rsidR="000373AC" w:rsidRPr="000373AC" w:rsidRDefault="000373AC" w:rsidP="000373AC">
      <w:pPr>
        <w:pStyle w:val="a3"/>
        <w:ind w:firstLine="567"/>
        <w:jc w:val="both"/>
        <w:rPr>
          <w:rFonts w:ascii="Times New Roman" w:hAnsi="Times New Roman" w:cs="Times New Roman"/>
          <w:sz w:val="24"/>
          <w:szCs w:val="24"/>
          <w:lang w:val="ru-RU"/>
        </w:rPr>
      </w:pPr>
      <w:r w:rsidRPr="000373AC">
        <w:rPr>
          <w:rFonts w:ascii="Times New Roman" w:hAnsi="Times New Roman" w:cs="Times New Roman"/>
          <w:sz w:val="24"/>
          <w:szCs w:val="24"/>
          <w:lang w:val="ru-RU"/>
        </w:rPr>
        <w:t>Высокая эффективность – позитивная и значительная динамика наблюдается у 50% и более детей, что выражается в уменьшении проблемных зон.</w:t>
      </w:r>
    </w:p>
    <w:p w14:paraId="7C48B9C4" w14:textId="2CD0D73C" w:rsidR="000373AC" w:rsidRPr="000373AC" w:rsidRDefault="000373AC" w:rsidP="000373AC">
      <w:pPr>
        <w:pStyle w:val="a3"/>
        <w:ind w:firstLine="567"/>
        <w:jc w:val="both"/>
        <w:rPr>
          <w:rFonts w:ascii="Times New Roman" w:hAnsi="Times New Roman" w:cs="Times New Roman"/>
          <w:sz w:val="24"/>
          <w:szCs w:val="24"/>
          <w:lang w:val="ru-RU"/>
        </w:rPr>
      </w:pPr>
      <w:r w:rsidRPr="000373AC">
        <w:rPr>
          <w:rFonts w:ascii="Times New Roman" w:hAnsi="Times New Roman" w:cs="Times New Roman"/>
          <w:sz w:val="24"/>
          <w:szCs w:val="24"/>
          <w:lang w:val="ru-RU"/>
        </w:rPr>
        <w:t xml:space="preserve">Достаточная эффективность - позитивная и значительная динамика наблюдается у 20-49% детей. Данные результаты могут быть обусловлены: индивидуальными особенностями обучающихся, которым необходима более детальная проработка некоторых тем </w:t>
      </w:r>
      <w:r>
        <w:rPr>
          <w:rFonts w:ascii="Times New Roman" w:hAnsi="Times New Roman" w:cs="Times New Roman"/>
          <w:sz w:val="24"/>
          <w:szCs w:val="24"/>
          <w:lang w:val="ru-RU"/>
        </w:rPr>
        <w:t>П</w:t>
      </w:r>
      <w:r w:rsidRPr="000373AC">
        <w:rPr>
          <w:rFonts w:ascii="Times New Roman" w:hAnsi="Times New Roman" w:cs="Times New Roman"/>
          <w:sz w:val="24"/>
          <w:szCs w:val="24"/>
          <w:lang w:val="ru-RU"/>
        </w:rPr>
        <w:t>рограммы, дополнительная индивидуальная работа с педагогом-психологом.</w:t>
      </w:r>
    </w:p>
    <w:p w14:paraId="0D0B7E61" w14:textId="3993D0A3" w:rsidR="000373AC" w:rsidRPr="000373AC" w:rsidRDefault="000373AC" w:rsidP="000373AC">
      <w:pPr>
        <w:pStyle w:val="a3"/>
        <w:ind w:firstLine="567"/>
        <w:jc w:val="both"/>
        <w:rPr>
          <w:rFonts w:ascii="Times New Roman" w:hAnsi="Times New Roman" w:cs="Times New Roman"/>
          <w:sz w:val="24"/>
          <w:szCs w:val="24"/>
          <w:lang w:val="ru-RU"/>
        </w:rPr>
      </w:pPr>
      <w:r w:rsidRPr="000373AC">
        <w:rPr>
          <w:rFonts w:ascii="Times New Roman" w:hAnsi="Times New Roman" w:cs="Times New Roman"/>
          <w:sz w:val="24"/>
          <w:szCs w:val="24"/>
          <w:lang w:val="ru-RU"/>
        </w:rPr>
        <w:t xml:space="preserve">Низкая эффективность - позитивная и значительная динамика наблюдается меньше, чем у 20% детей. В случае, если будет получена низкая эффективность, </w:t>
      </w:r>
      <w:r>
        <w:rPr>
          <w:rFonts w:ascii="Times New Roman" w:hAnsi="Times New Roman" w:cs="Times New Roman"/>
          <w:sz w:val="24"/>
          <w:szCs w:val="24"/>
          <w:lang w:val="ru-RU"/>
        </w:rPr>
        <w:t>П</w:t>
      </w:r>
      <w:r w:rsidRPr="000373AC">
        <w:rPr>
          <w:rFonts w:ascii="Times New Roman" w:hAnsi="Times New Roman" w:cs="Times New Roman"/>
          <w:sz w:val="24"/>
          <w:szCs w:val="24"/>
          <w:lang w:val="ru-RU"/>
        </w:rPr>
        <w:t>рограмму следует подвергнуть переработке.</w:t>
      </w:r>
    </w:p>
    <w:p w14:paraId="0CFC118E" w14:textId="0235AEA1" w:rsidR="000373AC" w:rsidRPr="000373AC" w:rsidRDefault="000373AC" w:rsidP="000373AC">
      <w:pPr>
        <w:pStyle w:val="a3"/>
        <w:ind w:firstLine="567"/>
        <w:jc w:val="both"/>
        <w:rPr>
          <w:rFonts w:ascii="Times New Roman" w:hAnsi="Times New Roman" w:cs="Times New Roman"/>
          <w:sz w:val="24"/>
          <w:szCs w:val="24"/>
          <w:lang w:val="ru-RU"/>
        </w:rPr>
      </w:pPr>
      <w:r w:rsidRPr="000373AC">
        <w:rPr>
          <w:rFonts w:ascii="Times New Roman" w:hAnsi="Times New Roman" w:cs="Times New Roman"/>
          <w:sz w:val="24"/>
          <w:szCs w:val="24"/>
          <w:lang w:val="ru-RU"/>
        </w:rPr>
        <w:t xml:space="preserve">В качестве дополнительного критерия результативности </w:t>
      </w:r>
      <w:r>
        <w:rPr>
          <w:rFonts w:ascii="Times New Roman" w:hAnsi="Times New Roman" w:cs="Times New Roman"/>
          <w:sz w:val="24"/>
          <w:szCs w:val="24"/>
          <w:lang w:val="ru-RU"/>
        </w:rPr>
        <w:t>П</w:t>
      </w:r>
      <w:r w:rsidRPr="000373AC">
        <w:rPr>
          <w:rFonts w:ascii="Times New Roman" w:hAnsi="Times New Roman" w:cs="Times New Roman"/>
          <w:sz w:val="24"/>
          <w:szCs w:val="24"/>
          <w:lang w:val="ru-RU"/>
        </w:rPr>
        <w:t>рограммы можно рассматривать родительские отзывы и личные отзывы обучающихся.</w:t>
      </w:r>
    </w:p>
    <w:p w14:paraId="1A80850B" w14:textId="2010C8E7" w:rsidR="000373AC" w:rsidRPr="000373AC" w:rsidRDefault="000373AC" w:rsidP="000373AC">
      <w:pPr>
        <w:pStyle w:val="a3"/>
        <w:ind w:firstLine="567"/>
        <w:jc w:val="center"/>
        <w:rPr>
          <w:rFonts w:ascii="Times New Roman" w:hAnsi="Times New Roman" w:cs="Times New Roman"/>
          <w:b/>
          <w:bCs/>
          <w:sz w:val="24"/>
          <w:szCs w:val="24"/>
          <w:lang w:val="ru-RU"/>
        </w:rPr>
      </w:pPr>
      <w:r w:rsidRPr="000373AC">
        <w:rPr>
          <w:rFonts w:ascii="Times New Roman" w:hAnsi="Times New Roman" w:cs="Times New Roman"/>
          <w:b/>
          <w:bCs/>
          <w:sz w:val="24"/>
          <w:szCs w:val="24"/>
          <w:lang w:val="ru-RU"/>
        </w:rPr>
        <w:t>Оценочные материалы</w:t>
      </w:r>
    </w:p>
    <w:p w14:paraId="0A65265E" w14:textId="77777777" w:rsidR="00123791" w:rsidRPr="005A3DD6" w:rsidRDefault="00123791" w:rsidP="000317D4">
      <w:pPr>
        <w:pStyle w:val="a3"/>
        <w:ind w:firstLine="567"/>
        <w:rPr>
          <w:rFonts w:ascii="Times New Roman" w:hAnsi="Times New Roman" w:cs="Times New Roman"/>
          <w:sz w:val="24"/>
          <w:szCs w:val="24"/>
          <w:lang w:val="ru-RU"/>
        </w:rPr>
      </w:pPr>
    </w:p>
    <w:p w14:paraId="657DA7E2" w14:textId="77777777" w:rsidR="005A3DD6" w:rsidRPr="000373AC" w:rsidRDefault="005A3DD6" w:rsidP="000373AC">
      <w:pPr>
        <w:pStyle w:val="a3"/>
        <w:ind w:firstLine="567"/>
        <w:jc w:val="both"/>
        <w:rPr>
          <w:rFonts w:ascii="Times New Roman" w:hAnsi="Times New Roman" w:cs="Times New Roman"/>
          <w:b/>
          <w:sz w:val="24"/>
          <w:szCs w:val="24"/>
          <w:lang w:val="ru-RU"/>
        </w:rPr>
      </w:pPr>
      <w:bookmarkStart w:id="2" w:name="_Hlk81212231"/>
      <w:r w:rsidRPr="000373AC">
        <w:rPr>
          <w:rFonts w:ascii="Times New Roman" w:eastAsia="Times New Roman" w:hAnsi="Times New Roman" w:cs="Times New Roman"/>
          <w:b/>
          <w:bCs/>
          <w:sz w:val="24"/>
          <w:szCs w:val="24"/>
          <w:lang w:val="ru-RU"/>
        </w:rPr>
        <w:lastRenderedPageBreak/>
        <w:t>1</w:t>
      </w:r>
      <w:r w:rsidRPr="000373AC">
        <w:rPr>
          <w:rFonts w:ascii="Times New Roman" w:hAnsi="Times New Roman" w:cs="Times New Roman"/>
          <w:b/>
          <w:sz w:val="24"/>
          <w:szCs w:val="24"/>
          <w:lang w:val="ru-RU"/>
        </w:rPr>
        <w:t>. Диагностика памяти</w:t>
      </w:r>
    </w:p>
    <w:p w14:paraId="209E6ABC" w14:textId="77777777" w:rsidR="005A3DD6" w:rsidRPr="005A3DD6" w:rsidRDefault="005A3DD6" w:rsidP="000373AC">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5A3DD6">
        <w:rPr>
          <w:rFonts w:ascii="Times New Roman" w:hAnsi="Times New Roman" w:cs="Times New Roman"/>
          <w:sz w:val="24"/>
          <w:szCs w:val="24"/>
        </w:rPr>
        <w:t>1.1.</w:t>
      </w:r>
      <w:r w:rsidRPr="005A3DD6">
        <w:rPr>
          <w:rFonts w:ascii="Times New Roman" w:hAnsi="Times New Roman" w:cs="Times New Roman"/>
          <w:color w:val="FF0000"/>
          <w:sz w:val="24"/>
          <w:szCs w:val="24"/>
        </w:rPr>
        <w:t xml:space="preserve"> </w:t>
      </w:r>
      <w:r w:rsidRPr="005A3DD6">
        <w:rPr>
          <w:rFonts w:ascii="Times New Roman" w:eastAsia="Times New Roman" w:hAnsi="Times New Roman" w:cs="Times New Roman"/>
          <w:bCs/>
          <w:color w:val="000000"/>
          <w:sz w:val="24"/>
          <w:szCs w:val="24"/>
        </w:rPr>
        <w:t xml:space="preserve">Методика «Заучивание 10 слов» А.Р. </w:t>
      </w:r>
      <w:proofErr w:type="spellStart"/>
      <w:r w:rsidRPr="005A3DD6">
        <w:rPr>
          <w:rFonts w:ascii="Times New Roman" w:eastAsia="Times New Roman" w:hAnsi="Times New Roman" w:cs="Times New Roman"/>
          <w:bCs/>
          <w:color w:val="000000"/>
          <w:sz w:val="24"/>
          <w:szCs w:val="24"/>
        </w:rPr>
        <w:t>Лурия</w:t>
      </w:r>
      <w:proofErr w:type="spellEnd"/>
      <w:r w:rsidRPr="005A3DD6">
        <w:rPr>
          <w:rFonts w:ascii="Times New Roman" w:eastAsia="Times New Roman" w:hAnsi="Times New Roman" w:cs="Times New Roman"/>
          <w:bCs/>
          <w:color w:val="000000"/>
          <w:sz w:val="24"/>
          <w:szCs w:val="24"/>
        </w:rPr>
        <w:t>.</w:t>
      </w:r>
    </w:p>
    <w:p w14:paraId="78717BC5" w14:textId="77777777" w:rsidR="005A3DD6" w:rsidRPr="005A3DD6" w:rsidRDefault="005A3DD6"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2.2. Методика «Запомни цифры».</w:t>
      </w:r>
    </w:p>
    <w:p w14:paraId="34A62DBA" w14:textId="77777777" w:rsidR="005A3DD6" w:rsidRPr="005A3DD6" w:rsidRDefault="005A3DD6" w:rsidP="000373AC">
      <w:pPr>
        <w:pStyle w:val="a3"/>
        <w:ind w:firstLine="567"/>
        <w:jc w:val="both"/>
        <w:rPr>
          <w:rFonts w:ascii="Times New Roman" w:hAnsi="Times New Roman" w:cs="Times New Roman"/>
          <w:sz w:val="24"/>
          <w:szCs w:val="24"/>
          <w:lang w:val="ru-RU"/>
        </w:rPr>
      </w:pPr>
    </w:p>
    <w:p w14:paraId="66350778" w14:textId="77777777" w:rsidR="005A3DD6" w:rsidRPr="000373AC" w:rsidRDefault="005A3DD6" w:rsidP="000373AC">
      <w:pPr>
        <w:pStyle w:val="a3"/>
        <w:ind w:firstLine="567"/>
        <w:jc w:val="both"/>
        <w:rPr>
          <w:rFonts w:ascii="Times New Roman" w:hAnsi="Times New Roman" w:cs="Times New Roman"/>
          <w:b/>
          <w:sz w:val="24"/>
          <w:szCs w:val="24"/>
          <w:lang w:val="ru-RU"/>
        </w:rPr>
      </w:pPr>
      <w:r w:rsidRPr="000373AC">
        <w:rPr>
          <w:rFonts w:ascii="Times New Roman" w:hAnsi="Times New Roman" w:cs="Times New Roman"/>
          <w:b/>
          <w:sz w:val="24"/>
          <w:szCs w:val="24"/>
          <w:lang w:val="ru-RU"/>
        </w:rPr>
        <w:t>2. Диагностика внимания</w:t>
      </w:r>
    </w:p>
    <w:p w14:paraId="1B6C6AB3" w14:textId="77777777" w:rsidR="005A3DD6" w:rsidRPr="005A3DD6" w:rsidRDefault="005A3DD6"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2.1. Методика </w:t>
      </w:r>
      <w:proofErr w:type="spellStart"/>
      <w:r w:rsidRPr="005A3DD6">
        <w:rPr>
          <w:rFonts w:ascii="Times New Roman" w:hAnsi="Times New Roman" w:cs="Times New Roman"/>
          <w:sz w:val="24"/>
          <w:szCs w:val="24"/>
          <w:lang w:val="ru-RU"/>
        </w:rPr>
        <w:t>Пьерона</w:t>
      </w:r>
      <w:proofErr w:type="spellEnd"/>
      <w:r w:rsidRPr="005A3DD6">
        <w:rPr>
          <w:rFonts w:ascii="Times New Roman" w:hAnsi="Times New Roman" w:cs="Times New Roman"/>
          <w:sz w:val="24"/>
          <w:szCs w:val="24"/>
          <w:lang w:val="ru-RU"/>
        </w:rPr>
        <w:t xml:space="preserve"> – </w:t>
      </w:r>
      <w:proofErr w:type="spellStart"/>
      <w:r w:rsidRPr="005A3DD6">
        <w:rPr>
          <w:rFonts w:ascii="Times New Roman" w:hAnsi="Times New Roman" w:cs="Times New Roman"/>
          <w:sz w:val="24"/>
          <w:szCs w:val="24"/>
          <w:lang w:val="ru-RU"/>
        </w:rPr>
        <w:t>Рузера</w:t>
      </w:r>
      <w:proofErr w:type="spellEnd"/>
      <w:r w:rsidRPr="005A3DD6">
        <w:rPr>
          <w:rFonts w:ascii="Times New Roman" w:hAnsi="Times New Roman" w:cs="Times New Roman"/>
          <w:sz w:val="24"/>
          <w:szCs w:val="24"/>
          <w:lang w:val="ru-RU"/>
        </w:rPr>
        <w:t xml:space="preserve"> (Р) (оценка концентрации внимания). </w:t>
      </w:r>
    </w:p>
    <w:p w14:paraId="29462248" w14:textId="77777777" w:rsidR="005A3DD6" w:rsidRPr="005A3DD6" w:rsidRDefault="005A3DD6"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2.2.  Методика «Запомни и расставь точки».</w:t>
      </w:r>
    </w:p>
    <w:p w14:paraId="029DE20D" w14:textId="77777777" w:rsidR="005A3DD6" w:rsidRPr="005A3DD6" w:rsidRDefault="005A3DD6" w:rsidP="000373AC">
      <w:pPr>
        <w:pStyle w:val="a3"/>
        <w:ind w:firstLine="567"/>
        <w:jc w:val="both"/>
        <w:rPr>
          <w:rFonts w:ascii="Times New Roman" w:hAnsi="Times New Roman" w:cs="Times New Roman"/>
          <w:b/>
          <w:sz w:val="28"/>
          <w:szCs w:val="28"/>
          <w:lang w:val="ru-RU"/>
        </w:rPr>
      </w:pPr>
    </w:p>
    <w:p w14:paraId="7DF5C18B" w14:textId="77777777" w:rsidR="005A3DD6" w:rsidRPr="000373AC" w:rsidRDefault="005A3DD6" w:rsidP="000373AC">
      <w:pPr>
        <w:pStyle w:val="a3"/>
        <w:ind w:firstLine="567"/>
        <w:jc w:val="both"/>
        <w:rPr>
          <w:rFonts w:ascii="Times New Roman" w:hAnsi="Times New Roman" w:cs="Times New Roman"/>
          <w:b/>
          <w:sz w:val="24"/>
          <w:szCs w:val="24"/>
          <w:lang w:val="ru-RU"/>
        </w:rPr>
      </w:pPr>
      <w:r w:rsidRPr="000373AC">
        <w:rPr>
          <w:rFonts w:ascii="Times New Roman" w:hAnsi="Times New Roman" w:cs="Times New Roman"/>
          <w:b/>
          <w:sz w:val="24"/>
          <w:szCs w:val="24"/>
          <w:lang w:val="ru-RU"/>
        </w:rPr>
        <w:t>4. Диагностика мышления</w:t>
      </w:r>
    </w:p>
    <w:p w14:paraId="580EF3DF" w14:textId="77777777" w:rsidR="005A3DD6" w:rsidRPr="005A3DD6" w:rsidRDefault="005A3DD6" w:rsidP="000373AC">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3.1. Установление последовательности событий (А.Н.Бернштейн).</w:t>
      </w:r>
    </w:p>
    <w:p w14:paraId="50AEA507" w14:textId="77777777" w:rsidR="005A3DD6" w:rsidRPr="005A3DD6" w:rsidRDefault="005A3DD6"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3.2. Методика «Нелепицы».</w:t>
      </w:r>
    </w:p>
    <w:p w14:paraId="56FDD06A" w14:textId="77777777" w:rsidR="005A3DD6" w:rsidRPr="005A3DD6" w:rsidRDefault="005A3DD6" w:rsidP="000373AC">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3.3. Исключение предметов (Четвертый лишний): Модифицированная психодиагностическая методика. Белопольская Н. Л.</w:t>
      </w:r>
    </w:p>
    <w:p w14:paraId="6231484D" w14:textId="77777777" w:rsidR="005A3DD6" w:rsidRPr="005A3DD6" w:rsidRDefault="005A3DD6" w:rsidP="000373AC">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3.4. Цветные прогрессивные матрицы Дж. </w:t>
      </w:r>
      <w:proofErr w:type="spellStart"/>
      <w:r w:rsidRPr="005A3DD6">
        <w:rPr>
          <w:rFonts w:ascii="Times New Roman" w:hAnsi="Times New Roman" w:cs="Times New Roman"/>
          <w:sz w:val="24"/>
          <w:szCs w:val="24"/>
        </w:rPr>
        <w:t>Равена</w:t>
      </w:r>
      <w:proofErr w:type="spellEnd"/>
      <w:r w:rsidRPr="005A3DD6">
        <w:rPr>
          <w:rFonts w:ascii="Times New Roman" w:hAnsi="Times New Roman" w:cs="Times New Roman"/>
          <w:sz w:val="24"/>
          <w:szCs w:val="24"/>
        </w:rPr>
        <w:t>.</w:t>
      </w:r>
    </w:p>
    <w:p w14:paraId="17AF8AFE" w14:textId="77777777" w:rsidR="005A3DD6" w:rsidRPr="005A3DD6" w:rsidRDefault="005A3DD6" w:rsidP="000373AC">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3.5. Классификация геометрических фигур (обучающий эксперимент по А.Я.Ивановой) (с 6 лет). </w:t>
      </w:r>
    </w:p>
    <w:bookmarkEnd w:id="2"/>
    <w:p w14:paraId="4473DDA8" w14:textId="77777777" w:rsidR="005A3DD6" w:rsidRPr="005A3DD6" w:rsidRDefault="005A3DD6" w:rsidP="005A3DD6">
      <w:pPr>
        <w:shd w:val="clear" w:color="auto" w:fill="FFFFFF"/>
        <w:spacing w:after="0" w:line="240" w:lineRule="auto"/>
        <w:ind w:firstLine="567"/>
        <w:rPr>
          <w:rFonts w:ascii="Times New Roman" w:hAnsi="Times New Roman" w:cs="Times New Roman"/>
          <w:sz w:val="24"/>
          <w:szCs w:val="24"/>
        </w:rPr>
      </w:pPr>
    </w:p>
    <w:p w14:paraId="2C0B5664" w14:textId="7E7C4325" w:rsidR="005A3DD6" w:rsidRDefault="005A3DD6" w:rsidP="005A3DD6">
      <w:pPr>
        <w:pStyle w:val="a3"/>
        <w:jc w:val="center"/>
        <w:rPr>
          <w:rFonts w:ascii="Times New Roman" w:hAnsi="Times New Roman" w:cs="Times New Roman"/>
          <w:b/>
          <w:sz w:val="24"/>
          <w:szCs w:val="24"/>
          <w:lang w:val="ru-RU"/>
        </w:rPr>
      </w:pPr>
      <w:r w:rsidRPr="005A3DD6">
        <w:rPr>
          <w:rFonts w:ascii="Times New Roman" w:hAnsi="Times New Roman" w:cs="Times New Roman"/>
          <w:b/>
          <w:sz w:val="24"/>
          <w:szCs w:val="24"/>
          <w:lang w:val="ru-RU"/>
        </w:rPr>
        <w:t>1. Диагностика памяти</w:t>
      </w:r>
    </w:p>
    <w:p w14:paraId="0028DFCD" w14:textId="77777777" w:rsidR="00186D42" w:rsidRPr="005A3DD6" w:rsidRDefault="00186D42" w:rsidP="005A3DD6">
      <w:pPr>
        <w:pStyle w:val="a3"/>
        <w:jc w:val="center"/>
        <w:rPr>
          <w:rFonts w:ascii="Times New Roman" w:hAnsi="Times New Roman" w:cs="Times New Roman"/>
          <w:b/>
          <w:sz w:val="24"/>
          <w:szCs w:val="24"/>
          <w:lang w:val="ru-RU"/>
        </w:rPr>
      </w:pPr>
    </w:p>
    <w:p w14:paraId="49FE046F" w14:textId="77777777" w:rsidR="005A3DD6" w:rsidRPr="005A3DD6" w:rsidRDefault="005A3DD6" w:rsidP="005A3DD6">
      <w:pPr>
        <w:shd w:val="clear" w:color="auto" w:fill="FFFFFF"/>
        <w:spacing w:after="0" w:line="240" w:lineRule="auto"/>
        <w:ind w:firstLine="567"/>
        <w:jc w:val="both"/>
        <w:rPr>
          <w:rFonts w:ascii="Times New Roman" w:eastAsia="Times New Roman" w:hAnsi="Times New Roman" w:cs="Times New Roman"/>
          <w:b/>
          <w:bCs/>
          <w:color w:val="000000"/>
          <w:sz w:val="24"/>
          <w:szCs w:val="24"/>
        </w:rPr>
      </w:pPr>
      <w:r w:rsidRPr="005A3DD6">
        <w:rPr>
          <w:rFonts w:ascii="Times New Roman" w:eastAsia="Times New Roman" w:hAnsi="Times New Roman" w:cs="Times New Roman"/>
          <w:b/>
          <w:bCs/>
          <w:color w:val="000000"/>
          <w:sz w:val="24"/>
          <w:szCs w:val="24"/>
        </w:rPr>
        <w:t xml:space="preserve">Методика «Заучивание 10 слов» А.Р. </w:t>
      </w:r>
      <w:proofErr w:type="spellStart"/>
      <w:r w:rsidRPr="005A3DD6">
        <w:rPr>
          <w:rFonts w:ascii="Times New Roman" w:eastAsia="Times New Roman" w:hAnsi="Times New Roman" w:cs="Times New Roman"/>
          <w:b/>
          <w:bCs/>
          <w:color w:val="000000"/>
          <w:sz w:val="24"/>
          <w:szCs w:val="24"/>
        </w:rPr>
        <w:t>Лурия</w:t>
      </w:r>
      <w:proofErr w:type="spellEnd"/>
    </w:p>
    <w:p w14:paraId="30FCE274" w14:textId="77777777" w:rsidR="005A3DD6" w:rsidRPr="0099566E" w:rsidRDefault="005A3DD6" w:rsidP="005A3DD6">
      <w:pPr>
        <w:pStyle w:val="a3"/>
        <w:ind w:firstLine="567"/>
        <w:rPr>
          <w:rFonts w:ascii="Times New Roman" w:eastAsia="Calibri" w:hAnsi="Times New Roman" w:cs="Times New Roman"/>
          <w:b/>
          <w:sz w:val="24"/>
          <w:szCs w:val="24"/>
          <w:lang w:val="ru-RU"/>
        </w:rPr>
      </w:pPr>
      <w:r w:rsidRPr="000373AC">
        <w:rPr>
          <w:rFonts w:ascii="Times New Roman" w:eastAsia="Times New Roman" w:hAnsi="Times New Roman" w:cs="Times New Roman"/>
          <w:b/>
          <w:i/>
          <w:color w:val="000000"/>
          <w:sz w:val="24"/>
          <w:szCs w:val="24"/>
          <w:lang w:val="ru-RU"/>
        </w:rPr>
        <w:t>Цель:</w:t>
      </w:r>
      <w:r w:rsidRPr="005A3DD6">
        <w:rPr>
          <w:rFonts w:ascii="Times New Roman" w:eastAsia="Times New Roman" w:hAnsi="Times New Roman" w:cs="Times New Roman"/>
          <w:b/>
          <w:bCs/>
          <w:color w:val="000000"/>
          <w:sz w:val="24"/>
          <w:szCs w:val="24"/>
          <w:lang w:val="ru-RU"/>
        </w:rPr>
        <w:t xml:space="preserve"> </w:t>
      </w:r>
      <w:r w:rsidRPr="005A3DD6">
        <w:rPr>
          <w:rFonts w:ascii="Times New Roman" w:eastAsia="Times New Roman" w:hAnsi="Times New Roman" w:cs="Times New Roman"/>
          <w:color w:val="000000"/>
          <w:sz w:val="24"/>
          <w:szCs w:val="24"/>
          <w:lang w:val="ru-RU"/>
        </w:rPr>
        <w:t>исследовать процессы памяти: запоминание, сохранение и воспроизведение.</w:t>
      </w:r>
    </w:p>
    <w:p w14:paraId="70884498" w14:textId="77777777" w:rsidR="005A3DD6" w:rsidRPr="0099566E" w:rsidRDefault="005A3DD6" w:rsidP="005A3DD6">
      <w:pPr>
        <w:shd w:val="clear" w:color="auto" w:fill="FFFFFF"/>
        <w:spacing w:after="0" w:line="240" w:lineRule="auto"/>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bCs/>
          <w:color w:val="000000"/>
          <w:sz w:val="24"/>
          <w:szCs w:val="24"/>
        </w:rPr>
        <w:t>Анализируемые показатели:</w:t>
      </w:r>
    </w:p>
    <w:p w14:paraId="36BC6DDC" w14:textId="77777777" w:rsidR="005A3DD6" w:rsidRPr="0099566E" w:rsidRDefault="005A3DD6" w:rsidP="005A3DD6">
      <w:pPr>
        <w:numPr>
          <w:ilvl w:val="0"/>
          <w:numId w:val="16"/>
        </w:numPr>
        <w:shd w:val="clear" w:color="auto" w:fill="FFFFFF"/>
        <w:spacing w:before="30" w:after="30" w:line="240" w:lineRule="auto"/>
        <w:ind w:left="0"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объем  слухоречевого запоминания;</w:t>
      </w:r>
    </w:p>
    <w:p w14:paraId="75CF6776" w14:textId="77777777" w:rsidR="005A3DD6" w:rsidRPr="0099566E" w:rsidRDefault="005A3DD6" w:rsidP="005A3DD6">
      <w:pPr>
        <w:numPr>
          <w:ilvl w:val="0"/>
          <w:numId w:val="16"/>
        </w:numPr>
        <w:shd w:val="clear" w:color="auto" w:fill="FFFFFF"/>
        <w:spacing w:before="30" w:after="30" w:line="240" w:lineRule="auto"/>
        <w:ind w:left="0"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скорость запоминания данного объема слов;</w:t>
      </w:r>
    </w:p>
    <w:p w14:paraId="30C11234" w14:textId="77777777" w:rsidR="005A3DD6" w:rsidRPr="0099566E" w:rsidRDefault="005A3DD6" w:rsidP="005A3DD6">
      <w:pPr>
        <w:numPr>
          <w:ilvl w:val="0"/>
          <w:numId w:val="16"/>
        </w:numPr>
        <w:shd w:val="clear" w:color="auto" w:fill="FFFFFF"/>
        <w:spacing w:before="30" w:after="30" w:line="240" w:lineRule="auto"/>
        <w:ind w:left="0"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объем отсроченного воспроизведения;</w:t>
      </w:r>
    </w:p>
    <w:p w14:paraId="79E423F0" w14:textId="77777777" w:rsidR="005A3DD6" w:rsidRPr="0099566E" w:rsidRDefault="005A3DD6" w:rsidP="005A3DD6">
      <w:pPr>
        <w:numPr>
          <w:ilvl w:val="0"/>
          <w:numId w:val="16"/>
        </w:numPr>
        <w:shd w:val="clear" w:color="auto" w:fill="FFFFFF"/>
        <w:spacing w:before="30" w:after="30" w:line="240" w:lineRule="auto"/>
        <w:ind w:left="0"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 xml:space="preserve">особенности </w:t>
      </w:r>
      <w:proofErr w:type="spellStart"/>
      <w:r w:rsidRPr="005A3DD6">
        <w:rPr>
          <w:rFonts w:ascii="Times New Roman" w:eastAsia="Times New Roman" w:hAnsi="Times New Roman" w:cs="Times New Roman"/>
          <w:color w:val="000000"/>
          <w:sz w:val="24"/>
          <w:szCs w:val="24"/>
        </w:rPr>
        <w:t>мнестической</w:t>
      </w:r>
      <w:proofErr w:type="spellEnd"/>
      <w:r w:rsidRPr="005A3DD6">
        <w:rPr>
          <w:rFonts w:ascii="Times New Roman" w:eastAsia="Times New Roman" w:hAnsi="Times New Roman" w:cs="Times New Roman"/>
          <w:color w:val="000000"/>
          <w:sz w:val="24"/>
          <w:szCs w:val="24"/>
        </w:rPr>
        <w:t xml:space="preserve"> деятельности (наличие литеральных или вербальных парафазий и т.п.);</w:t>
      </w:r>
    </w:p>
    <w:p w14:paraId="4043A03B" w14:textId="77777777" w:rsidR="005A3DD6" w:rsidRPr="0099566E" w:rsidRDefault="005A3DD6" w:rsidP="005A3DD6">
      <w:pPr>
        <w:numPr>
          <w:ilvl w:val="0"/>
          <w:numId w:val="16"/>
        </w:numPr>
        <w:shd w:val="clear" w:color="auto" w:fill="FFFFFF"/>
        <w:spacing w:before="30" w:after="30" w:line="240" w:lineRule="auto"/>
        <w:ind w:left="0"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особенности слухового, в том числе фонематического восприятия.</w:t>
      </w:r>
    </w:p>
    <w:p w14:paraId="7D66BC97"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i/>
          <w:color w:val="000000"/>
          <w:sz w:val="24"/>
          <w:szCs w:val="24"/>
        </w:rPr>
      </w:pPr>
      <w:r w:rsidRPr="005A3DD6">
        <w:rPr>
          <w:rFonts w:ascii="Times New Roman" w:eastAsia="Times New Roman" w:hAnsi="Times New Roman" w:cs="Times New Roman"/>
          <w:b/>
          <w:bCs/>
          <w:i/>
          <w:color w:val="000000"/>
          <w:sz w:val="24"/>
          <w:szCs w:val="24"/>
        </w:rPr>
        <w:t>Стимульный материал.</w:t>
      </w:r>
    </w:p>
    <w:p w14:paraId="695DDFCB"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Слова односложные или двусложные, имена существительные в единственном числе именительном падеже, не связанные между собой. Слова можно придумать самостоятельно.</w:t>
      </w:r>
    </w:p>
    <w:p w14:paraId="515F6129"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Вот несколько вариантов слов для предъявления:</w:t>
      </w:r>
    </w:p>
    <w:p w14:paraId="531F49BF"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i/>
          <w:iCs/>
          <w:color w:val="000000"/>
          <w:sz w:val="24"/>
          <w:szCs w:val="24"/>
        </w:rPr>
        <w:t>1. Стол, вода, кот, лес, хлеб, брат, гриб, окно, мёд, дом.</w:t>
      </w:r>
    </w:p>
    <w:p w14:paraId="725CF4C8"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i/>
          <w:iCs/>
          <w:color w:val="000000"/>
          <w:sz w:val="24"/>
          <w:szCs w:val="24"/>
        </w:rPr>
        <w:t>2. Дым, сон, шар, пух, звон, куст, час, лёд, ночь, пень.</w:t>
      </w:r>
    </w:p>
    <w:p w14:paraId="73279909"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i/>
          <w:iCs/>
          <w:color w:val="000000"/>
          <w:sz w:val="24"/>
          <w:szCs w:val="24"/>
        </w:rPr>
        <w:t>3. Лес, хлеб, стул, брат, конь, гриб, мед, дом, мяч, куст.</w:t>
      </w:r>
    </w:p>
    <w:p w14:paraId="5126DC30"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i/>
          <w:iCs/>
          <w:color w:val="000000"/>
          <w:sz w:val="24"/>
          <w:szCs w:val="24"/>
        </w:rPr>
        <w:t>4. Число, хор, камень, гриб, кино, зонт, море, шмель, лампа, рысь</w:t>
      </w:r>
    </w:p>
    <w:p w14:paraId="5ADA0942"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i/>
          <w:color w:val="000000"/>
          <w:sz w:val="24"/>
          <w:szCs w:val="24"/>
        </w:rPr>
      </w:pPr>
      <w:r w:rsidRPr="005A3DD6">
        <w:rPr>
          <w:rFonts w:ascii="Times New Roman" w:eastAsia="Times New Roman" w:hAnsi="Times New Roman" w:cs="Times New Roman"/>
          <w:b/>
          <w:bCs/>
          <w:i/>
          <w:color w:val="000000"/>
          <w:sz w:val="24"/>
          <w:szCs w:val="24"/>
        </w:rPr>
        <w:t>Процедура проведения.</w:t>
      </w:r>
    </w:p>
    <w:p w14:paraId="79A2116C"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Исследование состоит из нескольких  этапов. Его проводят в паре испытуемый и экспериментатор. Испытуемого спрашивают о самочувствии и просят удобно расположиться за хорошо освещенным столом.</w:t>
      </w:r>
    </w:p>
    <w:p w14:paraId="59836461"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Испытуемому дается </w:t>
      </w:r>
      <w:r w:rsidRPr="005A3DD6">
        <w:rPr>
          <w:rFonts w:ascii="Times New Roman" w:eastAsia="Times New Roman" w:hAnsi="Times New Roman" w:cs="Times New Roman"/>
          <w:i/>
          <w:iCs/>
          <w:color w:val="000000"/>
          <w:sz w:val="24"/>
          <w:szCs w:val="24"/>
        </w:rPr>
        <w:t>инструкция</w:t>
      </w:r>
      <w:r w:rsidRPr="005A3DD6">
        <w:rPr>
          <w:rFonts w:ascii="Times New Roman" w:eastAsia="Times New Roman" w:hAnsi="Times New Roman" w:cs="Times New Roman"/>
          <w:i/>
          <w:iCs/>
          <w:color w:val="777777"/>
          <w:sz w:val="24"/>
          <w:szCs w:val="24"/>
        </w:rPr>
        <w:t>:</w:t>
      </w:r>
    </w:p>
    <w:p w14:paraId="20AEB8BA"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b/>
          <w:i/>
          <w:color w:val="000000"/>
          <w:sz w:val="24"/>
          <w:szCs w:val="24"/>
        </w:rPr>
        <w:t xml:space="preserve">Инструкция. </w:t>
      </w:r>
      <w:r w:rsidRPr="005A3DD6">
        <w:rPr>
          <w:rFonts w:ascii="Times New Roman" w:eastAsia="Times New Roman" w:hAnsi="Times New Roman" w:cs="Times New Roman"/>
          <w:color w:val="000000"/>
          <w:sz w:val="24"/>
          <w:szCs w:val="24"/>
        </w:rPr>
        <w:t>Инструкция состоит из нескольких, этапов:</w:t>
      </w:r>
    </w:p>
    <w:p w14:paraId="69F18917"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а) «Сейчас мы проверим твою память. Я назову тебе слова; ты прослушаешь их, а потом повторишь, сколько сможешь, в любом порядке».</w:t>
      </w:r>
    </w:p>
    <w:p w14:paraId="7225292B"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Слова зачитываются испытуемому четко, не спеша.</w:t>
      </w:r>
    </w:p>
    <w:p w14:paraId="16A95374"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б) «Сейчас я снова назову те же самые слова, ты их</w:t>
      </w:r>
    </w:p>
    <w:p w14:paraId="78F3544A" w14:textId="77777777" w:rsidR="005A3DD6" w:rsidRPr="005A3DD6"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послушаешь и повторишь — и те, которые уже называл, и те которые запомнишь сейчас. Называть слова можешь в любом порядке».</w:t>
      </w:r>
    </w:p>
    <w:p w14:paraId="29F5A234"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i/>
          <w:color w:val="000000"/>
          <w:sz w:val="24"/>
          <w:szCs w:val="24"/>
        </w:rPr>
      </w:pPr>
      <w:r w:rsidRPr="005A3DD6">
        <w:rPr>
          <w:rFonts w:ascii="Times New Roman" w:eastAsia="Times New Roman" w:hAnsi="Times New Roman" w:cs="Times New Roman"/>
          <w:b/>
          <w:bCs/>
          <w:i/>
          <w:color w:val="000000"/>
          <w:sz w:val="24"/>
          <w:szCs w:val="24"/>
        </w:rPr>
        <w:t>Обработка и интерпретация результатов.</w:t>
      </w:r>
    </w:p>
    <w:p w14:paraId="4F5C8087"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lastRenderedPageBreak/>
        <w:t>На основе подсчета общего количества воспроизведенных слов после каждого предъявления может быть построен график: по горизонтали откладывается число повторений, по вертикали — число правильно воспроизведенных слов. Существенна прежде всего качественная оценка результатов исследования: по характеру выполнения методики можно судить об особенностях запоминания, воспроизведения и сохранения, а также утомляемости больных.</w:t>
      </w:r>
    </w:p>
    <w:p w14:paraId="2ABB9A81"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b/>
          <w:bCs/>
          <w:color w:val="000000"/>
          <w:sz w:val="24"/>
          <w:szCs w:val="24"/>
        </w:rPr>
        <w:t>Протокол методики «Заучивание 10 слов»</w:t>
      </w:r>
    </w:p>
    <w:p w14:paraId="7A230A12" w14:textId="77777777" w:rsidR="005A3DD6" w:rsidRPr="0099566E" w:rsidRDefault="005A3DD6" w:rsidP="005A3DD6">
      <w:pPr>
        <w:shd w:val="clear" w:color="auto" w:fill="FFFFFF"/>
        <w:spacing w:after="0" w:line="240" w:lineRule="auto"/>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Фамилия, имя, отчество______________________Дата_____________Возраст___________</w:t>
      </w:r>
      <w:r w:rsidRPr="0099566E">
        <w:rPr>
          <w:rFonts w:ascii="Times New Roman" w:eastAsia="Times New Roman" w:hAnsi="Times New Roman" w:cs="Times New Roman"/>
          <w:color w:val="000000"/>
          <w:sz w:val="24"/>
          <w:szCs w:val="24"/>
        </w:rPr>
        <w:br/>
      </w:r>
    </w:p>
    <w:tbl>
      <w:tblPr>
        <w:tblW w:w="9401" w:type="dxa"/>
        <w:shd w:val="clear" w:color="auto" w:fill="FFFFFF"/>
        <w:tblLayout w:type="fixed"/>
        <w:tblCellMar>
          <w:left w:w="0" w:type="dxa"/>
          <w:right w:w="0" w:type="dxa"/>
        </w:tblCellMar>
        <w:tblLook w:val="04A0" w:firstRow="1" w:lastRow="0" w:firstColumn="1" w:lastColumn="0" w:noHBand="0" w:noVBand="1"/>
      </w:tblPr>
      <w:tblGrid>
        <w:gridCol w:w="2313"/>
        <w:gridCol w:w="709"/>
        <w:gridCol w:w="709"/>
        <w:gridCol w:w="709"/>
        <w:gridCol w:w="708"/>
        <w:gridCol w:w="709"/>
        <w:gridCol w:w="709"/>
        <w:gridCol w:w="709"/>
        <w:gridCol w:w="708"/>
        <w:gridCol w:w="709"/>
        <w:gridCol w:w="709"/>
      </w:tblGrid>
      <w:tr w:rsidR="005A3DD6" w:rsidRPr="0099566E" w14:paraId="2ABEE1E2" w14:textId="77777777" w:rsidTr="005A3DD6">
        <w:tc>
          <w:tcPr>
            <w:tcW w:w="23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14:paraId="2D46521F"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bookmarkStart w:id="3" w:name="51b5e9fadee9ec11dbe43f934638c06c889081cc"/>
            <w:bookmarkStart w:id="4" w:name="0"/>
            <w:bookmarkEnd w:id="3"/>
            <w:bookmarkEnd w:id="4"/>
            <w:r w:rsidRPr="005A3DD6">
              <w:rPr>
                <w:rFonts w:ascii="Times New Roman" w:eastAsia="Times New Roman" w:hAnsi="Times New Roman" w:cs="Times New Roman"/>
                <w:color w:val="000000"/>
                <w:sz w:val="24"/>
                <w:szCs w:val="24"/>
              </w:rPr>
              <w:t>Набор слов</w:t>
            </w:r>
          </w:p>
        </w:tc>
        <w:tc>
          <w:tcPr>
            <w:tcW w:w="7088" w:type="dxa"/>
            <w:gridSpan w:val="10"/>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DC93338"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Порядок предъявления</w:t>
            </w:r>
          </w:p>
        </w:tc>
      </w:tr>
      <w:tr w:rsidR="005A3DD6" w:rsidRPr="005A3DD6" w14:paraId="4211AD4F" w14:textId="77777777" w:rsidTr="005A3DD6">
        <w:tc>
          <w:tcPr>
            <w:tcW w:w="23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EC5C5C" w14:textId="77777777" w:rsidR="005A3DD6" w:rsidRPr="0099566E" w:rsidRDefault="005A3DD6" w:rsidP="005A3DD6">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1A03DA4"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B699F1C"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E09C98A"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885A134"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9861B35"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8CEBFDC"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EA31B4A"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25A9A7B"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8E54E28"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FF4168B" w14:textId="77777777" w:rsidR="005A3DD6" w:rsidRPr="0099566E" w:rsidRDefault="005A3DD6" w:rsidP="005A3DD6">
            <w:pPr>
              <w:spacing w:after="0" w:line="0" w:lineRule="atLeast"/>
              <w:jc w:val="center"/>
              <w:rPr>
                <w:rFonts w:ascii="Times New Roman" w:eastAsia="Times New Roman" w:hAnsi="Times New Roman" w:cs="Times New Roman"/>
                <w:sz w:val="24"/>
                <w:szCs w:val="24"/>
              </w:rPr>
            </w:pPr>
            <w:r w:rsidRPr="005A3DD6">
              <w:rPr>
                <w:rFonts w:ascii="Times New Roman" w:eastAsia="Times New Roman" w:hAnsi="Times New Roman" w:cs="Times New Roman"/>
                <w:sz w:val="24"/>
                <w:szCs w:val="24"/>
              </w:rPr>
              <w:t>10</w:t>
            </w:r>
          </w:p>
        </w:tc>
      </w:tr>
      <w:tr w:rsidR="005A3DD6" w:rsidRPr="005A3DD6" w14:paraId="4366E04D"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B328F3C"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DADBAFA"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CEADBEB"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9038AB5"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7ED0E68"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C4E7EA7"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A5DA275"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52E61E1"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F6DECDA"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7242145"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01CFEC7" w14:textId="77777777" w:rsidR="005A3DD6" w:rsidRPr="0099566E" w:rsidRDefault="005A3DD6" w:rsidP="005A3DD6">
            <w:pPr>
              <w:spacing w:after="0" w:line="240" w:lineRule="auto"/>
              <w:ind w:firstLine="567"/>
              <w:jc w:val="center"/>
              <w:rPr>
                <w:rFonts w:ascii="Times New Roman" w:eastAsia="Times New Roman" w:hAnsi="Times New Roman" w:cs="Times New Roman"/>
                <w:sz w:val="24"/>
                <w:szCs w:val="24"/>
              </w:rPr>
            </w:pPr>
          </w:p>
        </w:tc>
      </w:tr>
      <w:tr w:rsidR="005A3DD6" w:rsidRPr="005A3DD6" w14:paraId="3B809544"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CB7B2CD"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E535198"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D6DF602"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E8370A2"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384E2C0"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BFBA8CE"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087C47F"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38A17EC"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3C4A620"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A262152"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3D91ED5"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r>
      <w:tr w:rsidR="005A3DD6" w:rsidRPr="005A3DD6" w14:paraId="5F9C14DA"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EEB1AE8"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C7421E1"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E448848"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62D204E"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C3D046A"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BDF1333"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7F06A4F"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D2B5049"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1B3D676"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B3753D1"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49768CC" w14:textId="77777777" w:rsidR="005A3DD6" w:rsidRPr="0099566E" w:rsidRDefault="005A3DD6" w:rsidP="005A3DD6">
            <w:pPr>
              <w:spacing w:after="0" w:line="240" w:lineRule="auto"/>
              <w:ind w:firstLine="567"/>
              <w:jc w:val="both"/>
              <w:rPr>
                <w:rFonts w:ascii="Times New Roman" w:eastAsia="Times New Roman" w:hAnsi="Times New Roman" w:cs="Times New Roman"/>
                <w:sz w:val="24"/>
                <w:szCs w:val="24"/>
              </w:rPr>
            </w:pPr>
          </w:p>
        </w:tc>
      </w:tr>
      <w:tr w:rsidR="005A3DD6" w:rsidRPr="005A3DD6" w14:paraId="57DAA293"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1D8D8A0"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6FB150A"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9631334"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8E471F5"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EF48318"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556074F"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0634881"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BE1386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A3EBD50"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3F1685F"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F3DFB34"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08FB2D29"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99BD371"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A0B816C"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670F150"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5E6652D"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2C44464"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E80906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52FFA90"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CAC1C8F"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1D08746"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7E23C81"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D3803EC"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199BCB99"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70028C1"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C284A0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0ADE20A"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9C5632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47916D2"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46D5FB7"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2FDB8C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AA5DD0B"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81DBE6B"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81EFD65"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7EBBC19"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598A3E32"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8DE6F1F"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859B720"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4D32FA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4D8CCA6"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C2FDD1C"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3426F16"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6AC78D5"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1A4550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85FAD1C"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980FFC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4E0A798"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09E2FFC7"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780E50C"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6DFD1E2"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3837A62"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5FACCAF"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18B0934"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DECC92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FED14D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5463CBA"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294684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270B120"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847E9D9"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49325D58"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47B35E1"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5CEE89B"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DBE636A"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BF8C2EF"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15B141B"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E1F1C04"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A826E83"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8D6861C"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8E3B6F1"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2EDFC11"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EEBDAB6"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78773694" w14:textId="77777777" w:rsidTr="005A3DD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C33E205" w14:textId="77777777" w:rsidR="005A3DD6" w:rsidRPr="0099566E" w:rsidRDefault="005A3DD6" w:rsidP="005A3DD6">
            <w:pPr>
              <w:spacing w:after="0" w:line="0" w:lineRule="atLeast"/>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5D72A69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26EDC35"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202AACE"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B5F7A99"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8EF30A7"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B2A2DE4"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C2F58A7"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F68A376"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C53A076"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F3FAA5A" w14:textId="77777777" w:rsidR="005A3DD6" w:rsidRPr="0099566E" w:rsidRDefault="005A3DD6" w:rsidP="005A3DD6">
            <w:pPr>
              <w:spacing w:after="0" w:line="240" w:lineRule="auto"/>
              <w:ind w:firstLine="567"/>
              <w:jc w:val="both"/>
              <w:rPr>
                <w:rFonts w:ascii="Times New Roman" w:eastAsia="Times New Roman" w:hAnsi="Times New Roman" w:cs="Times New Roman"/>
                <w:color w:val="666666"/>
                <w:sz w:val="24"/>
                <w:szCs w:val="24"/>
              </w:rPr>
            </w:pPr>
          </w:p>
        </w:tc>
      </w:tr>
      <w:tr w:rsidR="005A3DD6" w:rsidRPr="005A3DD6" w14:paraId="1C6CF975" w14:textId="77777777" w:rsidTr="002D4096">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075BD96" w14:textId="77777777" w:rsidR="00580778" w:rsidRPr="0099566E" w:rsidRDefault="00580778" w:rsidP="00580778">
            <w:pPr>
              <w:spacing w:after="0" w:line="240" w:lineRule="auto"/>
              <w:jc w:val="center"/>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Общее количество</w:t>
            </w:r>
          </w:p>
          <w:p w14:paraId="0FF6D3AD" w14:textId="77777777" w:rsidR="005A3DD6" w:rsidRPr="0099566E" w:rsidRDefault="00580778" w:rsidP="00580778">
            <w:pPr>
              <w:spacing w:after="0" w:line="240" w:lineRule="auto"/>
              <w:jc w:val="center"/>
              <w:rPr>
                <w:rFonts w:ascii="Times New Roman" w:eastAsia="Times New Roman" w:hAnsi="Times New Roman" w:cs="Times New Roman"/>
                <w:color w:val="666666"/>
                <w:sz w:val="24"/>
                <w:szCs w:val="24"/>
              </w:rPr>
            </w:pPr>
            <w:r w:rsidRPr="005A3DD6">
              <w:rPr>
                <w:rFonts w:ascii="Times New Roman" w:eastAsia="Times New Roman" w:hAnsi="Times New Roman" w:cs="Times New Roman"/>
                <w:color w:val="000000"/>
                <w:sz w:val="24"/>
                <w:szCs w:val="24"/>
              </w:rPr>
              <w:t>воспроизведенных слов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B233F76"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2463A67"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B3B6586"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0B292EE"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0DBB98B8"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70DE7FD1"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2DA5EE0"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2E768B39"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14C7C700"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4F2A14CE" w14:textId="77777777" w:rsidR="005A3DD6" w:rsidRPr="0099566E" w:rsidRDefault="005A3DD6" w:rsidP="002D4096">
            <w:pPr>
              <w:spacing w:after="0" w:line="240" w:lineRule="auto"/>
              <w:ind w:firstLine="567"/>
              <w:jc w:val="both"/>
              <w:rPr>
                <w:rFonts w:ascii="Times New Roman" w:eastAsia="Times New Roman" w:hAnsi="Times New Roman" w:cs="Times New Roman"/>
                <w:color w:val="666666"/>
                <w:sz w:val="24"/>
                <w:szCs w:val="24"/>
              </w:rPr>
            </w:pPr>
          </w:p>
        </w:tc>
      </w:tr>
    </w:tbl>
    <w:p w14:paraId="1BAAB015" w14:textId="77777777" w:rsidR="00580778" w:rsidRDefault="00580778" w:rsidP="00580778">
      <w:pPr>
        <w:shd w:val="clear" w:color="auto" w:fill="FFFFFF"/>
        <w:spacing w:after="0" w:line="240" w:lineRule="auto"/>
        <w:jc w:val="both"/>
        <w:rPr>
          <w:rFonts w:ascii="Times New Roman" w:eastAsia="Times New Roman" w:hAnsi="Times New Roman" w:cs="Times New Roman"/>
          <w:b/>
          <w:bCs/>
          <w:color w:val="000000"/>
          <w:sz w:val="24"/>
          <w:szCs w:val="24"/>
        </w:rPr>
      </w:pPr>
    </w:p>
    <w:p w14:paraId="7E31E067" w14:textId="1A24A794" w:rsidR="005A3DD6" w:rsidRPr="00580778" w:rsidRDefault="005A3DD6" w:rsidP="00580778">
      <w:pPr>
        <w:shd w:val="clear" w:color="auto" w:fill="FFFFFF"/>
        <w:spacing w:after="0" w:line="240" w:lineRule="auto"/>
        <w:ind w:firstLine="567"/>
        <w:jc w:val="both"/>
        <w:rPr>
          <w:rFonts w:ascii="Times New Roman" w:eastAsia="Times New Roman" w:hAnsi="Times New Roman" w:cs="Times New Roman"/>
          <w:b/>
          <w:bCs/>
          <w:color w:val="000000"/>
          <w:sz w:val="24"/>
          <w:szCs w:val="24"/>
        </w:rPr>
      </w:pPr>
      <w:r w:rsidRPr="005A3DD6">
        <w:rPr>
          <w:rFonts w:ascii="Times New Roman" w:eastAsia="Times New Roman" w:hAnsi="Times New Roman" w:cs="Times New Roman"/>
          <w:b/>
          <w:bCs/>
          <w:color w:val="000000"/>
          <w:sz w:val="24"/>
          <w:szCs w:val="24"/>
        </w:rPr>
        <w:t>Оценка результатов</w:t>
      </w:r>
      <w:r w:rsidR="000373AC">
        <w:rPr>
          <w:rFonts w:ascii="Times New Roman" w:eastAsia="Times New Roman" w:hAnsi="Times New Roman" w:cs="Times New Roman"/>
          <w:b/>
          <w:bCs/>
          <w:color w:val="000000"/>
          <w:sz w:val="24"/>
          <w:szCs w:val="24"/>
        </w:rPr>
        <w:t>.</w:t>
      </w:r>
    </w:p>
    <w:p w14:paraId="5A7ADA42"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В норме при первом предъявлении воспроизводится 3-5 слов, при пятом - 8-10. Отсроченное воспроизведение - 7 - 9 слов.</w:t>
      </w:r>
    </w:p>
    <w:p w14:paraId="36140625"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393C900F"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8-9 баллов - высокий уровень - запомнил 9 - 10 слов после 5-го предъявления, 8-9 слов при отсроченном воспроизведении.</w:t>
      </w:r>
    </w:p>
    <w:p w14:paraId="636F6863"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4-7 баллов - средний уровень - запомнил 6 - 8 слов после 5-го предъявления, 5 - 7 слов при отсроченном воспроизведении.</w:t>
      </w:r>
    </w:p>
    <w:p w14:paraId="44048F1B" w14:textId="77777777" w:rsidR="005A3DD6" w:rsidRPr="0099566E"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2-3 балла - низкий - запомнил 3 - 5 слов после 5-го предъявления, 3 - 4 слова при отсроченном воспроизведении.</w:t>
      </w:r>
    </w:p>
    <w:p w14:paraId="7DF2E349" w14:textId="77777777" w:rsidR="005A3DD6" w:rsidRDefault="005A3DD6" w:rsidP="005A3D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A3DD6">
        <w:rPr>
          <w:rFonts w:ascii="Times New Roman" w:eastAsia="Times New Roman" w:hAnsi="Times New Roman" w:cs="Times New Roman"/>
          <w:color w:val="000000"/>
          <w:sz w:val="24"/>
          <w:szCs w:val="24"/>
        </w:rPr>
        <w:t>0-1 балл – очень низкий - запомнил 0 - 2 слова после 5-го предъявления, 0 - 2 слов при отсроченном воспроизведении, или в возрасте 6-7 лет не вступает в контакт, или не может себя организовать для выполнения данной деятельности.</w:t>
      </w:r>
    </w:p>
    <w:p w14:paraId="6A06579C" w14:textId="77777777" w:rsidR="00580778" w:rsidRPr="005A3DD6" w:rsidRDefault="00580778" w:rsidP="00580778">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p>
    <w:p w14:paraId="105BF1B0"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3253A3A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4DB96E9E"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5DD58B66"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6451A663" w14:textId="77777777" w:rsidR="00580778" w:rsidRPr="00580778"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2B69181B" w14:textId="77777777" w:rsidR="005A3DD6" w:rsidRPr="005A3DD6" w:rsidRDefault="005A3DD6" w:rsidP="005A3DD6">
      <w:pPr>
        <w:pStyle w:val="a3"/>
        <w:jc w:val="both"/>
        <w:rPr>
          <w:rFonts w:ascii="Times New Roman" w:hAnsi="Times New Roman" w:cs="Times New Roman"/>
          <w:sz w:val="24"/>
          <w:szCs w:val="24"/>
          <w:lang w:val="ru-RU"/>
        </w:rPr>
      </w:pPr>
    </w:p>
    <w:p w14:paraId="79CE8C1C" w14:textId="77777777" w:rsidR="005A3DD6" w:rsidRPr="005A3DD6" w:rsidRDefault="005A3DD6" w:rsidP="005A3DD6">
      <w:pPr>
        <w:pStyle w:val="a3"/>
        <w:ind w:firstLine="567"/>
        <w:jc w:val="both"/>
        <w:rPr>
          <w:rFonts w:ascii="Times New Roman" w:hAnsi="Times New Roman" w:cs="Times New Roman"/>
          <w:b/>
          <w:sz w:val="24"/>
          <w:szCs w:val="24"/>
          <w:lang w:val="ru-RU"/>
        </w:rPr>
      </w:pPr>
      <w:r w:rsidRPr="005A3DD6">
        <w:rPr>
          <w:rFonts w:ascii="Times New Roman" w:hAnsi="Times New Roman" w:cs="Times New Roman"/>
          <w:b/>
          <w:sz w:val="24"/>
          <w:szCs w:val="24"/>
          <w:lang w:val="ru-RU"/>
        </w:rPr>
        <w:t>1.2. Методика «Запомни цифры»</w:t>
      </w:r>
    </w:p>
    <w:p w14:paraId="03E2193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i/>
          <w:sz w:val="24"/>
          <w:szCs w:val="24"/>
          <w:lang w:val="ru-RU"/>
        </w:rPr>
        <w:t>Цель:</w:t>
      </w:r>
      <w:r w:rsidRPr="005A3DD6">
        <w:rPr>
          <w:rFonts w:ascii="Times New Roman" w:hAnsi="Times New Roman" w:cs="Times New Roman"/>
          <w:sz w:val="24"/>
          <w:szCs w:val="24"/>
          <w:lang w:val="ru-RU"/>
        </w:rPr>
        <w:t xml:space="preserve">  определение объема кратковременной слуховой памяти ребенка. </w:t>
      </w:r>
    </w:p>
    <w:p w14:paraId="13EF17CC"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i/>
          <w:sz w:val="24"/>
          <w:szCs w:val="24"/>
          <w:lang w:val="ru-RU"/>
        </w:rPr>
        <w:lastRenderedPageBreak/>
        <w:t xml:space="preserve">Стимульный материал. </w:t>
      </w:r>
      <w:r w:rsidRPr="005A3DD6">
        <w:rPr>
          <w:rFonts w:ascii="Times New Roman" w:hAnsi="Times New Roman" w:cs="Times New Roman"/>
          <w:sz w:val="24"/>
          <w:szCs w:val="24"/>
          <w:lang w:val="ru-RU"/>
        </w:rPr>
        <w:t>Ряды цифр.</w:t>
      </w:r>
    </w:p>
    <w:p w14:paraId="5670B065"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i/>
          <w:sz w:val="24"/>
          <w:szCs w:val="24"/>
          <w:lang w:val="ru-RU"/>
        </w:rPr>
        <w:t xml:space="preserve">Процедура проведения. </w:t>
      </w:r>
      <w:r w:rsidRPr="005A3DD6">
        <w:rPr>
          <w:rFonts w:ascii="Times New Roman" w:hAnsi="Times New Roman" w:cs="Times New Roman"/>
          <w:sz w:val="24"/>
          <w:szCs w:val="24"/>
          <w:lang w:val="ru-RU"/>
        </w:rPr>
        <w:t>Экспериментатор последовательно зачитывает ребенку сверху вниз ряд цифр, представленных на рисунке, с интервалом в 1 сек между цифрами. После прослушивания каждого ряда ребенок должен его повторить вслед за экспериментатором. Это продолжается до тех пор, пока ребенок не допустит ошибки.</w:t>
      </w:r>
    </w:p>
    <w:p w14:paraId="3C2BF0E0" w14:textId="77777777" w:rsidR="005A3DD6" w:rsidRPr="005A3DD6" w:rsidRDefault="005A3DD6" w:rsidP="005A3DD6">
      <w:pPr>
        <w:pStyle w:val="a3"/>
        <w:ind w:firstLine="567"/>
        <w:jc w:val="both"/>
        <w:rPr>
          <w:rFonts w:ascii="Times New Roman" w:hAnsi="Times New Roman" w:cs="Times New Roman"/>
          <w:sz w:val="24"/>
          <w:szCs w:val="24"/>
          <w:lang w:val="ru-RU"/>
        </w:rPr>
      </w:pPr>
    </w:p>
    <w:p w14:paraId="7CC4A793" w14:textId="77777777" w:rsidR="005A3DD6" w:rsidRPr="005A3DD6" w:rsidRDefault="005A3DD6" w:rsidP="005A3DD6">
      <w:pPr>
        <w:pStyle w:val="a3"/>
        <w:ind w:firstLine="567"/>
        <w:jc w:val="both"/>
        <w:rPr>
          <w:rFonts w:ascii="Times New Roman" w:hAnsi="Times New Roman" w:cs="Times New Roman"/>
          <w:sz w:val="24"/>
          <w:szCs w:val="24"/>
          <w:lang w:val="ru-RU"/>
        </w:rPr>
      </w:pPr>
    </w:p>
    <w:p w14:paraId="1F5DA951" w14:textId="77777777" w:rsidR="005A3DD6" w:rsidRPr="005A3DD6" w:rsidRDefault="005A3DD6" w:rsidP="005A3DD6">
      <w:pPr>
        <w:pStyle w:val="a3"/>
        <w:ind w:firstLine="567"/>
        <w:jc w:val="both"/>
        <w:rPr>
          <w:rFonts w:ascii="Times New Roman" w:hAnsi="Times New Roman" w:cs="Times New Roman"/>
          <w:sz w:val="24"/>
          <w:szCs w:val="24"/>
        </w:rPr>
      </w:pPr>
      <w:r w:rsidRPr="005A3DD6">
        <w:rPr>
          <w:rFonts w:ascii="Times New Roman" w:hAnsi="Times New Roman" w:cs="Times New Roman"/>
          <w:noProof/>
          <w:sz w:val="24"/>
          <w:szCs w:val="24"/>
          <w:lang w:val="ru-RU" w:bidi="ar-SA"/>
        </w:rPr>
        <w:drawing>
          <wp:inline distT="0" distB="0" distL="0" distR="0" wp14:anchorId="4F5AC0A6" wp14:editId="679D83F5">
            <wp:extent cx="3810000" cy="1895475"/>
            <wp:effectExtent l="19050" t="0" r="0" b="0"/>
            <wp:docPr id="72" name="Рисунок 256" descr="https://konspekta.net/megalektsiiru/baza7/2157678145974.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konspekta.net/megalektsiiru/baza7/2157678145974.files/image005.jpg"/>
                    <pic:cNvPicPr>
                      <a:picLocks noChangeAspect="1" noChangeArrowheads="1"/>
                    </pic:cNvPicPr>
                  </pic:nvPicPr>
                  <pic:blipFill>
                    <a:blip r:embed="rId8"/>
                    <a:srcRect/>
                    <a:stretch>
                      <a:fillRect/>
                    </a:stretch>
                  </pic:blipFill>
                  <pic:spPr bwMode="auto">
                    <a:xfrm>
                      <a:off x="0" y="0"/>
                      <a:ext cx="3810000" cy="1895475"/>
                    </a:xfrm>
                    <a:prstGeom prst="rect">
                      <a:avLst/>
                    </a:prstGeom>
                    <a:noFill/>
                    <a:ln w="9525">
                      <a:noFill/>
                      <a:miter lim="800000"/>
                      <a:headEnd/>
                      <a:tailEnd/>
                    </a:ln>
                  </pic:spPr>
                </pic:pic>
              </a:graphicData>
            </a:graphic>
          </wp:inline>
        </w:drawing>
      </w:r>
    </w:p>
    <w:p w14:paraId="6735461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Если ошибка допущена, то экспериментатор повторяет соседний ряд цифр, находящийся справа (и состоящий из такого же количества цифр, как и тот, в котором была допущена ошибка, и просит ребенка его воспроизвести. Если ребенок дважды ошибается в воспроизведении ряда цифр одной и той же длины, то на этом данная часть психодиагностического эксперимента завершается, отмечается длина предыдущего ряда, хотя бы раз полностью и безошибочно воспроизведенного, и переходят к зачитыванию рядов цифр, следующих в противоположном порядке - убывающем.</w:t>
      </w:r>
    </w:p>
    <w:p w14:paraId="01CECD01" w14:textId="77777777" w:rsidR="005A3DD6" w:rsidRPr="005A3DD6" w:rsidRDefault="005A3DD6" w:rsidP="005A3DD6">
      <w:pPr>
        <w:pStyle w:val="a3"/>
        <w:ind w:firstLine="567"/>
        <w:jc w:val="both"/>
        <w:rPr>
          <w:rFonts w:ascii="Times New Roman" w:hAnsi="Times New Roman" w:cs="Times New Roman"/>
          <w:sz w:val="24"/>
          <w:szCs w:val="24"/>
        </w:rPr>
      </w:pPr>
      <w:r w:rsidRPr="005A3DD6">
        <w:rPr>
          <w:rFonts w:ascii="Times New Roman" w:hAnsi="Times New Roman" w:cs="Times New Roman"/>
          <w:noProof/>
          <w:lang w:val="ru-RU" w:bidi="ar-SA"/>
        </w:rPr>
        <w:drawing>
          <wp:inline distT="0" distB="0" distL="0" distR="0" wp14:anchorId="20DC3E2C" wp14:editId="3C49F49A">
            <wp:extent cx="3810000" cy="1885950"/>
            <wp:effectExtent l="19050" t="0" r="0" b="0"/>
            <wp:docPr id="71" name="Рисунок 253" descr="https://konspekta.net/megalektsiiru/baza7/215767814597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https://konspekta.net/megalektsiiru/baza7/2157678145974.files/image004.jpg"/>
                    <pic:cNvPicPr>
                      <a:picLocks noChangeAspect="1" noChangeArrowheads="1"/>
                    </pic:cNvPicPr>
                  </pic:nvPicPr>
                  <pic:blipFill>
                    <a:blip r:embed="rId9"/>
                    <a:srcRect/>
                    <a:stretch>
                      <a:fillRect/>
                    </a:stretch>
                  </pic:blipFill>
                  <pic:spPr bwMode="auto">
                    <a:xfrm>
                      <a:off x="0" y="0"/>
                      <a:ext cx="3810000" cy="1885950"/>
                    </a:xfrm>
                    <a:prstGeom prst="rect">
                      <a:avLst/>
                    </a:prstGeom>
                    <a:noFill/>
                    <a:ln w="9525">
                      <a:noFill/>
                      <a:miter lim="800000"/>
                      <a:headEnd/>
                      <a:tailEnd/>
                    </a:ln>
                  </pic:spPr>
                </pic:pic>
              </a:graphicData>
            </a:graphic>
          </wp:inline>
        </w:drawing>
      </w:r>
    </w:p>
    <w:p w14:paraId="759B615F" w14:textId="77777777" w:rsidR="005A3DD6" w:rsidRPr="005A3DD6" w:rsidRDefault="005A3DD6" w:rsidP="005A3DD6">
      <w:pPr>
        <w:pStyle w:val="a3"/>
        <w:jc w:val="both"/>
        <w:rPr>
          <w:rFonts w:ascii="Times New Roman" w:hAnsi="Times New Roman" w:cs="Times New Roman"/>
          <w:sz w:val="24"/>
          <w:szCs w:val="24"/>
        </w:rPr>
      </w:pPr>
    </w:p>
    <w:p w14:paraId="64F37AB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 </w:t>
      </w:r>
      <w:r w:rsidRPr="005A3DD6">
        <w:rPr>
          <w:rFonts w:ascii="Times New Roman" w:hAnsi="Times New Roman" w:cs="Times New Roman"/>
          <w:b/>
          <w:i/>
          <w:sz w:val="24"/>
          <w:szCs w:val="24"/>
          <w:lang w:val="ru-RU"/>
        </w:rPr>
        <w:t>Инструкция.</w:t>
      </w:r>
      <w:r w:rsidRPr="005A3DD6">
        <w:rPr>
          <w:rFonts w:ascii="Times New Roman" w:hAnsi="Times New Roman" w:cs="Times New Roman"/>
          <w:sz w:val="24"/>
          <w:szCs w:val="24"/>
          <w:lang w:val="ru-RU"/>
        </w:rPr>
        <w:t xml:space="preserve"> «Сейчас я буду называть тебе цифры, а ты повторяй их за мной сразу после того, как я скажу слово «повтори».</w:t>
      </w:r>
    </w:p>
    <w:p w14:paraId="6BB6A88C" w14:textId="77777777" w:rsidR="005A3DD6" w:rsidRPr="005A3DD6" w:rsidRDefault="005A3DD6" w:rsidP="005A3DD6">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Обработка и интерпретация результатов.</w:t>
      </w:r>
    </w:p>
    <w:p w14:paraId="596CF14D"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В заключение определяется объем кратковременной слуховой памяти ребенка, который численно равен </w:t>
      </w:r>
      <w:proofErr w:type="spellStart"/>
      <w:r w:rsidRPr="005A3DD6">
        <w:rPr>
          <w:rFonts w:ascii="Times New Roman" w:hAnsi="Times New Roman" w:cs="Times New Roman"/>
          <w:sz w:val="24"/>
          <w:szCs w:val="24"/>
          <w:lang w:val="ru-RU"/>
        </w:rPr>
        <w:t>полусумме</w:t>
      </w:r>
      <w:proofErr w:type="spellEnd"/>
      <w:r w:rsidRPr="005A3DD6">
        <w:rPr>
          <w:rFonts w:ascii="Times New Roman" w:hAnsi="Times New Roman" w:cs="Times New Roman"/>
          <w:sz w:val="24"/>
          <w:szCs w:val="24"/>
          <w:lang w:val="ru-RU"/>
        </w:rPr>
        <w:t xml:space="preserve"> максимального количества цифр в ряду, правильно воспроизведенных ребенком в первой и во второй попытках.</w:t>
      </w:r>
    </w:p>
    <w:p w14:paraId="43720D49" w14:textId="0B3D88CC" w:rsidR="005A3DD6" w:rsidRPr="000373AC" w:rsidRDefault="005A3DD6" w:rsidP="005A3DD6">
      <w:pPr>
        <w:pStyle w:val="a3"/>
        <w:ind w:firstLine="567"/>
        <w:jc w:val="both"/>
        <w:rPr>
          <w:rFonts w:ascii="Times New Roman" w:hAnsi="Times New Roman" w:cs="Times New Roman"/>
          <w:b/>
          <w:bCs/>
          <w:i/>
          <w:sz w:val="24"/>
          <w:szCs w:val="24"/>
          <w:lang w:val="ru-RU"/>
        </w:rPr>
      </w:pPr>
      <w:r w:rsidRPr="000373AC">
        <w:rPr>
          <w:rFonts w:ascii="Times New Roman" w:hAnsi="Times New Roman" w:cs="Times New Roman"/>
          <w:b/>
          <w:bCs/>
          <w:i/>
          <w:sz w:val="24"/>
          <w:szCs w:val="24"/>
          <w:lang w:val="ru-RU"/>
        </w:rPr>
        <w:t>Оценка результатов</w:t>
      </w:r>
      <w:r w:rsidR="000373AC">
        <w:rPr>
          <w:rFonts w:ascii="Times New Roman" w:hAnsi="Times New Roman" w:cs="Times New Roman"/>
          <w:b/>
          <w:bCs/>
          <w:i/>
          <w:sz w:val="24"/>
          <w:szCs w:val="24"/>
          <w:lang w:val="ru-RU"/>
        </w:rPr>
        <w:t>.</w:t>
      </w:r>
    </w:p>
    <w:p w14:paraId="09747C1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ребенок правильно воспроизвел в среднем 9 цифр.</w:t>
      </w:r>
    </w:p>
    <w:p w14:paraId="54C95EA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ребенок точно воспроизвел в среднем 7 - 8 цифр.</w:t>
      </w:r>
    </w:p>
    <w:p w14:paraId="4C407CB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6-7 баллов - ребенок безошибочно смог воспроизвести в сред­нем 5 - 6 цифр.</w:t>
      </w:r>
    </w:p>
    <w:p w14:paraId="60FD48B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4-5 баллов - ребенок в среднем воспроизвел 4 цифры.</w:t>
      </w:r>
    </w:p>
    <w:p w14:paraId="6FDBF60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ребенок в среднем воспроизвел 3 цифры.</w:t>
      </w:r>
    </w:p>
    <w:p w14:paraId="6479C74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ребенок в среднем воспроизвел от 0 до 2 цифр.</w:t>
      </w:r>
    </w:p>
    <w:p w14:paraId="2EDDCD53" w14:textId="77777777" w:rsidR="005A3DD6" w:rsidRPr="005A3DD6" w:rsidRDefault="005A3DD6" w:rsidP="005A3DD6">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p>
    <w:p w14:paraId="0E1AB24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313658C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lastRenderedPageBreak/>
        <w:t>8-9 баллов - высокий.</w:t>
      </w:r>
    </w:p>
    <w:p w14:paraId="0CF8EEB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44E99D5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514616C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08E4BA05" w14:textId="77777777" w:rsidR="005A3DD6" w:rsidRPr="005A3DD6" w:rsidRDefault="005A3DD6" w:rsidP="005A3DD6">
      <w:pPr>
        <w:pStyle w:val="a3"/>
        <w:jc w:val="both"/>
        <w:rPr>
          <w:rFonts w:ascii="Times New Roman" w:hAnsi="Times New Roman" w:cs="Times New Roman"/>
          <w:sz w:val="24"/>
          <w:szCs w:val="24"/>
          <w:lang w:val="ru-RU"/>
        </w:rPr>
      </w:pPr>
    </w:p>
    <w:p w14:paraId="49C1109B" w14:textId="77777777" w:rsidR="005A3DD6" w:rsidRPr="00186D42" w:rsidRDefault="005A3DD6" w:rsidP="005A3DD6">
      <w:pPr>
        <w:pStyle w:val="a3"/>
        <w:jc w:val="center"/>
        <w:rPr>
          <w:rFonts w:ascii="Times New Roman" w:hAnsi="Times New Roman" w:cs="Times New Roman"/>
          <w:b/>
          <w:sz w:val="24"/>
          <w:szCs w:val="24"/>
          <w:lang w:val="ru-RU"/>
        </w:rPr>
      </w:pPr>
      <w:r w:rsidRPr="00186D42">
        <w:rPr>
          <w:rFonts w:ascii="Times New Roman" w:hAnsi="Times New Roman" w:cs="Times New Roman"/>
          <w:b/>
          <w:sz w:val="24"/>
          <w:szCs w:val="24"/>
          <w:lang w:val="ru-RU"/>
        </w:rPr>
        <w:t>2. Диагностика внимания</w:t>
      </w:r>
    </w:p>
    <w:p w14:paraId="0EA6EC65" w14:textId="77777777" w:rsidR="005A3DD6" w:rsidRPr="005A3DD6" w:rsidRDefault="005A3DD6" w:rsidP="005A3DD6">
      <w:pPr>
        <w:pStyle w:val="a3"/>
        <w:jc w:val="center"/>
        <w:rPr>
          <w:rFonts w:ascii="Times New Roman" w:hAnsi="Times New Roman" w:cs="Times New Roman"/>
          <w:b/>
          <w:sz w:val="28"/>
          <w:szCs w:val="28"/>
          <w:lang w:val="ru-RU"/>
        </w:rPr>
      </w:pPr>
    </w:p>
    <w:p w14:paraId="34C78940" w14:textId="77777777" w:rsidR="005A3DD6" w:rsidRPr="005A3DD6" w:rsidRDefault="005A3DD6" w:rsidP="005A3DD6">
      <w:pPr>
        <w:pStyle w:val="a3"/>
        <w:ind w:firstLine="567"/>
        <w:jc w:val="both"/>
        <w:rPr>
          <w:rFonts w:ascii="Times New Roman" w:hAnsi="Times New Roman" w:cs="Times New Roman"/>
          <w:b/>
          <w:sz w:val="24"/>
          <w:szCs w:val="24"/>
          <w:lang w:val="ru-RU"/>
        </w:rPr>
      </w:pPr>
      <w:r w:rsidRPr="005A3DD6">
        <w:rPr>
          <w:rFonts w:ascii="Times New Roman" w:hAnsi="Times New Roman" w:cs="Times New Roman"/>
          <w:b/>
          <w:sz w:val="24"/>
          <w:szCs w:val="24"/>
          <w:lang w:val="ru-RU"/>
        </w:rPr>
        <w:t xml:space="preserve">2.1. Методика </w:t>
      </w:r>
      <w:proofErr w:type="spellStart"/>
      <w:r w:rsidRPr="005A3DD6">
        <w:rPr>
          <w:rFonts w:ascii="Times New Roman" w:hAnsi="Times New Roman" w:cs="Times New Roman"/>
          <w:b/>
          <w:sz w:val="24"/>
          <w:szCs w:val="24"/>
          <w:lang w:val="ru-RU"/>
        </w:rPr>
        <w:t>Пьерона</w:t>
      </w:r>
      <w:proofErr w:type="spellEnd"/>
      <w:r w:rsidRPr="005A3DD6">
        <w:rPr>
          <w:rFonts w:ascii="Times New Roman" w:hAnsi="Times New Roman" w:cs="Times New Roman"/>
          <w:b/>
          <w:sz w:val="24"/>
          <w:szCs w:val="24"/>
          <w:lang w:val="ru-RU"/>
        </w:rPr>
        <w:t xml:space="preserve"> – </w:t>
      </w:r>
      <w:proofErr w:type="spellStart"/>
      <w:r w:rsidRPr="005A3DD6">
        <w:rPr>
          <w:rFonts w:ascii="Times New Roman" w:hAnsi="Times New Roman" w:cs="Times New Roman"/>
          <w:b/>
          <w:sz w:val="24"/>
          <w:szCs w:val="24"/>
          <w:lang w:val="ru-RU"/>
        </w:rPr>
        <w:t>Рузера</w:t>
      </w:r>
      <w:proofErr w:type="spellEnd"/>
      <w:r w:rsidRPr="005A3DD6">
        <w:rPr>
          <w:rFonts w:ascii="Times New Roman" w:hAnsi="Times New Roman" w:cs="Times New Roman"/>
          <w:b/>
          <w:sz w:val="24"/>
          <w:szCs w:val="24"/>
          <w:lang w:val="ru-RU"/>
        </w:rPr>
        <w:t xml:space="preserve"> (Р) (оценка концентрации внимания) </w:t>
      </w:r>
    </w:p>
    <w:p w14:paraId="65E93CAE"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Цель:</w:t>
      </w:r>
      <w:r w:rsidRPr="005A3DD6">
        <w:rPr>
          <w:rFonts w:ascii="Times New Roman" w:hAnsi="Times New Roman" w:cs="Times New Roman"/>
          <w:sz w:val="24"/>
          <w:szCs w:val="24"/>
          <w:lang w:val="ru-RU"/>
        </w:rPr>
        <w:t xml:space="preserve"> определение уровня концентрации внимания. </w:t>
      </w:r>
    </w:p>
    <w:p w14:paraId="3FC9D6A6"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Диагностический материал:</w:t>
      </w:r>
      <w:r w:rsidRPr="005A3DD6">
        <w:rPr>
          <w:rFonts w:ascii="Times New Roman" w:hAnsi="Times New Roman" w:cs="Times New Roman"/>
          <w:i/>
          <w:sz w:val="24"/>
          <w:szCs w:val="24"/>
          <w:lang w:val="ru-RU"/>
        </w:rPr>
        <w:t xml:space="preserve"> </w:t>
      </w:r>
      <w:r w:rsidRPr="005A3DD6">
        <w:rPr>
          <w:rFonts w:ascii="Times New Roman" w:hAnsi="Times New Roman" w:cs="Times New Roman"/>
          <w:sz w:val="24"/>
          <w:szCs w:val="24"/>
          <w:lang w:val="ru-RU"/>
        </w:rPr>
        <w:t xml:space="preserve">бланк теста </w:t>
      </w:r>
      <w:proofErr w:type="spellStart"/>
      <w:r w:rsidRPr="005A3DD6">
        <w:rPr>
          <w:rFonts w:ascii="Times New Roman" w:hAnsi="Times New Roman" w:cs="Times New Roman"/>
          <w:sz w:val="24"/>
          <w:szCs w:val="24"/>
          <w:lang w:val="ru-RU"/>
        </w:rPr>
        <w:t>Пьерона-Рузера</w:t>
      </w:r>
      <w:proofErr w:type="spellEnd"/>
      <w:r w:rsidRPr="005A3DD6">
        <w:rPr>
          <w:rFonts w:ascii="Times New Roman" w:hAnsi="Times New Roman" w:cs="Times New Roman"/>
          <w:sz w:val="24"/>
          <w:szCs w:val="24"/>
          <w:lang w:val="ru-RU"/>
        </w:rPr>
        <w:t>, карандаш и секундомер.</w:t>
      </w:r>
    </w:p>
    <w:p w14:paraId="3D3C6650"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Методика проведения:</w:t>
      </w:r>
      <w:r w:rsidRPr="00186D42">
        <w:rPr>
          <w:rFonts w:ascii="Times New Roman" w:hAnsi="Times New Roman" w:cs="Times New Roman"/>
          <w:b/>
          <w:bCs/>
          <w:sz w:val="24"/>
          <w:szCs w:val="24"/>
          <w:lang w:val="ru-RU"/>
        </w:rPr>
        <w:t xml:space="preserve"> </w:t>
      </w:r>
      <w:r w:rsidRPr="005A3DD6">
        <w:rPr>
          <w:rFonts w:ascii="Times New Roman" w:hAnsi="Times New Roman" w:cs="Times New Roman"/>
          <w:sz w:val="24"/>
          <w:szCs w:val="24"/>
          <w:lang w:val="ru-RU"/>
        </w:rPr>
        <w:t xml:space="preserve">ребенку предлагается расставить как можно быстрее и без ошибок следующие знаки в геометрические фигуры: в квадрат - плюс, в треугольник - минус, в кружок - ничего не ставьте и в ромб - точку. Знаки необходимо расставлять подряд построчно. Время на работу - 60 секунд. </w:t>
      </w:r>
    </w:p>
    <w:p w14:paraId="512DD3E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По сигналу психолога «Стоп!» ребенок прекращает расставлять знаки. Психолог в ходе исследования контролирует время с помощью секундомера и подает команды «Начали!» и «Стоп!».</w:t>
      </w:r>
    </w:p>
    <w:p w14:paraId="6626C0F2"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Инструкция:</w:t>
      </w:r>
      <w:r w:rsidRPr="005A3DD6">
        <w:rPr>
          <w:rFonts w:ascii="Times New Roman" w:hAnsi="Times New Roman" w:cs="Times New Roman"/>
          <w:i/>
          <w:sz w:val="24"/>
          <w:szCs w:val="24"/>
          <w:lang w:val="ru-RU"/>
        </w:rPr>
        <w:t xml:space="preserve"> </w:t>
      </w:r>
      <w:r w:rsidRPr="005A3DD6">
        <w:rPr>
          <w:rFonts w:ascii="Times New Roman" w:hAnsi="Times New Roman" w:cs="Times New Roman"/>
          <w:sz w:val="24"/>
          <w:szCs w:val="24"/>
          <w:lang w:val="ru-RU"/>
        </w:rPr>
        <w:t>перед тобой рисунок с изображенными на нем квадратом, треугольником, кругом и ромбом. По сигналу «Начали» расставь как можно быстрее и без ошибок следующие знаки в эти геометрические фигуры: в квадрат - плюс, в треугольник - минус, в кружок - ничего не ставьте и в ромб - точку. Знаки расставляй подряд построчно.</w:t>
      </w:r>
    </w:p>
    <w:p w14:paraId="77C4EC1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Время на работу - 60 секунд. По моему сигналу «Стоп!» необходимо прекратить расставлять знаки. </w:t>
      </w:r>
    </w:p>
    <w:p w14:paraId="58A10E15" w14:textId="77777777" w:rsidR="005A3DD6" w:rsidRPr="005A3DD6" w:rsidRDefault="005A3DD6" w:rsidP="005A3DD6">
      <w:pPr>
        <w:pStyle w:val="a3"/>
        <w:ind w:firstLine="567"/>
        <w:jc w:val="both"/>
        <w:rPr>
          <w:rFonts w:ascii="Times New Roman" w:hAnsi="Times New Roman" w:cs="Times New Roman"/>
          <w:sz w:val="24"/>
          <w:szCs w:val="24"/>
          <w:lang w:val="ru-RU"/>
        </w:rPr>
      </w:pPr>
    </w:p>
    <w:p w14:paraId="35A6279A" w14:textId="77777777" w:rsidR="005A3DD6" w:rsidRPr="005A3DD6" w:rsidRDefault="005A3DD6" w:rsidP="005A3DD6">
      <w:pPr>
        <w:pStyle w:val="a3"/>
        <w:ind w:firstLine="567"/>
        <w:jc w:val="both"/>
        <w:rPr>
          <w:rFonts w:ascii="Times New Roman" w:hAnsi="Times New Roman" w:cs="Times New Roman"/>
          <w:sz w:val="24"/>
          <w:szCs w:val="24"/>
        </w:rPr>
      </w:pPr>
      <w:r w:rsidRPr="005A3DD6">
        <w:rPr>
          <w:rFonts w:ascii="Times New Roman" w:hAnsi="Times New Roman" w:cs="Times New Roman"/>
          <w:noProof/>
          <w:lang w:val="ru-RU" w:bidi="ar-SA"/>
        </w:rPr>
        <w:drawing>
          <wp:inline distT="0" distB="0" distL="0" distR="0" wp14:anchorId="7C3990E2" wp14:editId="47781F3E">
            <wp:extent cx="2533650" cy="2638425"/>
            <wp:effectExtent l="19050" t="0" r="0" b="0"/>
            <wp:docPr id="70" name="Рисунок 1" descr="img45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453_2"/>
                    <pic:cNvPicPr>
                      <a:picLocks noChangeAspect="1" noChangeArrowheads="1"/>
                    </pic:cNvPicPr>
                  </pic:nvPicPr>
                  <pic:blipFill>
                    <a:blip r:embed="rId10"/>
                    <a:srcRect/>
                    <a:stretch>
                      <a:fillRect/>
                    </a:stretch>
                  </pic:blipFill>
                  <pic:spPr bwMode="auto">
                    <a:xfrm>
                      <a:off x="0" y="0"/>
                      <a:ext cx="2533650" cy="2638425"/>
                    </a:xfrm>
                    <a:prstGeom prst="rect">
                      <a:avLst/>
                    </a:prstGeom>
                    <a:noFill/>
                    <a:ln w="9525">
                      <a:noFill/>
                      <a:miter lim="800000"/>
                      <a:headEnd/>
                      <a:tailEnd/>
                    </a:ln>
                  </pic:spPr>
                </pic:pic>
              </a:graphicData>
            </a:graphic>
          </wp:inline>
        </w:drawing>
      </w:r>
    </w:p>
    <w:p w14:paraId="424A0EF8" w14:textId="77777777" w:rsidR="005A3DD6" w:rsidRPr="00186D42" w:rsidRDefault="005A3DD6" w:rsidP="005A3DD6">
      <w:pPr>
        <w:pStyle w:val="a3"/>
        <w:ind w:firstLine="567"/>
        <w:jc w:val="both"/>
        <w:rPr>
          <w:rFonts w:ascii="Times New Roman" w:hAnsi="Times New Roman" w:cs="Times New Roman"/>
          <w:b/>
          <w:bCs/>
          <w:i/>
          <w:sz w:val="24"/>
          <w:szCs w:val="24"/>
          <w:lang w:val="ru-RU"/>
        </w:rPr>
      </w:pPr>
      <w:r w:rsidRPr="00186D42">
        <w:rPr>
          <w:rFonts w:ascii="Times New Roman" w:hAnsi="Times New Roman" w:cs="Times New Roman"/>
          <w:b/>
          <w:bCs/>
          <w:i/>
          <w:sz w:val="24"/>
          <w:szCs w:val="24"/>
          <w:lang w:val="ru-RU"/>
        </w:rPr>
        <w:t xml:space="preserve">Анализ результатов. </w:t>
      </w:r>
    </w:p>
    <w:p w14:paraId="2E2D19A2" w14:textId="77777777" w:rsidR="005A3DD6" w:rsidRPr="005A3DD6" w:rsidRDefault="005A3DD6" w:rsidP="005A3DD6">
      <w:pPr>
        <w:pStyle w:val="a3"/>
        <w:ind w:firstLine="567"/>
        <w:jc w:val="both"/>
        <w:rPr>
          <w:rFonts w:ascii="Times New Roman" w:hAnsi="Times New Roman" w:cs="Times New Roman"/>
          <w:sz w:val="24"/>
          <w:szCs w:val="24"/>
        </w:rPr>
      </w:pPr>
      <w:r w:rsidRPr="005A3DD6">
        <w:rPr>
          <w:rFonts w:ascii="Times New Roman" w:hAnsi="Times New Roman" w:cs="Times New Roman"/>
          <w:sz w:val="24"/>
          <w:szCs w:val="24"/>
          <w:lang w:val="ru-RU"/>
        </w:rPr>
        <w:t xml:space="preserve">Результатами данного тестирования являются: количество обработанных испытуемым за 60 с геометрических фигур, считая и кружок, и количество допущенных ошибок. </w:t>
      </w:r>
      <w:proofErr w:type="spellStart"/>
      <w:r w:rsidRPr="005A3DD6">
        <w:rPr>
          <w:rFonts w:ascii="Times New Roman" w:hAnsi="Times New Roman" w:cs="Times New Roman"/>
          <w:sz w:val="24"/>
          <w:szCs w:val="24"/>
        </w:rPr>
        <w:t>Уровень</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концентрации</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внимания</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определяют</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по</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таблице</w:t>
      </w:r>
      <w:proofErr w:type="spellEnd"/>
      <w:r w:rsidRPr="005A3DD6">
        <w:rPr>
          <w:rFonts w:ascii="Times New Roman"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7"/>
        <w:gridCol w:w="1701"/>
        <w:gridCol w:w="3493"/>
      </w:tblGrid>
      <w:tr w:rsidR="005A3DD6" w:rsidRPr="005A3DD6" w14:paraId="7B724657" w14:textId="77777777" w:rsidTr="005A3DD6">
        <w:trPr>
          <w:jc w:val="center"/>
        </w:trPr>
        <w:tc>
          <w:tcPr>
            <w:tcW w:w="4067" w:type="dxa"/>
          </w:tcPr>
          <w:p w14:paraId="133D3804"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Число</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обработанных</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фигур</w:t>
            </w:r>
            <w:proofErr w:type="spellEnd"/>
          </w:p>
        </w:tc>
        <w:tc>
          <w:tcPr>
            <w:tcW w:w="1701" w:type="dxa"/>
          </w:tcPr>
          <w:p w14:paraId="2E9AB4F7"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Ранг</w:t>
            </w:r>
            <w:proofErr w:type="spellEnd"/>
          </w:p>
        </w:tc>
        <w:tc>
          <w:tcPr>
            <w:tcW w:w="3493" w:type="dxa"/>
            <w:tcBorders>
              <w:right w:val="single" w:sz="4" w:space="0" w:color="auto"/>
            </w:tcBorders>
          </w:tcPr>
          <w:p w14:paraId="001D3476"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Уровень</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концентрации</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внимания</w:t>
            </w:r>
            <w:proofErr w:type="spellEnd"/>
          </w:p>
        </w:tc>
      </w:tr>
      <w:tr w:rsidR="005A3DD6" w:rsidRPr="005A3DD6" w14:paraId="4EBC8F8C" w14:textId="77777777" w:rsidTr="005A3DD6">
        <w:trPr>
          <w:jc w:val="center"/>
        </w:trPr>
        <w:tc>
          <w:tcPr>
            <w:tcW w:w="4067" w:type="dxa"/>
          </w:tcPr>
          <w:p w14:paraId="6A016FA4"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100</w:t>
            </w:r>
          </w:p>
        </w:tc>
        <w:tc>
          <w:tcPr>
            <w:tcW w:w="1701" w:type="dxa"/>
          </w:tcPr>
          <w:p w14:paraId="5424CE5A"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1</w:t>
            </w:r>
          </w:p>
        </w:tc>
        <w:tc>
          <w:tcPr>
            <w:tcW w:w="3493" w:type="dxa"/>
            <w:tcBorders>
              <w:right w:val="single" w:sz="4" w:space="0" w:color="auto"/>
            </w:tcBorders>
          </w:tcPr>
          <w:p w14:paraId="230D427E"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Очень</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высокий</w:t>
            </w:r>
            <w:proofErr w:type="spellEnd"/>
          </w:p>
        </w:tc>
      </w:tr>
      <w:tr w:rsidR="005A3DD6" w:rsidRPr="005A3DD6" w14:paraId="686B5F6C" w14:textId="77777777" w:rsidTr="005A3DD6">
        <w:trPr>
          <w:jc w:val="center"/>
        </w:trPr>
        <w:tc>
          <w:tcPr>
            <w:tcW w:w="4067" w:type="dxa"/>
          </w:tcPr>
          <w:p w14:paraId="32DBDB68"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91 - 99</w:t>
            </w:r>
          </w:p>
        </w:tc>
        <w:tc>
          <w:tcPr>
            <w:tcW w:w="1701" w:type="dxa"/>
          </w:tcPr>
          <w:p w14:paraId="377CEDB0"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2</w:t>
            </w:r>
          </w:p>
        </w:tc>
        <w:tc>
          <w:tcPr>
            <w:tcW w:w="3493" w:type="dxa"/>
            <w:tcBorders>
              <w:right w:val="single" w:sz="4" w:space="0" w:color="auto"/>
            </w:tcBorders>
          </w:tcPr>
          <w:p w14:paraId="4EB748A9"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Высокий</w:t>
            </w:r>
            <w:proofErr w:type="spellEnd"/>
          </w:p>
        </w:tc>
      </w:tr>
      <w:tr w:rsidR="005A3DD6" w:rsidRPr="005A3DD6" w14:paraId="7A3552BC" w14:textId="77777777" w:rsidTr="005A3DD6">
        <w:trPr>
          <w:jc w:val="center"/>
        </w:trPr>
        <w:tc>
          <w:tcPr>
            <w:tcW w:w="4067" w:type="dxa"/>
          </w:tcPr>
          <w:p w14:paraId="7A389EE1"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80 - 90</w:t>
            </w:r>
          </w:p>
        </w:tc>
        <w:tc>
          <w:tcPr>
            <w:tcW w:w="1701" w:type="dxa"/>
          </w:tcPr>
          <w:p w14:paraId="6934061C"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3</w:t>
            </w:r>
          </w:p>
        </w:tc>
        <w:tc>
          <w:tcPr>
            <w:tcW w:w="3493" w:type="dxa"/>
            <w:tcBorders>
              <w:right w:val="single" w:sz="4" w:space="0" w:color="auto"/>
            </w:tcBorders>
          </w:tcPr>
          <w:p w14:paraId="0BDB616D"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Средний</w:t>
            </w:r>
            <w:proofErr w:type="spellEnd"/>
          </w:p>
        </w:tc>
      </w:tr>
      <w:tr w:rsidR="005A3DD6" w:rsidRPr="005A3DD6" w14:paraId="3758C076" w14:textId="77777777" w:rsidTr="005A3DD6">
        <w:trPr>
          <w:jc w:val="center"/>
        </w:trPr>
        <w:tc>
          <w:tcPr>
            <w:tcW w:w="4067" w:type="dxa"/>
          </w:tcPr>
          <w:p w14:paraId="6AB3E2B7"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65 - 79</w:t>
            </w:r>
          </w:p>
        </w:tc>
        <w:tc>
          <w:tcPr>
            <w:tcW w:w="1701" w:type="dxa"/>
          </w:tcPr>
          <w:p w14:paraId="120D8064"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4</w:t>
            </w:r>
          </w:p>
        </w:tc>
        <w:tc>
          <w:tcPr>
            <w:tcW w:w="3493" w:type="dxa"/>
            <w:tcBorders>
              <w:right w:val="single" w:sz="4" w:space="0" w:color="auto"/>
            </w:tcBorders>
          </w:tcPr>
          <w:p w14:paraId="2B03441C"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Низкий</w:t>
            </w:r>
            <w:proofErr w:type="spellEnd"/>
          </w:p>
        </w:tc>
      </w:tr>
      <w:tr w:rsidR="005A3DD6" w:rsidRPr="005A3DD6" w14:paraId="76AF525C" w14:textId="77777777" w:rsidTr="005A3DD6">
        <w:trPr>
          <w:jc w:val="center"/>
        </w:trPr>
        <w:tc>
          <w:tcPr>
            <w:tcW w:w="4067" w:type="dxa"/>
          </w:tcPr>
          <w:p w14:paraId="62DC43FC"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 xml:space="preserve">64 и </w:t>
            </w:r>
            <w:proofErr w:type="spellStart"/>
            <w:r w:rsidRPr="005A3DD6">
              <w:rPr>
                <w:rFonts w:ascii="Times New Roman" w:hAnsi="Times New Roman" w:cs="Times New Roman"/>
                <w:sz w:val="24"/>
                <w:szCs w:val="24"/>
              </w:rPr>
              <w:t>меньше</w:t>
            </w:r>
            <w:proofErr w:type="spellEnd"/>
          </w:p>
        </w:tc>
        <w:tc>
          <w:tcPr>
            <w:tcW w:w="1701" w:type="dxa"/>
          </w:tcPr>
          <w:p w14:paraId="37290193"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sz w:val="24"/>
                <w:szCs w:val="24"/>
              </w:rPr>
              <w:t>5</w:t>
            </w:r>
          </w:p>
        </w:tc>
        <w:tc>
          <w:tcPr>
            <w:tcW w:w="3493" w:type="dxa"/>
            <w:tcBorders>
              <w:right w:val="single" w:sz="4" w:space="0" w:color="auto"/>
            </w:tcBorders>
          </w:tcPr>
          <w:p w14:paraId="3B2E34E0" w14:textId="77777777" w:rsidR="005A3DD6" w:rsidRPr="005A3DD6" w:rsidRDefault="005A3DD6" w:rsidP="005A3DD6">
            <w:pPr>
              <w:pStyle w:val="a3"/>
              <w:jc w:val="center"/>
              <w:rPr>
                <w:rFonts w:ascii="Times New Roman" w:hAnsi="Times New Roman" w:cs="Times New Roman"/>
                <w:sz w:val="24"/>
                <w:szCs w:val="24"/>
              </w:rPr>
            </w:pPr>
            <w:proofErr w:type="spellStart"/>
            <w:r w:rsidRPr="005A3DD6">
              <w:rPr>
                <w:rFonts w:ascii="Times New Roman" w:hAnsi="Times New Roman" w:cs="Times New Roman"/>
                <w:sz w:val="24"/>
                <w:szCs w:val="24"/>
              </w:rPr>
              <w:t>Очень</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низкий</w:t>
            </w:r>
            <w:proofErr w:type="spellEnd"/>
          </w:p>
        </w:tc>
      </w:tr>
    </w:tbl>
    <w:p w14:paraId="3EF77D39" w14:textId="77777777" w:rsidR="005A3DD6" w:rsidRPr="005A3DD6" w:rsidRDefault="005A3DD6" w:rsidP="005A3DD6">
      <w:pPr>
        <w:pStyle w:val="a3"/>
        <w:ind w:firstLine="567"/>
        <w:jc w:val="both"/>
        <w:rPr>
          <w:rFonts w:ascii="Times New Roman" w:hAnsi="Times New Roman" w:cs="Times New Roman"/>
          <w:sz w:val="24"/>
          <w:szCs w:val="24"/>
        </w:rPr>
      </w:pPr>
    </w:p>
    <w:p w14:paraId="378BB97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lastRenderedPageBreak/>
        <w:t xml:space="preserve">За допущенные при выполнении задания ошибки ранг снижается. Если ошибок 1 - 2, то ранг снижается на единицу, если 3 - 4 - на два ранга концентрация внимания считается хуже, а если ошибок больше 4, то - на три ранга. </w:t>
      </w:r>
    </w:p>
    <w:p w14:paraId="0656E832"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При анализе результатов необходимо установить причины, обусловившие данные результаты. Среди них важное значение имеет установка, готовность испытуемого выполнять инструкцию и обрабатывать фигуры расставляя в них знаки как можно скорее, или же его ориентации на безошибочность заполнения теста. В ряде случаев показатель концентрации внимания может быть ниже возможного из-за слишком большого желания человека показать свои способности, добиться максимального результата (то есть своего рода соревновательности). Причиной снижения концентрации внимания могут быть также состояние утомления, плохое зрение, болезнь.</w:t>
      </w:r>
    </w:p>
    <w:p w14:paraId="4F167119" w14:textId="77777777" w:rsidR="00580778" w:rsidRPr="005A3DD6" w:rsidRDefault="00580778" w:rsidP="00580778">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p>
    <w:p w14:paraId="2AFDA8FF"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6048FB1A"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6AD604B0"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2F7EB186"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2A6D369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3AD37786" w14:textId="77777777" w:rsidR="005A3DD6" w:rsidRPr="005A3DD6" w:rsidRDefault="005A3DD6" w:rsidP="005A3DD6">
      <w:pPr>
        <w:pStyle w:val="a3"/>
        <w:jc w:val="both"/>
        <w:rPr>
          <w:rFonts w:ascii="Times New Roman" w:hAnsi="Times New Roman" w:cs="Times New Roman"/>
          <w:b/>
          <w:iCs/>
          <w:color w:val="000000"/>
          <w:sz w:val="24"/>
          <w:szCs w:val="24"/>
          <w:lang w:val="ru-RU"/>
        </w:rPr>
      </w:pPr>
    </w:p>
    <w:p w14:paraId="5D9D2C84" w14:textId="77777777" w:rsidR="005A3DD6" w:rsidRPr="005A3DD6" w:rsidRDefault="005A3DD6" w:rsidP="005A3DD6">
      <w:pPr>
        <w:pStyle w:val="a3"/>
        <w:ind w:firstLine="567"/>
        <w:jc w:val="both"/>
        <w:rPr>
          <w:rFonts w:ascii="Times New Roman" w:hAnsi="Times New Roman" w:cs="Times New Roman"/>
          <w:b/>
          <w:sz w:val="24"/>
          <w:szCs w:val="24"/>
          <w:lang w:val="ru-RU"/>
        </w:rPr>
      </w:pPr>
      <w:r w:rsidRPr="005A3DD6">
        <w:rPr>
          <w:rFonts w:ascii="Times New Roman" w:hAnsi="Times New Roman" w:cs="Times New Roman"/>
          <w:b/>
          <w:sz w:val="24"/>
          <w:szCs w:val="24"/>
          <w:lang w:val="ru-RU"/>
        </w:rPr>
        <w:t>2.2.  Методика «Запомни и расставь точки»</w:t>
      </w:r>
    </w:p>
    <w:p w14:paraId="71C19FD0" w14:textId="77777777" w:rsidR="005A3DD6" w:rsidRPr="005A3DD6" w:rsidRDefault="005A3DD6" w:rsidP="005A3DD6">
      <w:pPr>
        <w:pStyle w:val="a3"/>
        <w:ind w:firstLine="567"/>
        <w:jc w:val="both"/>
        <w:rPr>
          <w:rFonts w:ascii="Times New Roman" w:hAnsi="Times New Roman" w:cs="Times New Roman"/>
          <w:b/>
          <w:sz w:val="24"/>
          <w:szCs w:val="24"/>
          <w:lang w:val="ru-RU"/>
        </w:rPr>
      </w:pPr>
      <w:r w:rsidRPr="005A3DD6">
        <w:rPr>
          <w:rFonts w:ascii="Times New Roman" w:hAnsi="Times New Roman" w:cs="Times New Roman"/>
          <w:b/>
          <w:i/>
          <w:sz w:val="24"/>
          <w:szCs w:val="24"/>
          <w:lang w:val="ru-RU"/>
        </w:rPr>
        <w:t>Цель:</w:t>
      </w:r>
      <w:r w:rsidRPr="005A3DD6">
        <w:rPr>
          <w:rFonts w:ascii="Times New Roman" w:hAnsi="Times New Roman" w:cs="Times New Roman"/>
          <w:b/>
          <w:sz w:val="24"/>
          <w:szCs w:val="24"/>
          <w:lang w:val="ru-RU"/>
        </w:rPr>
        <w:t xml:space="preserve"> </w:t>
      </w:r>
      <w:r w:rsidRPr="005A3DD6">
        <w:rPr>
          <w:rFonts w:ascii="Times New Roman" w:hAnsi="Times New Roman" w:cs="Times New Roman"/>
          <w:sz w:val="24"/>
          <w:szCs w:val="24"/>
          <w:lang w:val="ru-RU"/>
        </w:rPr>
        <w:t>оценка объема внимания.</w:t>
      </w:r>
    </w:p>
    <w:p w14:paraId="2C1CE2ED"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i/>
          <w:sz w:val="24"/>
          <w:szCs w:val="24"/>
          <w:lang w:val="ru-RU"/>
        </w:rPr>
        <w:t>Стимульный материал.</w:t>
      </w:r>
      <w:r w:rsidRPr="005A3DD6">
        <w:rPr>
          <w:rFonts w:ascii="Times New Roman" w:hAnsi="Times New Roman" w:cs="Times New Roman"/>
          <w:sz w:val="24"/>
          <w:szCs w:val="24"/>
          <w:lang w:val="ru-RU"/>
        </w:rPr>
        <w:t xml:space="preserve"> Лист с точками в квадратах и без точек.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14:paraId="6B3A7B62"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i/>
          <w:sz w:val="24"/>
          <w:szCs w:val="24"/>
          <w:lang w:val="ru-RU"/>
        </w:rPr>
        <w:t>Процедура проведения.</w:t>
      </w:r>
      <w:r w:rsidRPr="005A3DD6">
        <w:rPr>
          <w:rFonts w:ascii="Times New Roman" w:hAnsi="Times New Roman" w:cs="Times New Roman"/>
          <w:sz w:val="24"/>
          <w:szCs w:val="24"/>
          <w:lang w:val="ru-RU"/>
        </w:rPr>
        <w:t xml:space="preserve"> Ребенку последовательно, на 1-2 сек, показывается каждая из восьми карточек с точками сверху вниз в стопке по очереди и после каждой очередной</w:t>
      </w:r>
    </w:p>
    <w:p w14:paraId="3D9C3DE9"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карточки предлагается воспроизвести увиденные точки в пустой клеточке за 15 сек. (см. Приложение). Это время дается ребенку для того, чтобы он смог вспомнить, где находились увиденные точки, и отметить их в пустой карточке.</w:t>
      </w:r>
    </w:p>
    <w:p w14:paraId="2DFFEF49" w14:textId="77777777" w:rsidR="005A3DD6" w:rsidRPr="005A3DD6" w:rsidRDefault="005A3DD6" w:rsidP="005A3DD6">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 xml:space="preserve">Инструкция. </w:t>
      </w:r>
      <w:r w:rsidRPr="005A3DD6">
        <w:rPr>
          <w:rFonts w:ascii="Times New Roman" w:hAnsi="Times New Roman" w:cs="Times New Roman"/>
          <w:sz w:val="24"/>
          <w:szCs w:val="24"/>
          <w:lang w:val="ru-RU"/>
        </w:rPr>
        <w:t>«Сейчас мы поиграем с тобой в игру на внимание. Я буду тебе одну за другой</w:t>
      </w:r>
      <w:r w:rsidRPr="005A3DD6">
        <w:rPr>
          <w:rFonts w:ascii="Times New Roman" w:hAnsi="Times New Roman" w:cs="Times New Roman"/>
          <w:b/>
          <w:i/>
          <w:sz w:val="24"/>
          <w:szCs w:val="24"/>
          <w:lang w:val="ru-RU"/>
        </w:rPr>
        <w:t xml:space="preserve"> </w:t>
      </w:r>
      <w:r w:rsidRPr="005A3DD6">
        <w:rPr>
          <w:rFonts w:ascii="Times New Roman" w:hAnsi="Times New Roman" w:cs="Times New Roman"/>
          <w:sz w:val="24"/>
          <w:szCs w:val="24"/>
          <w:lang w:val="ru-RU"/>
        </w:rPr>
        <w:t>показывать карточки, на которых нарисованы точки, а потом ты сам будешь</w:t>
      </w:r>
    </w:p>
    <w:p w14:paraId="4E8B7C9D"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рисовать эти точки в пустых клеточках в тех местах, где ты видел эти точки на карточке».</w:t>
      </w:r>
    </w:p>
    <w:p w14:paraId="58387C9C" w14:textId="77777777" w:rsidR="005A3DD6" w:rsidRPr="005A3DD6" w:rsidRDefault="005A3DD6" w:rsidP="005A3DD6">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Обработка и интерпретация результатов.</w:t>
      </w:r>
    </w:p>
    <w:p w14:paraId="0A1143E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Объемом внимания ребенка считается максимальное число точек, которое ребенок смог правильно воспроизвести на любой из карточек (выбирается та из карточек, на которой было воспроизведено безошибочно самое большое количество точек). </w:t>
      </w:r>
    </w:p>
    <w:p w14:paraId="536645CA" w14:textId="77777777" w:rsidR="005A3DD6" w:rsidRPr="005A3DD6" w:rsidRDefault="005A3DD6" w:rsidP="005A3DD6">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 xml:space="preserve">Результаты эксперимента оцениваются в баллах следующим образом: </w:t>
      </w:r>
    </w:p>
    <w:p w14:paraId="1590268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ребенок правильно за отведенное время воспроизвел на карточке 6</w:t>
      </w:r>
    </w:p>
    <w:p w14:paraId="5623FD10"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и более точек</w:t>
      </w:r>
    </w:p>
    <w:p w14:paraId="3DB022BC"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ребенок безошибочно воспроизвел на карточке от 4 до 5 точек</w:t>
      </w:r>
    </w:p>
    <w:p w14:paraId="29314A8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ребенок правильно восстановил по памяти от 3 до 4 точек.</w:t>
      </w:r>
    </w:p>
    <w:p w14:paraId="630615A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ребенок правильно воспроизвел от 2 до 3 точек.</w:t>
      </w:r>
    </w:p>
    <w:p w14:paraId="7B78BED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ребенок смог правильно воспроизвести на одной карточке не более одной точки.</w:t>
      </w:r>
    </w:p>
    <w:p w14:paraId="623E39E3" w14:textId="77777777" w:rsidR="005A3DD6" w:rsidRPr="005A3DD6" w:rsidRDefault="005A3DD6" w:rsidP="005A3DD6">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p>
    <w:p w14:paraId="083F960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0A6A645B"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2E98AF2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3285536D"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3FDE3CA9" w14:textId="77777777" w:rsidR="005A3DD6" w:rsidRPr="002D4096" w:rsidRDefault="005A3DD6" w:rsidP="005A3DD6">
      <w:pPr>
        <w:pStyle w:val="a3"/>
        <w:ind w:firstLine="567"/>
        <w:jc w:val="both"/>
        <w:rPr>
          <w:rFonts w:ascii="Times New Roman" w:hAnsi="Times New Roman" w:cs="Times New Roman"/>
          <w:sz w:val="24"/>
          <w:szCs w:val="24"/>
          <w:lang w:val="ru-RU"/>
        </w:rPr>
      </w:pPr>
      <w:r w:rsidRPr="002D4096">
        <w:rPr>
          <w:rFonts w:ascii="Times New Roman" w:hAnsi="Times New Roman" w:cs="Times New Roman"/>
          <w:sz w:val="24"/>
          <w:szCs w:val="24"/>
          <w:lang w:val="ru-RU"/>
        </w:rPr>
        <w:t>0-1 балл - очень низкий.</w:t>
      </w:r>
    </w:p>
    <w:p w14:paraId="4BCA04D9" w14:textId="77777777" w:rsidR="005A3DD6" w:rsidRPr="002D4096" w:rsidRDefault="005A3DD6" w:rsidP="005A3DD6">
      <w:pPr>
        <w:pStyle w:val="a3"/>
        <w:ind w:left="567" w:firstLine="567"/>
        <w:jc w:val="both"/>
        <w:rPr>
          <w:rFonts w:ascii="Times New Roman" w:hAnsi="Times New Roman" w:cs="Times New Roman"/>
          <w:sz w:val="24"/>
          <w:szCs w:val="24"/>
          <w:lang w:val="ru-RU"/>
        </w:rPr>
      </w:pPr>
    </w:p>
    <w:p w14:paraId="2028D06D" w14:textId="77777777" w:rsidR="005A3DD6" w:rsidRPr="005A3DD6" w:rsidRDefault="005A3DD6" w:rsidP="005A3DD6">
      <w:pPr>
        <w:pStyle w:val="a3"/>
        <w:jc w:val="center"/>
        <w:rPr>
          <w:rFonts w:ascii="Times New Roman" w:hAnsi="Times New Roman" w:cs="Times New Roman"/>
          <w:sz w:val="24"/>
          <w:szCs w:val="24"/>
        </w:rPr>
      </w:pPr>
      <w:r w:rsidRPr="005A3DD6">
        <w:rPr>
          <w:rFonts w:ascii="Times New Roman" w:hAnsi="Times New Roman" w:cs="Times New Roman"/>
          <w:noProof/>
          <w:lang w:val="ru-RU" w:bidi="ar-SA"/>
        </w:rPr>
        <w:lastRenderedPageBreak/>
        <w:drawing>
          <wp:inline distT="0" distB="0" distL="0" distR="0" wp14:anchorId="66537226" wp14:editId="2A4F19D6">
            <wp:extent cx="2628900" cy="2686050"/>
            <wp:effectExtent l="19050" t="0" r="0" b="0"/>
            <wp:docPr id="69" name="Рисунок 1" descr="https://ds05.infourok.ru/uploads/ex/07f9/00021750-d2326346/hello_html_m728fa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5.infourok.ru/uploads/ex/07f9/00021750-d2326346/hello_html_m728fa3c7.jpg"/>
                    <pic:cNvPicPr>
                      <a:picLocks noChangeAspect="1" noChangeArrowheads="1"/>
                    </pic:cNvPicPr>
                  </pic:nvPicPr>
                  <pic:blipFill>
                    <a:blip r:embed="rId11"/>
                    <a:srcRect l="6259" t="2065" r="3651" b="3670"/>
                    <a:stretch>
                      <a:fillRect/>
                    </a:stretch>
                  </pic:blipFill>
                  <pic:spPr bwMode="auto">
                    <a:xfrm>
                      <a:off x="0" y="0"/>
                      <a:ext cx="2628900" cy="2686050"/>
                    </a:xfrm>
                    <a:prstGeom prst="rect">
                      <a:avLst/>
                    </a:prstGeom>
                    <a:noFill/>
                    <a:ln w="9525">
                      <a:noFill/>
                      <a:miter lim="800000"/>
                      <a:headEnd/>
                      <a:tailEnd/>
                    </a:ln>
                  </pic:spPr>
                </pic:pic>
              </a:graphicData>
            </a:graphic>
          </wp:inline>
        </w:drawing>
      </w:r>
    </w:p>
    <w:p w14:paraId="58D0A609" w14:textId="77777777" w:rsidR="005A3DD6" w:rsidRPr="005A3DD6" w:rsidRDefault="005A3DD6" w:rsidP="005A3DD6">
      <w:pPr>
        <w:rPr>
          <w:rFonts w:ascii="Times New Roman" w:hAnsi="Times New Roman" w:cs="Times New Roman"/>
        </w:rPr>
      </w:pPr>
    </w:p>
    <w:p w14:paraId="577E8933" w14:textId="77777777" w:rsidR="005A3DD6" w:rsidRPr="00186D42" w:rsidRDefault="005A3DD6" w:rsidP="005A3DD6">
      <w:pPr>
        <w:pStyle w:val="a3"/>
        <w:jc w:val="center"/>
        <w:rPr>
          <w:rFonts w:ascii="Times New Roman" w:hAnsi="Times New Roman" w:cs="Times New Roman"/>
          <w:b/>
          <w:sz w:val="24"/>
          <w:szCs w:val="24"/>
          <w:lang w:val="ru-RU"/>
        </w:rPr>
      </w:pPr>
      <w:r w:rsidRPr="00186D42">
        <w:rPr>
          <w:rFonts w:ascii="Times New Roman" w:hAnsi="Times New Roman" w:cs="Times New Roman"/>
          <w:b/>
          <w:sz w:val="24"/>
          <w:szCs w:val="24"/>
          <w:lang w:val="ru-RU"/>
        </w:rPr>
        <w:t>3. Диагностика мышления</w:t>
      </w:r>
    </w:p>
    <w:p w14:paraId="74FFB0C2" w14:textId="77777777" w:rsidR="00186D42" w:rsidRDefault="00186D42" w:rsidP="005A3DD6">
      <w:pPr>
        <w:shd w:val="clear" w:color="auto" w:fill="FFFFFF"/>
        <w:spacing w:after="0" w:line="240" w:lineRule="auto"/>
        <w:ind w:firstLine="567"/>
        <w:jc w:val="both"/>
        <w:rPr>
          <w:rFonts w:ascii="Times New Roman" w:hAnsi="Times New Roman" w:cs="Times New Roman"/>
          <w:b/>
          <w:sz w:val="24"/>
          <w:szCs w:val="24"/>
        </w:rPr>
      </w:pPr>
    </w:p>
    <w:p w14:paraId="2C6252E1" w14:textId="5F059A5C" w:rsidR="005A3DD6" w:rsidRPr="005A3DD6" w:rsidRDefault="005A3DD6" w:rsidP="005A3DD6">
      <w:pPr>
        <w:shd w:val="clear" w:color="auto" w:fill="FFFFFF"/>
        <w:spacing w:after="0" w:line="240" w:lineRule="auto"/>
        <w:ind w:firstLine="567"/>
        <w:jc w:val="both"/>
        <w:rPr>
          <w:rFonts w:ascii="Times New Roman" w:hAnsi="Times New Roman" w:cs="Times New Roman"/>
          <w:b/>
          <w:sz w:val="24"/>
          <w:szCs w:val="24"/>
        </w:rPr>
      </w:pPr>
      <w:r w:rsidRPr="005A3DD6">
        <w:rPr>
          <w:rFonts w:ascii="Times New Roman" w:hAnsi="Times New Roman" w:cs="Times New Roman"/>
          <w:b/>
          <w:sz w:val="24"/>
          <w:szCs w:val="24"/>
        </w:rPr>
        <w:t>3.1. Установление последовательности событий (А.Н.Бернштейн)</w:t>
      </w:r>
    </w:p>
    <w:p w14:paraId="5312440D"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186D42">
        <w:rPr>
          <w:rFonts w:ascii="Times New Roman" w:hAnsi="Times New Roman" w:cs="Times New Roman"/>
          <w:b/>
          <w:bCs/>
          <w:i/>
          <w:sz w:val="24"/>
          <w:szCs w:val="24"/>
        </w:rPr>
        <w:t>Цель:</w:t>
      </w:r>
      <w:r w:rsidRPr="005A3DD6">
        <w:rPr>
          <w:rFonts w:ascii="Times New Roman" w:hAnsi="Times New Roman" w:cs="Times New Roman"/>
          <w:sz w:val="24"/>
          <w:szCs w:val="24"/>
        </w:rPr>
        <w:t> исследование особенностей мыслительной деятельности ребенка, способность к пониманию ситуации и предвосхищению событий, возможности установления причинно-следственных и пространственно-временных связей, анализ речевого развития ребенка.</w:t>
      </w:r>
    </w:p>
    <w:p w14:paraId="7EC9770B" w14:textId="2859CFB8" w:rsidR="005A3DD6" w:rsidRPr="00186D42" w:rsidRDefault="005A3DD6" w:rsidP="005A3DD6">
      <w:pPr>
        <w:shd w:val="clear" w:color="auto" w:fill="FFFFFF"/>
        <w:spacing w:after="0" w:line="240" w:lineRule="auto"/>
        <w:ind w:firstLine="567"/>
        <w:jc w:val="both"/>
        <w:rPr>
          <w:rFonts w:ascii="Times New Roman" w:hAnsi="Times New Roman" w:cs="Times New Roman"/>
          <w:b/>
          <w:bCs/>
          <w:i/>
          <w:sz w:val="24"/>
          <w:szCs w:val="24"/>
        </w:rPr>
      </w:pPr>
      <w:r w:rsidRPr="00186D42">
        <w:rPr>
          <w:rFonts w:ascii="Times New Roman" w:hAnsi="Times New Roman" w:cs="Times New Roman"/>
          <w:b/>
          <w:bCs/>
          <w:i/>
          <w:sz w:val="24"/>
          <w:szCs w:val="24"/>
        </w:rPr>
        <w:t>Диагностические материалы</w:t>
      </w:r>
      <w:r w:rsidR="00186D42">
        <w:rPr>
          <w:rFonts w:ascii="Times New Roman" w:hAnsi="Times New Roman" w:cs="Times New Roman"/>
          <w:b/>
          <w:bCs/>
          <w:i/>
          <w:sz w:val="24"/>
          <w:szCs w:val="24"/>
        </w:rPr>
        <w:t>.</w:t>
      </w:r>
      <w:r w:rsidRPr="00186D42">
        <w:rPr>
          <w:rFonts w:ascii="Times New Roman" w:hAnsi="Times New Roman" w:cs="Times New Roman"/>
          <w:b/>
          <w:bCs/>
          <w:i/>
          <w:sz w:val="24"/>
          <w:szCs w:val="24"/>
        </w:rPr>
        <w:t xml:space="preserve"> </w:t>
      </w:r>
    </w:p>
    <w:p w14:paraId="11E8D669"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Последовательности ранжированы по сложности сюжета и количеству рисунков в каждом сюжете. </w:t>
      </w:r>
    </w:p>
    <w:p w14:paraId="2C7645E6"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Первая последовательность сюжетных картинок - «Снеговик» - состоит из трех картинок (маркировка «А») и является наиболее простой. </w:t>
      </w:r>
    </w:p>
    <w:p w14:paraId="50645488"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Вторая по сложности сюжетной линии последовательность - «Клумба» (маркировка «В») - состоит из четырех картинок. </w:t>
      </w:r>
    </w:p>
    <w:p w14:paraId="340BC64A"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Третья по сложности последовательность - «Портрет» (маркировка «С») - состоит из пяти сюжетных картинок. </w:t>
      </w:r>
    </w:p>
    <w:p w14:paraId="42C2D967"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В последней сюжетной последовательности уже присутствуют характеристики комичности-трагичности (эмоционального подтекста). </w:t>
      </w:r>
    </w:p>
    <w:p w14:paraId="481B1A10"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Наиболее сложной по построению сюжетной линии, причинно-следственным и временным связям в настоящей методике является четвертая последовательность — «Садовод» (маркировка «D»), состоящая из шести картинок. Трудность выполнения этой последовательности определяется не только количеством картинок, которые необходимо разложить в правильной (адекватной) последовательности, но и пониманием комичности самой ситуации (что же на самом деле прижилось у садовода?). Комичность ситуации находится в тесной взаимосвязи с перцептивной сложностью сюжета.</w:t>
      </w:r>
    </w:p>
    <w:p w14:paraId="52C3A2E4"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2"/>
        <w:gridCol w:w="5343"/>
      </w:tblGrid>
      <w:tr w:rsidR="005A3DD6" w:rsidRPr="005A3DD6" w14:paraId="0DB573EC" w14:textId="77777777" w:rsidTr="005A3DD6">
        <w:tc>
          <w:tcPr>
            <w:tcW w:w="4227" w:type="dxa"/>
          </w:tcPr>
          <w:p w14:paraId="364CDED1" w14:textId="77777777" w:rsidR="005A3DD6" w:rsidRPr="005A3DD6" w:rsidRDefault="005A3DD6" w:rsidP="005A3DD6">
            <w:pPr>
              <w:spacing w:after="0" w:line="240" w:lineRule="auto"/>
              <w:jc w:val="center"/>
              <w:rPr>
                <w:rFonts w:ascii="Times New Roman" w:eastAsiaTheme="minorHAnsi" w:hAnsi="Times New Roman" w:cs="Times New Roman"/>
                <w:sz w:val="24"/>
                <w:szCs w:val="24"/>
              </w:rPr>
            </w:pPr>
            <w:r w:rsidRPr="005A3DD6">
              <w:rPr>
                <w:rFonts w:ascii="Times New Roman" w:eastAsiaTheme="minorHAnsi" w:hAnsi="Times New Roman" w:cs="Times New Roman"/>
                <w:noProof/>
                <w:sz w:val="24"/>
                <w:szCs w:val="24"/>
              </w:rPr>
              <w:lastRenderedPageBreak/>
              <w:drawing>
                <wp:inline distT="0" distB="0" distL="0" distR="0" wp14:anchorId="379EEE26" wp14:editId="6723059D">
                  <wp:extent cx="1190625" cy="2371725"/>
                  <wp:effectExtent l="19050" t="0" r="9525" b="0"/>
                  <wp:docPr id="68" name="Рисунок 22" descr="http://konspekta.net/megaobuchalkaru/imgbaza/baza2/95756999659.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onspekta.net/megaobuchalkaru/imgbaza/baza2/95756999659.files/image038.jpg"/>
                          <pic:cNvPicPr>
                            <a:picLocks noChangeAspect="1" noChangeArrowheads="1"/>
                          </pic:cNvPicPr>
                        </pic:nvPicPr>
                        <pic:blipFill>
                          <a:blip r:embed="rId12"/>
                          <a:srcRect/>
                          <a:stretch>
                            <a:fillRect/>
                          </a:stretch>
                        </pic:blipFill>
                        <pic:spPr bwMode="auto">
                          <a:xfrm>
                            <a:off x="0" y="0"/>
                            <a:ext cx="1190625" cy="2371725"/>
                          </a:xfrm>
                          <a:prstGeom prst="rect">
                            <a:avLst/>
                          </a:prstGeom>
                          <a:noFill/>
                          <a:ln w="9525">
                            <a:noFill/>
                            <a:miter lim="800000"/>
                            <a:headEnd/>
                            <a:tailEnd/>
                          </a:ln>
                        </pic:spPr>
                      </pic:pic>
                    </a:graphicData>
                  </a:graphic>
                </wp:inline>
              </w:drawing>
            </w:r>
          </w:p>
        </w:tc>
        <w:tc>
          <w:tcPr>
            <w:tcW w:w="5344" w:type="dxa"/>
          </w:tcPr>
          <w:p w14:paraId="3E0CD789" w14:textId="77777777" w:rsidR="005A3DD6" w:rsidRPr="005A3DD6" w:rsidRDefault="005A3DD6" w:rsidP="005A3DD6">
            <w:pPr>
              <w:spacing w:after="0" w:line="240" w:lineRule="auto"/>
              <w:jc w:val="center"/>
              <w:rPr>
                <w:rFonts w:ascii="Times New Roman" w:eastAsiaTheme="minorHAnsi" w:hAnsi="Times New Roman" w:cs="Times New Roman"/>
                <w:sz w:val="24"/>
                <w:szCs w:val="24"/>
              </w:rPr>
            </w:pPr>
            <w:r w:rsidRPr="005A3DD6">
              <w:rPr>
                <w:rFonts w:ascii="Times New Roman" w:eastAsiaTheme="minorHAnsi" w:hAnsi="Times New Roman" w:cs="Times New Roman"/>
                <w:noProof/>
                <w:sz w:val="24"/>
                <w:szCs w:val="24"/>
              </w:rPr>
              <w:drawing>
                <wp:inline distT="0" distB="0" distL="0" distR="0" wp14:anchorId="459B41C2" wp14:editId="703694A1">
                  <wp:extent cx="3257550" cy="2095500"/>
                  <wp:effectExtent l="19050" t="0" r="0" b="0"/>
                  <wp:docPr id="67" name="Рисунок 31" descr="https://ds05.infourok.ru/uploads/ex/1362/000f55a1-89283104/hello_html_21d1a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ds05.infourok.ru/uploads/ex/1362/000f55a1-89283104/hello_html_21d1acd2.jpg"/>
                          <pic:cNvPicPr>
                            <a:picLocks noChangeAspect="1" noChangeArrowheads="1"/>
                          </pic:cNvPicPr>
                        </pic:nvPicPr>
                        <pic:blipFill>
                          <a:blip r:embed="rId13">
                            <a:lum bright="-40000" contrast="60000"/>
                          </a:blip>
                          <a:srcRect l="4330" t="7674" r="11708" b="3960"/>
                          <a:stretch>
                            <a:fillRect/>
                          </a:stretch>
                        </pic:blipFill>
                        <pic:spPr bwMode="auto">
                          <a:xfrm>
                            <a:off x="0" y="0"/>
                            <a:ext cx="3257550" cy="2095500"/>
                          </a:xfrm>
                          <a:prstGeom prst="rect">
                            <a:avLst/>
                          </a:prstGeom>
                          <a:noFill/>
                          <a:ln w="9525">
                            <a:noFill/>
                            <a:miter lim="800000"/>
                            <a:headEnd/>
                            <a:tailEnd/>
                          </a:ln>
                        </pic:spPr>
                      </pic:pic>
                    </a:graphicData>
                  </a:graphic>
                </wp:inline>
              </w:drawing>
            </w:r>
          </w:p>
        </w:tc>
      </w:tr>
      <w:tr w:rsidR="005A3DD6" w:rsidRPr="005A3DD6" w14:paraId="6A123320" w14:textId="77777777" w:rsidTr="005A3DD6">
        <w:tc>
          <w:tcPr>
            <w:tcW w:w="4227" w:type="dxa"/>
          </w:tcPr>
          <w:p w14:paraId="052CCD59" w14:textId="77777777" w:rsidR="005A3DD6" w:rsidRPr="005A3DD6" w:rsidRDefault="005A3DD6" w:rsidP="005A3DD6">
            <w:pPr>
              <w:spacing w:after="0" w:line="240" w:lineRule="auto"/>
              <w:jc w:val="center"/>
              <w:rPr>
                <w:rFonts w:ascii="Times New Roman" w:eastAsiaTheme="minorHAnsi" w:hAnsi="Times New Roman" w:cs="Times New Roman"/>
                <w:noProof/>
                <w:sz w:val="24"/>
                <w:szCs w:val="24"/>
              </w:rPr>
            </w:pPr>
            <w:r w:rsidRPr="005A3DD6">
              <w:rPr>
                <w:rFonts w:ascii="Times New Roman" w:eastAsiaTheme="minorHAnsi" w:hAnsi="Times New Roman" w:cs="Times New Roman"/>
                <w:noProof/>
                <w:sz w:val="24"/>
                <w:szCs w:val="24"/>
              </w:rPr>
              <w:drawing>
                <wp:inline distT="0" distB="0" distL="0" distR="0" wp14:anchorId="78F0C691" wp14:editId="47FEA009">
                  <wp:extent cx="2400300" cy="3362325"/>
                  <wp:effectExtent l="19050" t="0" r="0" b="0"/>
                  <wp:docPr id="66" name="Рисунок 28" descr="https://ok-t.ru/mydocxru/baza6/314683162458.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ok-t.ru/mydocxru/baza6/314683162458.files/image006.jpg"/>
                          <pic:cNvPicPr>
                            <a:picLocks noChangeAspect="1" noChangeArrowheads="1"/>
                          </pic:cNvPicPr>
                        </pic:nvPicPr>
                        <pic:blipFill>
                          <a:blip r:embed="rId14">
                            <a:lum bright="-40000" contrast="60000"/>
                          </a:blip>
                          <a:srcRect/>
                          <a:stretch>
                            <a:fillRect/>
                          </a:stretch>
                        </pic:blipFill>
                        <pic:spPr bwMode="auto">
                          <a:xfrm>
                            <a:off x="0" y="0"/>
                            <a:ext cx="2400300" cy="3362325"/>
                          </a:xfrm>
                          <a:prstGeom prst="rect">
                            <a:avLst/>
                          </a:prstGeom>
                          <a:noFill/>
                          <a:ln w="9525">
                            <a:noFill/>
                            <a:miter lim="800000"/>
                            <a:headEnd/>
                            <a:tailEnd/>
                          </a:ln>
                        </pic:spPr>
                      </pic:pic>
                    </a:graphicData>
                  </a:graphic>
                </wp:inline>
              </w:drawing>
            </w:r>
          </w:p>
        </w:tc>
        <w:tc>
          <w:tcPr>
            <w:tcW w:w="5344" w:type="dxa"/>
          </w:tcPr>
          <w:p w14:paraId="22CE940B" w14:textId="77777777" w:rsidR="005A3DD6" w:rsidRPr="005A3DD6" w:rsidRDefault="005A3DD6" w:rsidP="005A3DD6">
            <w:pPr>
              <w:spacing w:after="0" w:line="240" w:lineRule="auto"/>
              <w:jc w:val="center"/>
              <w:rPr>
                <w:rFonts w:ascii="Times New Roman" w:eastAsiaTheme="minorHAnsi" w:hAnsi="Times New Roman" w:cs="Times New Roman"/>
                <w:noProof/>
                <w:sz w:val="24"/>
                <w:szCs w:val="24"/>
              </w:rPr>
            </w:pPr>
            <w:r w:rsidRPr="005A3DD6">
              <w:rPr>
                <w:rFonts w:ascii="Times New Roman" w:eastAsiaTheme="minorHAnsi" w:hAnsi="Times New Roman" w:cs="Times New Roman"/>
                <w:noProof/>
                <w:sz w:val="24"/>
                <w:szCs w:val="24"/>
              </w:rPr>
              <w:drawing>
                <wp:inline distT="0" distB="0" distL="0" distR="0" wp14:anchorId="0E4E60C0" wp14:editId="6FE2534E">
                  <wp:extent cx="2343150" cy="3314700"/>
                  <wp:effectExtent l="19050" t="0" r="0" b="0"/>
                  <wp:docPr id="65" name="Рисунок 34" descr="https://ok-t.ru/mydocxru/baza6/314683162458.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ok-t.ru/mydocxru/baza6/314683162458.files/image008.jpg"/>
                          <pic:cNvPicPr>
                            <a:picLocks noChangeAspect="1" noChangeArrowheads="1"/>
                          </pic:cNvPicPr>
                        </pic:nvPicPr>
                        <pic:blipFill>
                          <a:blip r:embed="rId15">
                            <a:lum bright="-40000" contrast="60000"/>
                          </a:blip>
                          <a:srcRect/>
                          <a:stretch>
                            <a:fillRect/>
                          </a:stretch>
                        </pic:blipFill>
                        <pic:spPr bwMode="auto">
                          <a:xfrm>
                            <a:off x="0" y="0"/>
                            <a:ext cx="2343150" cy="3314700"/>
                          </a:xfrm>
                          <a:prstGeom prst="rect">
                            <a:avLst/>
                          </a:prstGeom>
                          <a:noFill/>
                          <a:ln w="9525">
                            <a:noFill/>
                            <a:miter lim="800000"/>
                            <a:headEnd/>
                            <a:tailEnd/>
                          </a:ln>
                        </pic:spPr>
                      </pic:pic>
                    </a:graphicData>
                  </a:graphic>
                </wp:inline>
              </w:drawing>
            </w:r>
          </w:p>
        </w:tc>
      </w:tr>
    </w:tbl>
    <w:p w14:paraId="57403741" w14:textId="77777777" w:rsidR="005A3DD6" w:rsidRPr="005A3DD6" w:rsidRDefault="005A3DD6" w:rsidP="005A3DD6">
      <w:pPr>
        <w:shd w:val="clear" w:color="auto" w:fill="FFFFFF"/>
        <w:spacing w:after="0" w:line="240" w:lineRule="auto"/>
        <w:jc w:val="both"/>
        <w:rPr>
          <w:rFonts w:ascii="Times New Roman" w:hAnsi="Times New Roman" w:cs="Times New Roman"/>
          <w:sz w:val="24"/>
          <w:szCs w:val="24"/>
        </w:rPr>
      </w:pPr>
    </w:p>
    <w:p w14:paraId="55949047"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186D42">
        <w:rPr>
          <w:rFonts w:ascii="Times New Roman" w:hAnsi="Times New Roman" w:cs="Times New Roman"/>
          <w:b/>
          <w:bCs/>
          <w:i/>
          <w:sz w:val="24"/>
          <w:szCs w:val="24"/>
        </w:rPr>
        <w:t>Методика проведения:</w:t>
      </w:r>
      <w:r w:rsidRPr="005A3DD6">
        <w:rPr>
          <w:rFonts w:ascii="Times New Roman" w:hAnsi="Times New Roman" w:cs="Times New Roman"/>
          <w:sz w:val="24"/>
          <w:szCs w:val="24"/>
        </w:rPr>
        <w:t xml:space="preserve"> для выполнения данного задания ребенок должен соотнести различия в отдельных элементах рисунков и, руководствуясь ими, определить последовательность расположения сюжетных картинок. Вначале путем невербальных действий устанавливается связь изображенных на них событий, а затем данная последовательность картинок </w:t>
      </w:r>
      <w:proofErr w:type="spellStart"/>
      <w:r w:rsidRPr="005A3DD6">
        <w:rPr>
          <w:rFonts w:ascii="Times New Roman" w:hAnsi="Times New Roman" w:cs="Times New Roman"/>
          <w:sz w:val="24"/>
          <w:szCs w:val="24"/>
        </w:rPr>
        <w:t>вербализуется</w:t>
      </w:r>
      <w:proofErr w:type="spellEnd"/>
      <w:r w:rsidRPr="005A3DD6">
        <w:rPr>
          <w:rFonts w:ascii="Times New Roman" w:hAnsi="Times New Roman" w:cs="Times New Roman"/>
          <w:sz w:val="24"/>
          <w:szCs w:val="24"/>
        </w:rPr>
        <w:t xml:space="preserve"> – по ней составляется связный рассказ.</w:t>
      </w:r>
    </w:p>
    <w:p w14:paraId="3F6FE190"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Перед ребенком на столе в случайном порядке (но не в линию) располагаются картинки доступной ребенку, по мнению специалиста, серии.</w:t>
      </w:r>
    </w:p>
    <w:p w14:paraId="422D2F1F" w14:textId="1882815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После того, как ребенок разложил серию картинок, в соответствующем разделе протокола регистрируются все действия ребенка. Отмечается, как он рассматривает картинки, как начинает работать, в каком стиле (хаотично или целенаправленно) действует. Замечает ли ребенок несуразности в последовательности или просто продолжает свою раскладку, просматривает ли всю последовательность после ее завершения, спокоен он или тревожится, как ориентируется на возможные реакции взрослого, обращается ли за помощью или работает самостоятельно и т. п.</w:t>
      </w:r>
    </w:p>
    <w:p w14:paraId="5A75A1FC"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После завершения работы психолог записывает в протоколе порядок расположения карточек и их направление (слева - направо или справа - налево и пр.). Далее специалист просит ребенка рассказать сам рассказ по картинкам и придумать к нему подходящее название.</w:t>
      </w:r>
    </w:p>
    <w:p w14:paraId="6DD425B3"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lastRenderedPageBreak/>
        <w:t>Далее ребенок составляет рассказ по серии картинок и придумывает ему название.</w:t>
      </w:r>
    </w:p>
    <w:p w14:paraId="7EB7261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Особенности рассказа по данной серии изображений, в первую очередь, возможность понимания его основного смысла (последнее выражается, в том числе, и в возможности дать адекватное название разложенной последовательности) фиксируются в протоколе.</w:t>
      </w:r>
    </w:p>
    <w:p w14:paraId="533DD12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Если ребенок справляется с данным заданием, то предъявляется следующая по сложности (в данном случае, количеству картинок) последовательность. Со стороны психолога возможны различные виды помощи (стимулирующая и организующая помощь, полное обучение), характер и объем которой также заносятся в протокол.</w:t>
      </w:r>
    </w:p>
    <w:p w14:paraId="058E461A" w14:textId="6A235D20" w:rsidR="005A3DD6" w:rsidRPr="005A3DD6" w:rsidRDefault="005A3DD6" w:rsidP="005A3DD6">
      <w:pPr>
        <w:shd w:val="clear" w:color="auto" w:fill="FFFFFF"/>
        <w:spacing w:after="0" w:line="240" w:lineRule="auto"/>
        <w:ind w:firstLine="567"/>
        <w:jc w:val="both"/>
        <w:rPr>
          <w:rFonts w:ascii="Times New Roman" w:hAnsi="Times New Roman" w:cs="Times New Roman"/>
          <w:i/>
          <w:sz w:val="24"/>
          <w:szCs w:val="24"/>
        </w:rPr>
      </w:pPr>
      <w:r w:rsidRPr="00186D42">
        <w:rPr>
          <w:rFonts w:ascii="Times New Roman" w:hAnsi="Times New Roman" w:cs="Times New Roman"/>
          <w:b/>
          <w:bCs/>
          <w:i/>
          <w:sz w:val="24"/>
          <w:szCs w:val="24"/>
        </w:rPr>
        <w:t>Инструкция</w:t>
      </w:r>
      <w:r w:rsidR="00186D42">
        <w:rPr>
          <w:rFonts w:ascii="Times New Roman" w:hAnsi="Times New Roman" w:cs="Times New Roman"/>
          <w:b/>
          <w:bCs/>
          <w:i/>
          <w:sz w:val="24"/>
          <w:szCs w:val="24"/>
        </w:rPr>
        <w:t xml:space="preserve"> </w:t>
      </w:r>
      <w:r w:rsidRPr="00186D42">
        <w:rPr>
          <w:rFonts w:ascii="Times New Roman" w:hAnsi="Times New Roman" w:cs="Times New Roman"/>
          <w:b/>
          <w:bCs/>
          <w:i/>
          <w:sz w:val="24"/>
          <w:szCs w:val="24"/>
        </w:rPr>
        <w:t>1.</w:t>
      </w:r>
      <w:r w:rsidR="00186D42">
        <w:rPr>
          <w:rFonts w:ascii="Times New Roman" w:hAnsi="Times New Roman" w:cs="Times New Roman"/>
          <w:b/>
          <w:bCs/>
          <w:i/>
          <w:sz w:val="24"/>
          <w:szCs w:val="24"/>
        </w:rPr>
        <w:t xml:space="preserve"> </w:t>
      </w:r>
      <w:r w:rsidRPr="005A3DD6">
        <w:rPr>
          <w:rFonts w:ascii="Times New Roman" w:hAnsi="Times New Roman" w:cs="Times New Roman"/>
          <w:sz w:val="24"/>
          <w:szCs w:val="24"/>
        </w:rPr>
        <w:t>Здесь на картинках нарисован рассказ. Посмотри на них внимательно, подумай, с чего все началось, что было потом и на какой картинке нарисовано окончание рассказа. Разложи, как все было, с чего началось и чем закончилось. Посмотри внимательно и начинай раскладывать.</w:t>
      </w:r>
    </w:p>
    <w:p w14:paraId="3E240101"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186D42">
        <w:rPr>
          <w:rFonts w:ascii="Times New Roman" w:hAnsi="Times New Roman" w:cs="Times New Roman"/>
          <w:b/>
          <w:bCs/>
          <w:i/>
          <w:sz w:val="24"/>
          <w:szCs w:val="24"/>
        </w:rPr>
        <w:t>Инструкция 2.</w:t>
      </w:r>
      <w:r w:rsidRPr="005A3DD6">
        <w:rPr>
          <w:rFonts w:ascii="Times New Roman" w:hAnsi="Times New Roman" w:cs="Times New Roman"/>
          <w:sz w:val="24"/>
          <w:szCs w:val="24"/>
        </w:rPr>
        <w:t> А теперь попробуй составить рассказ по тем картинкам, которые ты разложил, и дай этому рассказу название.</w:t>
      </w:r>
    </w:p>
    <w:p w14:paraId="064747A0"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i/>
          <w:sz w:val="24"/>
          <w:szCs w:val="24"/>
        </w:rPr>
      </w:pPr>
      <w:r w:rsidRPr="005A3DD6">
        <w:rPr>
          <w:rFonts w:ascii="Times New Roman" w:hAnsi="Times New Roman" w:cs="Times New Roman"/>
          <w:i/>
          <w:sz w:val="24"/>
          <w:szCs w:val="24"/>
        </w:rPr>
        <w:t>Анализ результатов:</w:t>
      </w:r>
    </w:p>
    <w:p w14:paraId="77938ACE"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В первую очередь анализируется доступный уровень сложности, то есть полное соответствие сюжета, созданного ребенком, разложенной последовательности. При этом довольно часто для того, чтобы соответствовать созданной последовательности, рассказ ребенка оказывается нестандартным, лишенным привычной для взрослого логики. Формально такая оригинальная раскладка может считаться неправильной, но, с нашей точки зрения, должна быть оценена как адекватная, если созданный ребенком сюжет рассказа ей полностью соответствует. Так, если рассказ точно соответствует разложенному ребенком порядку, а сам ребенок ловко придумывает оправдание некоторым несоответствиям, то есть «складно» излагает рассказ и может придумать ему название в той же логике, то задание следует считать выполненным.</w:t>
      </w:r>
    </w:p>
    <w:p w14:paraId="7240FE30"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Иногда, наоборот, при формально правильно разложенной последовательности картинок ребенок не в состоянии построить адекватный рассказ или дать адекватное название, соответствующее смыслу сюжета. В этом случае задание считается выполненным лишь частично. У детей с выраженными трудностями «вербализации» сюжета (дети с вариантами парциальной несформированности когнитивного компонента познавательной деятельности) критерием доступности выполнения может выступать название сюжета, даже в случае оригинальной последовательности разложенных ребенком картинок.</w:t>
      </w:r>
    </w:p>
    <w:p w14:paraId="4264734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Очень важно оценить, улавливает ли ребенок юмористическую окраску предлагаемых заданий (сюжеты «Портрет» и «Садовод»), как меняется выражение его лица, мимика, эмоциональные высказывания по поводу сюжета.</w:t>
      </w:r>
    </w:p>
    <w:p w14:paraId="22A7E7D4"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В соответствии с обычной логикой рассказ ребенка анализируется с точки зрения не только речевого оформления (соответствия возрасту, развернутости речи, ее активности, грамматической правильности), но и с точки зрения понимания причинно-следственных и пространственно-временных отношений. Так, в сюжетной последовательности «Портрет» можно выяснить у ребенка, как, в конце концов, была повешена картина: так, как хотели раньше (с использованием лестницы - то есть высоко), или как-то по-другому, и почему.</w:t>
      </w:r>
    </w:p>
    <w:p w14:paraId="1E7572D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В последовательности «Клумба» ребенок может рассказать, что в начале собрали цветы, после этого перекопали землю и посадили что-то новое (например, лук), а затем этот лук вырос. Тем самым сама последовательность будет выглядеть следующим образом: 4, 1, 2, 3. Но, в то же время, причинно-следственная и, соответственно, временная последовательность событий оказывается сохраненной, что позволяет считать выполнение задания правильным. Хотя, безусловно, такое выполнение задания допустимо для детей не старше 6,5-летнего возраста, имеющих хотя бы небольшой опыт «садово-огородных» работ (последнее можно рассматривать в качестве одного из показателей социально - психологического норматива).</w:t>
      </w:r>
    </w:p>
    <w:p w14:paraId="1AC3EFF0"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Все особенности устного рассказа ребенка (связность, развернутость, грамматическая правильность, специфика звукопроизношения, интонирования и т. п.) оцениваются с точки </w:t>
      </w:r>
      <w:r w:rsidRPr="005A3DD6">
        <w:rPr>
          <w:rFonts w:ascii="Times New Roman" w:hAnsi="Times New Roman" w:cs="Times New Roman"/>
          <w:sz w:val="24"/>
          <w:szCs w:val="24"/>
        </w:rPr>
        <w:lastRenderedPageBreak/>
        <w:t>зрения их соответствия возрасту и соотносятся с актуальным уровнем развития ребенка. Так, например, ребенок может с тру</w:t>
      </w:r>
      <w:r w:rsidRPr="005A3DD6">
        <w:rPr>
          <w:rFonts w:ascii="Times New Roman" w:hAnsi="Times New Roman" w:cs="Times New Roman"/>
          <w:sz w:val="24"/>
          <w:szCs w:val="24"/>
        </w:rPr>
        <w:softHyphen/>
        <w:t>дом справиться с серией «Клумба», говоря, что это разные люди и разные мальчики, но при этом само речевое оформление может быть чрезвычайно «пышным», с наличием взрослых оборотов, элементов резонерства, эмоциональным несоответствием и собственно уходом рассказа от самого сюжета. В данном случае можно говорить о диспропорции уровней речемыслительного и аффективно-эмоционального развития, характерной для определенных типов отклоняющегося развития.</w:t>
      </w:r>
    </w:p>
    <w:p w14:paraId="69D87C63"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Очень часто у детей школьного возраста уже сам процесс раскладки серии «Садовод» вызывает смех, то есть ребенок прекрасно замечает комичность ситуации. В то же время иногда он не в состоянии сформулировать связный рассказ, отражающий эту комичность. Очень часто от рассказа остаются одни междометия или вообще «сухой остаток»: «это», «вот», «оно потом», «ничего не получилось», «черти что выросло» и т. п. По отношению к серии «Портрет» это может выразиться в своеобразном выражении (штампе-</w:t>
      </w:r>
      <w:proofErr w:type="spellStart"/>
      <w:r w:rsidRPr="005A3DD6">
        <w:rPr>
          <w:rFonts w:ascii="Times New Roman" w:hAnsi="Times New Roman" w:cs="Times New Roman"/>
          <w:sz w:val="24"/>
          <w:szCs w:val="24"/>
        </w:rPr>
        <w:t>эмболе</w:t>
      </w:r>
      <w:proofErr w:type="spellEnd"/>
      <w:r w:rsidRPr="005A3DD6">
        <w:rPr>
          <w:rFonts w:ascii="Times New Roman" w:hAnsi="Times New Roman" w:cs="Times New Roman"/>
          <w:sz w:val="24"/>
          <w:szCs w:val="24"/>
        </w:rPr>
        <w:t>): «Ну дает, руки-крюки».</w:t>
      </w:r>
    </w:p>
    <w:p w14:paraId="3128D6A1"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Большое значение имеют пространственная ориентация и направления раскладывания сюжетной последовательности и распределения (компоновки) картинок на поверхности стола. Следует проанализировать такие стратегии раскладывания от первой картинки к последней, как: справа - налево, «этажами» и тому подобное оригинальное и своеобразное размещение картинок сюжета в пространстве плоскости стола. Стратегия работы справа - налево имеет основание анализироваться как недостаточно адекватная, отклоняющаяся от возрастного норматива только начиная с 5-летнего возраста, и только тогда может оцениваться как косвенный показатель специфики формирования </w:t>
      </w:r>
      <w:proofErr w:type="spellStart"/>
      <w:r w:rsidRPr="005A3DD6">
        <w:rPr>
          <w:rFonts w:ascii="Times New Roman" w:hAnsi="Times New Roman" w:cs="Times New Roman"/>
          <w:sz w:val="24"/>
          <w:szCs w:val="24"/>
        </w:rPr>
        <w:t>межфункциональной</w:t>
      </w:r>
      <w:proofErr w:type="spellEnd"/>
      <w:r w:rsidRPr="005A3DD6">
        <w:rPr>
          <w:rFonts w:ascii="Times New Roman" w:hAnsi="Times New Roman" w:cs="Times New Roman"/>
          <w:sz w:val="24"/>
          <w:szCs w:val="24"/>
        </w:rPr>
        <w:t xml:space="preserve"> организации (в том числе и специфики профиля латеральных предпочтений). Это позволяет с высокой степенью вероятности прогнозировать трудности овладения программным материалом в начальной школе.</w:t>
      </w:r>
    </w:p>
    <w:p w14:paraId="06BEB137"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Раскладка «от себя» или «к себе» встречается не так часто, как раскладка картинок справа - налево, но также может свидетельствовать о проблемах формирования пространственных представлений. Важным показателем анализа является возможность переноса усвоенного способа действия на последующее по сложности задание (показатель обучаемости ребенка). Также при оценке выполнения задания необходимо обратить внимание на объем помощи (часто в виде вопросов психолога по поводу несоответствия рассказа), необходимой ребенку для изменения рассказа, на то, рассматривать как один из показателей критичности.</w:t>
      </w:r>
    </w:p>
    <w:p w14:paraId="5CA12C79"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i/>
          <w:sz w:val="24"/>
          <w:szCs w:val="24"/>
        </w:rPr>
      </w:pPr>
      <w:r w:rsidRPr="005A3DD6">
        <w:rPr>
          <w:rFonts w:ascii="Times New Roman" w:hAnsi="Times New Roman" w:cs="Times New Roman"/>
          <w:i/>
          <w:sz w:val="24"/>
          <w:szCs w:val="24"/>
        </w:rPr>
        <w:t>Анализируемые показатели:</w:t>
      </w:r>
    </w:p>
    <w:p w14:paraId="2E33FF37"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доступный уровень сложности;</w:t>
      </w:r>
    </w:p>
    <w:p w14:paraId="1BD2B1F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соответствие рассказа ребенка созданной им последовательности картинок, адекватность названия;</w:t>
      </w:r>
    </w:p>
    <w:p w14:paraId="7D02AB38"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логичность и связность самого рассказа (способность установления причинно-следственных и пространственно-временных закономерностей);</w:t>
      </w:r>
    </w:p>
    <w:p w14:paraId="6A6F76A8"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уровень речевого развития, в том числе возможность дать название сложенной последовательности;</w:t>
      </w:r>
    </w:p>
    <w:p w14:paraId="5127F9D9"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 пространственная ориентация разложенных ребенком картинок (как, в определенной степени, показатель специфики </w:t>
      </w:r>
      <w:proofErr w:type="spellStart"/>
      <w:r w:rsidRPr="005A3DD6">
        <w:rPr>
          <w:rFonts w:ascii="Times New Roman" w:hAnsi="Times New Roman" w:cs="Times New Roman"/>
          <w:sz w:val="24"/>
          <w:szCs w:val="24"/>
        </w:rPr>
        <w:t>межфункциональной</w:t>
      </w:r>
      <w:proofErr w:type="spellEnd"/>
      <w:r w:rsidRPr="005A3DD6">
        <w:rPr>
          <w:rFonts w:ascii="Times New Roman" w:hAnsi="Times New Roman" w:cs="Times New Roman"/>
          <w:sz w:val="24"/>
          <w:szCs w:val="24"/>
        </w:rPr>
        <w:t xml:space="preserve"> организации мозговых систем);</w:t>
      </w:r>
    </w:p>
    <w:p w14:paraId="05A8EC7A"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критичность ребенка к результатам собственной деятельности.</w:t>
      </w:r>
    </w:p>
    <w:p w14:paraId="3C84B45A"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i/>
          <w:sz w:val="24"/>
          <w:szCs w:val="24"/>
        </w:rPr>
      </w:pPr>
      <w:r w:rsidRPr="005A3DD6">
        <w:rPr>
          <w:rFonts w:ascii="Times New Roman" w:hAnsi="Times New Roman" w:cs="Times New Roman"/>
          <w:i/>
          <w:sz w:val="24"/>
          <w:szCs w:val="24"/>
        </w:rPr>
        <w:t>Возрастные нормативы выполнения.</w:t>
      </w:r>
    </w:p>
    <w:p w14:paraId="4A07A4B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Последовательность «Портрет» (5 изображений) выполняется детьми 5,5 - 6-летнего возраста с логично обоснованным рассказом, после 6 лет - с пониманием комичности или трагичности ситуации. В некоторых случаях необходима незначительная помощь.</w:t>
      </w:r>
    </w:p>
    <w:p w14:paraId="22477114"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 Последовательность «Садовод» (6 изображений) ориентирована в основном на детей младшего школьного возраста (7 - 8 лет), хотя и доступна детям старшего дошкольного возраста с высоким уровнем актуального когнитивного и эмоционального развития. </w:t>
      </w:r>
      <w:r w:rsidRPr="005A3DD6">
        <w:rPr>
          <w:rFonts w:ascii="Times New Roman" w:hAnsi="Times New Roman" w:cs="Times New Roman"/>
          <w:sz w:val="24"/>
          <w:szCs w:val="24"/>
        </w:rPr>
        <w:lastRenderedPageBreak/>
        <w:t>Полностью выполненным задание должно считаться в том случае, если ребенок разложил картинки в правильной последовательности и разобрался, какая из «палок» (стволов) прижилась и дала ростки.</w:t>
      </w:r>
    </w:p>
    <w:p w14:paraId="29C9C942"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Дети с нормальным умственным развитием с интересом рассматривают картинки, понимают инструкцию и выполняют задание. Они самостоятельно устанавливают последовательность событий, раскладывают картинки в нужном порядке, сопровождают свои действия речью. Качество рассказа разное: от скупого описания до развернутого рассказа. Некоторые дети вносят в рассказ элементы собственного опыта или наблюде</w:t>
      </w:r>
      <w:r w:rsidRPr="005A3DD6">
        <w:rPr>
          <w:rFonts w:ascii="Times New Roman" w:hAnsi="Times New Roman" w:cs="Times New Roman"/>
          <w:sz w:val="24"/>
          <w:szCs w:val="24"/>
        </w:rPr>
        <w:softHyphen/>
        <w:t>ний.</w:t>
      </w:r>
    </w:p>
    <w:p w14:paraId="3D3ABD45"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Дети умственно отсталые справляются с этим заданием значительно позже (к 7 - 8 годам). В 5 - 6 лет они ограничиваются называнием отдельных картинок. с помощью наводящих вопросов. Последовательности изображенных на картинках действий они не устанавливают. Помощь не используют.</w:t>
      </w:r>
    </w:p>
    <w:p w14:paraId="117BE72C"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Дети с задержкой психического развития проявляют интерес к заданию. К 6 годам им доступно понимание последовательности изображенных событий. Однако при раскладывании они часто нуждаются в наводящих вопросах. За</w:t>
      </w:r>
      <w:r w:rsidRPr="005A3DD6">
        <w:rPr>
          <w:rFonts w:ascii="Times New Roman" w:hAnsi="Times New Roman" w:cs="Times New Roman"/>
          <w:sz w:val="24"/>
          <w:szCs w:val="24"/>
        </w:rPr>
        <w:softHyphen/>
        <w:t>трудняются в составлении развернутого рассказа.</w:t>
      </w:r>
    </w:p>
    <w:p w14:paraId="59603410"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i/>
          <w:sz w:val="24"/>
          <w:szCs w:val="24"/>
        </w:rPr>
        <w:t>Примечание.</w:t>
      </w:r>
      <w:r w:rsidRPr="005A3DD6">
        <w:rPr>
          <w:rFonts w:ascii="Times New Roman" w:hAnsi="Times New Roman" w:cs="Times New Roman"/>
          <w:sz w:val="24"/>
          <w:szCs w:val="24"/>
        </w:rPr>
        <w:t> Следует иметь в виду, что данные возрастные нормативы в целом применимы к детям без значительно выраженного снижения остроты зрения, с отсутствием каких-либо других нарушений зрительного восприятия.</w:t>
      </w:r>
    </w:p>
    <w:p w14:paraId="5ABA22AD" w14:textId="77777777" w:rsidR="005A3DD6" w:rsidRPr="00186D42" w:rsidRDefault="005A3DD6" w:rsidP="005A3DD6">
      <w:pPr>
        <w:shd w:val="clear" w:color="auto" w:fill="FFFFFF"/>
        <w:spacing w:after="0" w:line="240" w:lineRule="auto"/>
        <w:ind w:firstLine="567"/>
        <w:jc w:val="both"/>
        <w:rPr>
          <w:rFonts w:ascii="Times New Roman" w:hAnsi="Times New Roman" w:cs="Times New Roman"/>
          <w:b/>
          <w:i/>
          <w:iCs/>
          <w:sz w:val="24"/>
          <w:szCs w:val="24"/>
        </w:rPr>
      </w:pPr>
      <w:r w:rsidRPr="00186D42">
        <w:rPr>
          <w:rFonts w:ascii="Times New Roman" w:hAnsi="Times New Roman" w:cs="Times New Roman"/>
          <w:b/>
          <w:i/>
          <w:iCs/>
          <w:sz w:val="24"/>
          <w:szCs w:val="24"/>
        </w:rPr>
        <w:t>Выводы об уровне развития.</w:t>
      </w:r>
    </w:p>
    <w:p w14:paraId="31D13106"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10 баллов – очень высокий - ребенок самостоятельно нашел последовательность картинок и составил логический рассказ.</w:t>
      </w:r>
    </w:p>
    <w:p w14:paraId="4152756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8–9 баллов - высокий – ребенок самостоятельно нашел последовательность картинок и составил логический рассказ. При неправильно найденной последовательности рисунков испытуемый тем не менее сочиняет логичную версию рассказа.</w:t>
      </w:r>
    </w:p>
    <w:p w14:paraId="136F533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4–7 баллов - средний – ребенок правильно нашел последовательность, но не смог составить хорошего рассказа. Составление рассказа с помощью наводящих вопросов экспериментатора.</w:t>
      </w:r>
    </w:p>
    <w:p w14:paraId="30D8AB3E"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2–3 баллов – низкий - по найденной им самим последовательности картинок составил нелогичный рассказ; составленная ребенком последовательность не соответствует рассказу;</w:t>
      </w:r>
    </w:p>
    <w:p w14:paraId="032E34D5"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0–1 баллов – очень низкий - ребенок не смог найти последовательность картинок и отказался от рассказа;</w:t>
      </w:r>
    </w:p>
    <w:p w14:paraId="1EAD718C"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каждая картинка рассказывается отдельно, сама по себе, не связана с остальными – в результате не получается рассказа;</w:t>
      </w:r>
    </w:p>
    <w:p w14:paraId="7EE9DB1B" w14:textId="77777777" w:rsidR="005A3DD6" w:rsidRPr="005A3DD6" w:rsidRDefault="005A3DD6" w:rsidP="005A3DD6">
      <w:pPr>
        <w:shd w:val="clear" w:color="auto" w:fill="FFFFFF"/>
        <w:spacing w:after="0" w:line="240" w:lineRule="auto"/>
        <w:ind w:firstLine="567"/>
        <w:jc w:val="both"/>
        <w:rPr>
          <w:rFonts w:ascii="Times New Roman" w:hAnsi="Times New Roman" w:cs="Times New Roman"/>
          <w:sz w:val="24"/>
          <w:szCs w:val="24"/>
        </w:rPr>
      </w:pPr>
      <w:r w:rsidRPr="005A3DD6">
        <w:rPr>
          <w:rFonts w:ascii="Times New Roman" w:hAnsi="Times New Roman" w:cs="Times New Roman"/>
          <w:sz w:val="24"/>
          <w:szCs w:val="24"/>
        </w:rPr>
        <w:t>- на каждом рисунке просто перечисляются отдельные предметы 0 баллов).</w:t>
      </w:r>
    </w:p>
    <w:p w14:paraId="6C878415" w14:textId="77777777" w:rsidR="00580778" w:rsidRPr="005A3DD6" w:rsidRDefault="00580778" w:rsidP="00580778">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p>
    <w:p w14:paraId="25E2FB6A"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0FD3C6A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4A780660"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79995C5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0B77D8FD"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0FCC06B4" w14:textId="77777777" w:rsidR="005A3DD6" w:rsidRPr="005A3DD6" w:rsidRDefault="005A3DD6" w:rsidP="005A3DD6">
      <w:pPr>
        <w:pStyle w:val="a3"/>
        <w:rPr>
          <w:rFonts w:ascii="Times New Roman" w:hAnsi="Times New Roman" w:cs="Times New Roman"/>
          <w:lang w:val="ru-RU"/>
        </w:rPr>
      </w:pPr>
    </w:p>
    <w:p w14:paraId="2129E1FD" w14:textId="77777777" w:rsidR="005A3DD6" w:rsidRPr="005A3DD6" w:rsidRDefault="005A3DD6" w:rsidP="005A3DD6">
      <w:pPr>
        <w:pStyle w:val="a3"/>
        <w:ind w:firstLine="567"/>
        <w:jc w:val="both"/>
        <w:rPr>
          <w:rFonts w:ascii="Times New Roman" w:hAnsi="Times New Roman" w:cs="Times New Roman"/>
          <w:b/>
          <w:sz w:val="24"/>
          <w:szCs w:val="24"/>
          <w:lang w:val="ru-RU"/>
        </w:rPr>
      </w:pPr>
      <w:r w:rsidRPr="005A3DD6">
        <w:rPr>
          <w:rFonts w:ascii="Times New Roman" w:hAnsi="Times New Roman" w:cs="Times New Roman"/>
          <w:b/>
          <w:sz w:val="24"/>
          <w:szCs w:val="24"/>
          <w:lang w:val="ru-RU"/>
        </w:rPr>
        <w:t>3.2. Методика «Нелепицы»</w:t>
      </w:r>
    </w:p>
    <w:p w14:paraId="5ECF5C08"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Цель:</w:t>
      </w:r>
      <w:r w:rsidRPr="005A3DD6">
        <w:rPr>
          <w:rFonts w:ascii="Times New Roman" w:hAnsi="Times New Roman" w:cs="Times New Roman"/>
          <w:sz w:val="24"/>
          <w:szCs w:val="24"/>
          <w:lang w:val="ru-RU"/>
        </w:rPr>
        <w:t xml:space="preserve"> оценка образно-логического мышления.</w:t>
      </w:r>
    </w:p>
    <w:p w14:paraId="540A96C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При помощи этой методики оцениваются элементарные об</w:t>
      </w:r>
      <w:r w:rsidRPr="005A3DD6">
        <w:rPr>
          <w:rFonts w:ascii="Times New Roman" w:hAnsi="Times New Roman" w:cs="Times New Roman"/>
          <w:sz w:val="24"/>
          <w:szCs w:val="24"/>
          <w:lang w:val="ru-RU"/>
        </w:rPr>
        <w:softHyphen/>
        <w:t>разные представления, ребенка об окружающем мире и о логичес</w:t>
      </w:r>
      <w:r w:rsidRPr="005A3DD6">
        <w:rPr>
          <w:rFonts w:ascii="Times New Roman" w:hAnsi="Times New Roman" w:cs="Times New Roman"/>
          <w:sz w:val="24"/>
          <w:szCs w:val="24"/>
          <w:lang w:val="ru-RU"/>
        </w:rPr>
        <w:softHyphen/>
        <w:t>ких связях и отношениях, существующих между некоторыми объектами этого мира: животными, их образом жизни, природой. С помощью этой же методики определяется умение ребенка рас</w:t>
      </w:r>
      <w:r w:rsidRPr="005A3DD6">
        <w:rPr>
          <w:rFonts w:ascii="Times New Roman" w:hAnsi="Times New Roman" w:cs="Times New Roman"/>
          <w:sz w:val="24"/>
          <w:szCs w:val="24"/>
          <w:lang w:val="ru-RU"/>
        </w:rPr>
        <w:softHyphen/>
        <w:t>суждать логически и грамматически правильно выражать свою мысль.</w:t>
      </w:r>
    </w:p>
    <w:p w14:paraId="3547B533"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Диагностический материал:</w:t>
      </w:r>
      <w:r w:rsidRPr="005A3DD6">
        <w:rPr>
          <w:rFonts w:ascii="Times New Roman" w:hAnsi="Times New Roman" w:cs="Times New Roman"/>
          <w:i/>
          <w:sz w:val="24"/>
          <w:szCs w:val="24"/>
          <w:lang w:val="ru-RU"/>
        </w:rPr>
        <w:t xml:space="preserve"> </w:t>
      </w:r>
      <w:r w:rsidRPr="005A3DD6">
        <w:rPr>
          <w:rFonts w:ascii="Times New Roman" w:hAnsi="Times New Roman" w:cs="Times New Roman"/>
          <w:sz w:val="24"/>
          <w:szCs w:val="24"/>
          <w:lang w:val="ru-RU"/>
        </w:rPr>
        <w:t>картинка с нелепыми изображениями.</w:t>
      </w:r>
    </w:p>
    <w:p w14:paraId="1AFF3BFF"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lastRenderedPageBreak/>
        <w:t>Методика проведения:</w:t>
      </w:r>
      <w:r w:rsidRPr="005A3DD6">
        <w:rPr>
          <w:rFonts w:ascii="Times New Roman" w:hAnsi="Times New Roman" w:cs="Times New Roman"/>
          <w:i/>
          <w:sz w:val="24"/>
          <w:szCs w:val="24"/>
          <w:lang w:val="ru-RU"/>
        </w:rPr>
        <w:t xml:space="preserve"> </w:t>
      </w:r>
      <w:r w:rsidRPr="005A3DD6">
        <w:rPr>
          <w:rFonts w:ascii="Times New Roman" w:hAnsi="Times New Roman" w:cs="Times New Roman"/>
          <w:sz w:val="24"/>
          <w:szCs w:val="24"/>
          <w:lang w:val="ru-RU"/>
        </w:rPr>
        <w:t>вначале ребенку по</w:t>
      </w:r>
      <w:r w:rsidRPr="005A3DD6">
        <w:rPr>
          <w:rFonts w:ascii="Times New Roman" w:hAnsi="Times New Roman" w:cs="Times New Roman"/>
          <w:sz w:val="24"/>
          <w:szCs w:val="24"/>
          <w:lang w:val="ru-RU"/>
        </w:rPr>
        <w:softHyphen/>
        <w:t>казывают картинку, изображенную на рисунке. В ней имеются не</w:t>
      </w:r>
      <w:r w:rsidRPr="005A3DD6">
        <w:rPr>
          <w:rFonts w:ascii="Times New Roman" w:hAnsi="Times New Roman" w:cs="Times New Roman"/>
          <w:sz w:val="24"/>
          <w:szCs w:val="24"/>
          <w:lang w:val="ru-RU"/>
        </w:rPr>
        <w:softHyphen/>
        <w:t>сколько довольно нелепых ситуаций с животными. Во время рас</w:t>
      </w:r>
      <w:r w:rsidRPr="005A3DD6">
        <w:rPr>
          <w:rFonts w:ascii="Times New Roman" w:hAnsi="Times New Roman" w:cs="Times New Roman"/>
          <w:sz w:val="24"/>
          <w:szCs w:val="24"/>
          <w:lang w:val="ru-RU"/>
        </w:rPr>
        <w:softHyphen/>
        <w:t>сматривания картинки ребенок получает инструкцию.</w:t>
      </w:r>
    </w:p>
    <w:p w14:paraId="4CAD70A4" w14:textId="77777777" w:rsidR="005A3DD6" w:rsidRPr="005A3DD6" w:rsidRDefault="005A3DD6" w:rsidP="005A3DD6">
      <w:pPr>
        <w:pStyle w:val="a3"/>
        <w:ind w:firstLine="567"/>
        <w:jc w:val="both"/>
        <w:rPr>
          <w:rFonts w:ascii="Times New Roman" w:hAnsi="Times New Roman" w:cs="Times New Roman"/>
          <w:sz w:val="24"/>
          <w:szCs w:val="24"/>
          <w:lang w:val="ru-RU"/>
        </w:rPr>
      </w:pPr>
      <w:r w:rsidRPr="00186D42">
        <w:rPr>
          <w:rFonts w:ascii="Times New Roman" w:hAnsi="Times New Roman" w:cs="Times New Roman"/>
          <w:b/>
          <w:bCs/>
          <w:i/>
          <w:sz w:val="24"/>
          <w:szCs w:val="24"/>
          <w:lang w:val="ru-RU"/>
        </w:rPr>
        <w:t>Инструкция:</w:t>
      </w:r>
      <w:r w:rsidRPr="005A3DD6">
        <w:rPr>
          <w:rFonts w:ascii="Times New Roman" w:hAnsi="Times New Roman" w:cs="Times New Roman"/>
          <w:sz w:val="24"/>
          <w:szCs w:val="24"/>
          <w:lang w:val="ru-RU"/>
        </w:rPr>
        <w:t xml:space="preserve"> внимательно посмотри на эту картинку и скажи, все ли здесь заходится на своем месте и правильно нарисовано. Если что-нибудь тебе покажется не так, не на месте или неправильно на</w:t>
      </w:r>
      <w:r w:rsidRPr="005A3DD6">
        <w:rPr>
          <w:rFonts w:ascii="Times New Roman" w:hAnsi="Times New Roman" w:cs="Times New Roman"/>
          <w:sz w:val="24"/>
          <w:szCs w:val="24"/>
          <w:lang w:val="ru-RU"/>
        </w:rPr>
        <w:softHyphen/>
        <w:t>рисовано, то укажи на это и объясни, почему это не так. Далее ты должен будешь сказать, как на самом деле должно быть.</w:t>
      </w:r>
      <w:r w:rsidRPr="005A3DD6">
        <w:rPr>
          <w:rFonts w:ascii="Times New Roman" w:hAnsi="Times New Roman" w:cs="Times New Roman"/>
          <w:noProof/>
          <w:sz w:val="24"/>
          <w:szCs w:val="24"/>
          <w:lang w:val="ru-RU" w:bidi="ar-SA"/>
        </w:rPr>
        <w:drawing>
          <wp:anchor distT="0" distB="0" distL="114300" distR="114300" simplePos="0" relativeHeight="251658240" behindDoc="1" locked="0" layoutInCell="1" allowOverlap="1" wp14:anchorId="58A2C1F5" wp14:editId="76F7C01F">
            <wp:simplePos x="0" y="0"/>
            <wp:positionH relativeFrom="column">
              <wp:posOffset>4229100</wp:posOffset>
            </wp:positionH>
            <wp:positionV relativeFrom="paragraph">
              <wp:posOffset>106680</wp:posOffset>
            </wp:positionV>
            <wp:extent cx="2000250" cy="3086100"/>
            <wp:effectExtent l="19050" t="0" r="0" b="0"/>
            <wp:wrapTight wrapText="bothSides">
              <wp:wrapPolygon edited="0">
                <wp:start x="-206" y="0"/>
                <wp:lineTo x="-206" y="21467"/>
                <wp:lineTo x="21600" y="21467"/>
                <wp:lineTo x="21600" y="0"/>
                <wp:lineTo x="-206" y="0"/>
              </wp:wrapPolygon>
            </wp:wrapTight>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a:stretch>
                      <a:fillRect/>
                    </a:stretch>
                  </pic:blipFill>
                  <pic:spPr bwMode="auto">
                    <a:xfrm>
                      <a:off x="0" y="0"/>
                      <a:ext cx="2000250" cy="3086100"/>
                    </a:xfrm>
                    <a:prstGeom prst="rect">
                      <a:avLst/>
                    </a:prstGeom>
                    <a:noFill/>
                    <a:ln w="9525">
                      <a:noFill/>
                      <a:miter lim="800000"/>
                      <a:headEnd/>
                      <a:tailEnd/>
                    </a:ln>
                  </pic:spPr>
                </pic:pic>
              </a:graphicData>
            </a:graphic>
          </wp:anchor>
        </w:drawing>
      </w:r>
    </w:p>
    <w:p w14:paraId="34C7169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lang w:val="ru-RU"/>
        </w:rPr>
        <w:t>Примечание.</w:t>
      </w:r>
      <w:r w:rsidRPr="005A3DD6">
        <w:rPr>
          <w:rFonts w:ascii="Times New Roman" w:hAnsi="Times New Roman" w:cs="Times New Roman"/>
          <w:sz w:val="24"/>
          <w:szCs w:val="24"/>
          <w:lang w:val="ru-RU"/>
        </w:rPr>
        <w:t xml:space="preserve"> Обе части инструкции выполняются последо</w:t>
      </w:r>
      <w:r w:rsidRPr="005A3DD6">
        <w:rPr>
          <w:rFonts w:ascii="Times New Roman" w:hAnsi="Times New Roman" w:cs="Times New Roman"/>
          <w:sz w:val="24"/>
          <w:szCs w:val="24"/>
          <w:lang w:val="ru-RU"/>
        </w:rPr>
        <w:softHyphen/>
        <w:t>вательно. Сначала ребенок просто называет все нелепицы и ука</w:t>
      </w:r>
      <w:r w:rsidRPr="005A3DD6">
        <w:rPr>
          <w:rFonts w:ascii="Times New Roman" w:hAnsi="Times New Roman" w:cs="Times New Roman"/>
          <w:sz w:val="24"/>
          <w:szCs w:val="24"/>
          <w:lang w:val="ru-RU"/>
        </w:rPr>
        <w:softHyphen/>
        <w:t>зывает их на картинке, а затем объясняет, как на самом деле долж</w:t>
      </w:r>
      <w:r w:rsidRPr="005A3DD6">
        <w:rPr>
          <w:rFonts w:ascii="Times New Roman" w:hAnsi="Times New Roman" w:cs="Times New Roman"/>
          <w:sz w:val="24"/>
          <w:szCs w:val="24"/>
          <w:lang w:val="ru-RU"/>
        </w:rPr>
        <w:softHyphen/>
        <w:t>но быть.</w:t>
      </w:r>
    </w:p>
    <w:p w14:paraId="54BACF5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Время экспозиции картинки и выполнения задания ограни</w:t>
      </w:r>
      <w:r w:rsidRPr="005A3DD6">
        <w:rPr>
          <w:rFonts w:ascii="Times New Roman" w:hAnsi="Times New Roman" w:cs="Times New Roman"/>
          <w:sz w:val="24"/>
          <w:szCs w:val="24"/>
          <w:lang w:val="ru-RU"/>
        </w:rPr>
        <w:softHyphen/>
        <w:t>чено тремя минутами. За это время ребенок должен заметить как можно больше нелепых ситуаций и объяснить, что не так, поче</w:t>
      </w:r>
      <w:r w:rsidRPr="005A3DD6">
        <w:rPr>
          <w:rFonts w:ascii="Times New Roman" w:hAnsi="Times New Roman" w:cs="Times New Roman"/>
          <w:sz w:val="24"/>
          <w:szCs w:val="24"/>
          <w:lang w:val="ru-RU"/>
        </w:rPr>
        <w:softHyphen/>
        <w:t>му не так и как на самом деле должно быть.</w:t>
      </w:r>
    </w:p>
    <w:p w14:paraId="1DB000D6" w14:textId="646F9185" w:rsidR="005A3DD6" w:rsidRPr="00186D42" w:rsidRDefault="005A3DD6" w:rsidP="005A3DD6">
      <w:pPr>
        <w:pStyle w:val="a3"/>
        <w:ind w:firstLine="567"/>
        <w:jc w:val="both"/>
        <w:rPr>
          <w:rFonts w:ascii="Times New Roman" w:hAnsi="Times New Roman" w:cs="Times New Roman"/>
          <w:b/>
          <w:bCs/>
          <w:i/>
          <w:sz w:val="24"/>
          <w:szCs w:val="24"/>
          <w:lang w:val="ru-RU"/>
        </w:rPr>
      </w:pPr>
      <w:r w:rsidRPr="00186D42">
        <w:rPr>
          <w:rFonts w:ascii="Times New Roman" w:hAnsi="Times New Roman" w:cs="Times New Roman"/>
          <w:b/>
          <w:bCs/>
          <w:i/>
          <w:sz w:val="24"/>
          <w:szCs w:val="24"/>
          <w:lang w:val="ru-RU"/>
        </w:rPr>
        <w:t>Оценка результатов</w:t>
      </w:r>
      <w:r w:rsidR="00186D42" w:rsidRPr="00186D42">
        <w:rPr>
          <w:rFonts w:ascii="Times New Roman" w:hAnsi="Times New Roman" w:cs="Times New Roman"/>
          <w:b/>
          <w:bCs/>
          <w:i/>
          <w:sz w:val="24"/>
          <w:szCs w:val="24"/>
          <w:lang w:val="ru-RU"/>
        </w:rPr>
        <w:t>.</w:t>
      </w:r>
    </w:p>
    <w:p w14:paraId="041CE43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такая оценка ставится ребенку в том случае, если за отведенное время (3 мин) он заметил все 7 имеющихся на картинке нелепиц, успел удовлетвори</w:t>
      </w:r>
      <w:r w:rsidRPr="005A3DD6">
        <w:rPr>
          <w:rFonts w:ascii="Times New Roman" w:hAnsi="Times New Roman" w:cs="Times New Roman"/>
          <w:sz w:val="24"/>
          <w:szCs w:val="24"/>
          <w:lang w:val="ru-RU"/>
        </w:rPr>
        <w:softHyphen/>
        <w:t>тельно объяснить, что не так, и, кроме того, ска</w:t>
      </w:r>
      <w:r w:rsidRPr="005A3DD6">
        <w:rPr>
          <w:rFonts w:ascii="Times New Roman" w:hAnsi="Times New Roman" w:cs="Times New Roman"/>
          <w:sz w:val="24"/>
          <w:szCs w:val="24"/>
          <w:lang w:val="ru-RU"/>
        </w:rPr>
        <w:softHyphen/>
        <w:t>зать, как на самом деле должно быть.</w:t>
      </w:r>
    </w:p>
    <w:p w14:paraId="636CD17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8 - 9 баллов - ребенок заметил и отметил все имеющиеся неле</w:t>
      </w:r>
      <w:r w:rsidRPr="005A3DD6">
        <w:rPr>
          <w:rFonts w:ascii="Times New Roman" w:hAnsi="Times New Roman" w:cs="Times New Roman"/>
          <w:sz w:val="24"/>
          <w:szCs w:val="24"/>
          <w:lang w:val="ru-RU"/>
        </w:rPr>
        <w:softHyphen/>
        <w:t>пицы, но от одной до трех из них не сумел до кон</w:t>
      </w:r>
      <w:r w:rsidRPr="005A3DD6">
        <w:rPr>
          <w:rFonts w:ascii="Times New Roman" w:hAnsi="Times New Roman" w:cs="Times New Roman"/>
          <w:sz w:val="24"/>
          <w:szCs w:val="24"/>
          <w:lang w:val="ru-RU"/>
        </w:rPr>
        <w:softHyphen/>
        <w:t>ца объяснить или сказать, как на самом деле долж</w:t>
      </w:r>
      <w:r w:rsidRPr="005A3DD6">
        <w:rPr>
          <w:rFonts w:ascii="Times New Roman" w:hAnsi="Times New Roman" w:cs="Times New Roman"/>
          <w:sz w:val="24"/>
          <w:szCs w:val="24"/>
          <w:lang w:val="ru-RU"/>
        </w:rPr>
        <w:softHyphen/>
        <w:t>но быть.</w:t>
      </w:r>
    </w:p>
    <w:p w14:paraId="60ACFC9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6 - 7 баллов - ребенок заметил и отметил все имеющиеся неле</w:t>
      </w:r>
      <w:r w:rsidRPr="005A3DD6">
        <w:rPr>
          <w:rFonts w:ascii="Times New Roman" w:hAnsi="Times New Roman" w:cs="Times New Roman"/>
          <w:sz w:val="24"/>
          <w:szCs w:val="24"/>
          <w:lang w:val="ru-RU"/>
        </w:rPr>
        <w:softHyphen/>
        <w:t xml:space="preserve">пицы, но три-четыре из них не успел до конца объяснить и сказать, как на самом деле должно быть. </w:t>
      </w:r>
    </w:p>
    <w:p w14:paraId="676289A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4 - 5 баллов - ребенок заметил все имеющиеся нелепицы, но 5-7 из них не успел за отведенное время до конца объяснить и сказать, как на самом деле должно быть. </w:t>
      </w:r>
      <w:r w:rsidRPr="005A3DD6">
        <w:rPr>
          <w:rFonts w:ascii="Times New Roman" w:hAnsi="Times New Roman" w:cs="Times New Roman"/>
          <w:sz w:val="24"/>
          <w:szCs w:val="24"/>
        </w:rPr>
        <w:t>I</w:t>
      </w:r>
      <w:r w:rsidRPr="005A3DD6">
        <w:rPr>
          <w:rFonts w:ascii="Times New Roman" w:hAnsi="Times New Roman" w:cs="Times New Roman"/>
          <w:sz w:val="24"/>
          <w:szCs w:val="24"/>
          <w:lang w:val="ru-RU"/>
        </w:rPr>
        <w:t xml:space="preserve"> 2-3 балла - за отведенное время ребенок не успел заметить 1-4 </w:t>
      </w:r>
      <w:r w:rsidRPr="005A3DD6">
        <w:rPr>
          <w:rFonts w:ascii="Times New Roman" w:hAnsi="Times New Roman" w:cs="Times New Roman"/>
          <w:sz w:val="24"/>
          <w:szCs w:val="24"/>
        </w:rPr>
        <w:t>I</w:t>
      </w:r>
      <w:r w:rsidRPr="005A3DD6">
        <w:rPr>
          <w:rFonts w:ascii="Times New Roman" w:hAnsi="Times New Roman" w:cs="Times New Roman"/>
          <w:sz w:val="24"/>
          <w:szCs w:val="24"/>
          <w:lang w:val="ru-RU"/>
        </w:rPr>
        <w:t xml:space="preserve"> из 7 имеющихся на картинке нелепиц, а до объяснения дело не дошло.</w:t>
      </w:r>
    </w:p>
    <w:p w14:paraId="4A47242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0 - 1 балл - за отведенное время ребенок успел обнаружить меньше четырех из семи имеющихся нелепиц. </w:t>
      </w:r>
    </w:p>
    <w:p w14:paraId="2643DD1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Замечание. 4 и выше балла в этом задании ребенок может получить только в том случае, если за отведенное время он полностью выполнил первую часть задания, определенную инструкцией, т.е. обнаружил все 7 нелепиц, имеющихся на картинке, но </w:t>
      </w:r>
      <w:r w:rsidRPr="005A3DD6">
        <w:rPr>
          <w:rFonts w:ascii="Times New Roman" w:hAnsi="Times New Roman" w:cs="Times New Roman"/>
          <w:sz w:val="24"/>
          <w:szCs w:val="24"/>
        </w:rPr>
        <w:t>I</w:t>
      </w:r>
      <w:r w:rsidRPr="005A3DD6">
        <w:rPr>
          <w:rFonts w:ascii="Times New Roman" w:hAnsi="Times New Roman" w:cs="Times New Roman"/>
          <w:sz w:val="24"/>
          <w:szCs w:val="24"/>
          <w:lang w:val="ru-RU"/>
        </w:rPr>
        <w:t xml:space="preserve"> не успел или назвать их, или объяснить, как на самом деле должно быть.</w:t>
      </w:r>
    </w:p>
    <w:p w14:paraId="14868AAA" w14:textId="272E89B0" w:rsidR="00580778" w:rsidRPr="005A3DD6" w:rsidRDefault="00580778" w:rsidP="00580778">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r w:rsidR="00186D42">
        <w:rPr>
          <w:rFonts w:ascii="Times New Roman" w:hAnsi="Times New Roman" w:cs="Times New Roman"/>
          <w:i/>
          <w:sz w:val="24"/>
          <w:szCs w:val="24"/>
          <w:lang w:val="ru-RU"/>
        </w:rPr>
        <w:t>.</w:t>
      </w:r>
    </w:p>
    <w:p w14:paraId="0882492B"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093DACF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1E208DD8"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61EE4759"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0D33FDCC"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1E9C3422" w14:textId="77777777" w:rsidR="005A3DD6" w:rsidRPr="005A3DD6" w:rsidRDefault="005A3DD6" w:rsidP="005A3DD6">
      <w:pPr>
        <w:pStyle w:val="a3"/>
        <w:ind w:firstLine="567"/>
        <w:jc w:val="both"/>
        <w:rPr>
          <w:rFonts w:ascii="Times New Roman" w:hAnsi="Times New Roman" w:cs="Times New Roman"/>
          <w:sz w:val="24"/>
          <w:szCs w:val="24"/>
          <w:lang w:val="ru-RU"/>
        </w:rPr>
      </w:pPr>
    </w:p>
    <w:p w14:paraId="6988B89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Анализируемые показатели: возможность узнавания конфликтных изображений; понимание нелепости изображенных объектов; стратегия восприятия (направление зрительного восприятия, </w:t>
      </w:r>
      <w:proofErr w:type="spellStart"/>
      <w:r w:rsidRPr="005A3DD6">
        <w:rPr>
          <w:rFonts w:ascii="Times New Roman" w:hAnsi="Times New Roman" w:cs="Times New Roman"/>
          <w:sz w:val="24"/>
          <w:szCs w:val="24"/>
          <w:lang w:val="ru-RU"/>
        </w:rPr>
        <w:t>тенгденция</w:t>
      </w:r>
      <w:proofErr w:type="spellEnd"/>
      <w:r w:rsidRPr="005A3DD6">
        <w:rPr>
          <w:rFonts w:ascii="Times New Roman" w:hAnsi="Times New Roman" w:cs="Times New Roman"/>
          <w:sz w:val="24"/>
          <w:szCs w:val="24"/>
          <w:lang w:val="ru-RU"/>
        </w:rPr>
        <w:t xml:space="preserve"> работы слева направо и справа налево); стратегия анализа изображения; наличие и специфика чувств юмора.</w:t>
      </w:r>
    </w:p>
    <w:p w14:paraId="3D1E7A8F" w14:textId="77777777" w:rsidR="005A3DD6" w:rsidRPr="005A3DD6" w:rsidRDefault="005A3DD6" w:rsidP="005A3DD6">
      <w:pPr>
        <w:shd w:val="clear" w:color="auto" w:fill="FFFFFF"/>
        <w:spacing w:after="0" w:line="240" w:lineRule="auto"/>
        <w:ind w:firstLine="567"/>
        <w:rPr>
          <w:rFonts w:ascii="Times New Roman" w:hAnsi="Times New Roman" w:cs="Times New Roman"/>
          <w:i/>
          <w:color w:val="000000"/>
          <w:sz w:val="20"/>
          <w:szCs w:val="20"/>
        </w:rPr>
      </w:pPr>
      <w:r w:rsidRPr="005A3DD6">
        <w:rPr>
          <w:rFonts w:ascii="Times New Roman" w:hAnsi="Times New Roman" w:cs="Times New Roman"/>
          <w:bCs/>
          <w:i/>
          <w:color w:val="000000"/>
          <w:sz w:val="24"/>
          <w:szCs w:val="24"/>
        </w:rPr>
        <w:t>Оценка результатов:</w:t>
      </w:r>
    </w:p>
    <w:tbl>
      <w:tblPr>
        <w:tblW w:w="9356"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552"/>
        <w:gridCol w:w="3402"/>
        <w:gridCol w:w="3402"/>
      </w:tblGrid>
      <w:tr w:rsidR="005A3DD6" w:rsidRPr="005A3DD6" w14:paraId="5EDB0053" w14:textId="77777777" w:rsidTr="005A3DD6">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508389" w14:textId="77777777" w:rsidR="005A3DD6" w:rsidRPr="005A3DD6" w:rsidRDefault="005A3DD6" w:rsidP="005A3DD6">
            <w:pPr>
              <w:spacing w:after="0" w:line="0" w:lineRule="atLeast"/>
              <w:jc w:val="center"/>
              <w:rPr>
                <w:rFonts w:ascii="Times New Roman" w:eastAsiaTheme="minorHAnsi" w:hAnsi="Times New Roman" w:cs="Times New Roman"/>
                <w:color w:val="000000"/>
                <w:sz w:val="20"/>
                <w:szCs w:val="20"/>
              </w:rPr>
            </w:pPr>
            <w:r w:rsidRPr="005A3DD6">
              <w:rPr>
                <w:rFonts w:ascii="Times New Roman" w:eastAsiaTheme="minorHAnsi" w:hAnsi="Times New Roman" w:cs="Times New Roman"/>
                <w:b/>
                <w:bCs/>
                <w:color w:val="000000"/>
                <w:sz w:val="24"/>
                <w:szCs w:val="24"/>
              </w:rPr>
              <w:t>Дети с нормой интеллекта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D2F278" w14:textId="77777777" w:rsidR="005A3DD6" w:rsidRPr="005A3DD6" w:rsidRDefault="005A3DD6" w:rsidP="005A3DD6">
            <w:pPr>
              <w:spacing w:after="0" w:line="0" w:lineRule="atLeast"/>
              <w:jc w:val="center"/>
              <w:rPr>
                <w:rFonts w:ascii="Times New Roman" w:eastAsiaTheme="minorHAnsi" w:hAnsi="Times New Roman" w:cs="Times New Roman"/>
                <w:color w:val="000000"/>
                <w:sz w:val="20"/>
                <w:szCs w:val="20"/>
              </w:rPr>
            </w:pPr>
            <w:r w:rsidRPr="005A3DD6">
              <w:rPr>
                <w:rFonts w:ascii="Times New Roman" w:eastAsiaTheme="minorHAnsi" w:hAnsi="Times New Roman" w:cs="Times New Roman"/>
                <w:b/>
                <w:bCs/>
                <w:color w:val="000000"/>
                <w:sz w:val="24"/>
                <w:szCs w:val="24"/>
              </w:rPr>
              <w:t>Дети с задержкой психического развития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AC94F4" w14:textId="77777777" w:rsidR="005A3DD6" w:rsidRPr="005A3DD6" w:rsidRDefault="005A3DD6" w:rsidP="005A3DD6">
            <w:pPr>
              <w:spacing w:after="0" w:line="0" w:lineRule="atLeast"/>
              <w:jc w:val="center"/>
              <w:rPr>
                <w:rFonts w:ascii="Times New Roman" w:eastAsiaTheme="minorHAnsi" w:hAnsi="Times New Roman" w:cs="Times New Roman"/>
                <w:color w:val="000000"/>
                <w:sz w:val="20"/>
                <w:szCs w:val="20"/>
              </w:rPr>
            </w:pPr>
            <w:r w:rsidRPr="005A3DD6">
              <w:rPr>
                <w:rFonts w:ascii="Times New Roman" w:eastAsiaTheme="minorHAnsi" w:hAnsi="Times New Roman" w:cs="Times New Roman"/>
                <w:b/>
                <w:bCs/>
                <w:color w:val="000000"/>
                <w:sz w:val="24"/>
                <w:szCs w:val="24"/>
              </w:rPr>
              <w:t>Дети с умственной отсталостью</w:t>
            </w:r>
          </w:p>
        </w:tc>
      </w:tr>
      <w:tr w:rsidR="005A3DD6" w:rsidRPr="005A3DD6" w14:paraId="180AD9DE" w14:textId="77777777" w:rsidTr="005A3DD6">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A84606" w14:textId="77777777" w:rsidR="005A3DD6" w:rsidRPr="005A3DD6" w:rsidRDefault="005A3DD6" w:rsidP="005A3DD6">
            <w:pPr>
              <w:spacing w:after="0" w:line="240" w:lineRule="auto"/>
              <w:rPr>
                <w:rFonts w:ascii="Times New Roman" w:eastAsiaTheme="minorHAnsi" w:hAnsi="Times New Roman" w:cs="Times New Roman"/>
                <w:color w:val="000000"/>
                <w:sz w:val="20"/>
                <w:szCs w:val="20"/>
              </w:rPr>
            </w:pPr>
            <w:r w:rsidRPr="005A3DD6">
              <w:rPr>
                <w:rFonts w:ascii="Times New Roman" w:eastAsiaTheme="minorHAnsi" w:hAnsi="Times New Roman" w:cs="Times New Roman"/>
                <w:color w:val="000000"/>
                <w:sz w:val="24"/>
                <w:szCs w:val="24"/>
              </w:rPr>
              <w:t xml:space="preserve">Легко находят нелепость, </w:t>
            </w:r>
            <w:r w:rsidRPr="005A3DD6">
              <w:rPr>
                <w:rFonts w:ascii="Times New Roman" w:eastAsiaTheme="minorHAnsi" w:hAnsi="Times New Roman" w:cs="Times New Roman"/>
                <w:color w:val="000000"/>
                <w:sz w:val="24"/>
                <w:szCs w:val="24"/>
              </w:rPr>
              <w:lastRenderedPageBreak/>
              <w:t>эмоционально на нее реагируют (смехом, удивлением).</w:t>
            </w:r>
          </w:p>
          <w:p w14:paraId="5C930DCC" w14:textId="77777777" w:rsidR="005A3DD6" w:rsidRPr="005A3DD6" w:rsidRDefault="005A3DD6" w:rsidP="005A3DD6">
            <w:pPr>
              <w:spacing w:after="0" w:line="0" w:lineRule="atLeast"/>
              <w:rPr>
                <w:rFonts w:ascii="Times New Roman" w:eastAsiaTheme="minorHAnsi" w:hAnsi="Times New Roman" w:cs="Times New Roman"/>
                <w:color w:val="000000"/>
                <w:sz w:val="20"/>
                <w:szCs w:val="20"/>
              </w:rPr>
            </w:pPr>
            <w:r w:rsidRPr="005A3DD6">
              <w:rPr>
                <w:rFonts w:ascii="Times New Roman" w:eastAsiaTheme="minorHAnsi" w:hAnsi="Times New Roman" w:cs="Times New Roman"/>
                <w:color w:val="000000"/>
                <w:sz w:val="24"/>
                <w:szCs w:val="24"/>
              </w:rPr>
              <w:t> Говорят - как должно быть.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853F1A" w14:textId="77777777" w:rsidR="005A3DD6" w:rsidRPr="005A3DD6" w:rsidRDefault="005A3DD6" w:rsidP="005A3DD6">
            <w:pPr>
              <w:spacing w:after="0" w:line="240" w:lineRule="auto"/>
              <w:rPr>
                <w:rFonts w:ascii="Times New Roman" w:eastAsiaTheme="minorHAnsi" w:hAnsi="Times New Roman" w:cs="Times New Roman"/>
                <w:color w:val="000000"/>
                <w:sz w:val="20"/>
                <w:szCs w:val="20"/>
              </w:rPr>
            </w:pPr>
            <w:r w:rsidRPr="005A3DD6">
              <w:rPr>
                <w:rFonts w:ascii="Times New Roman" w:eastAsiaTheme="minorHAnsi" w:hAnsi="Times New Roman" w:cs="Times New Roman"/>
                <w:color w:val="000000"/>
                <w:sz w:val="24"/>
                <w:szCs w:val="24"/>
              </w:rPr>
              <w:lastRenderedPageBreak/>
              <w:t xml:space="preserve">Требуют дополнительных инструкций, стимуляции </w:t>
            </w:r>
            <w:r w:rsidRPr="005A3DD6">
              <w:rPr>
                <w:rFonts w:ascii="Times New Roman" w:eastAsiaTheme="minorHAnsi" w:hAnsi="Times New Roman" w:cs="Times New Roman"/>
                <w:color w:val="000000"/>
                <w:sz w:val="24"/>
                <w:szCs w:val="24"/>
              </w:rPr>
              <w:lastRenderedPageBreak/>
              <w:t>внимания. Демонстрируют недостаточную целостность представлений и восприятий.</w:t>
            </w:r>
          </w:p>
          <w:p w14:paraId="62D282D0" w14:textId="77777777" w:rsidR="005A3DD6" w:rsidRPr="005A3DD6" w:rsidRDefault="005A3DD6" w:rsidP="005A3DD6">
            <w:pPr>
              <w:spacing w:after="0" w:line="0" w:lineRule="atLeast"/>
              <w:rPr>
                <w:rFonts w:ascii="Times New Roman" w:eastAsiaTheme="minorHAnsi" w:hAnsi="Times New Roman" w:cs="Times New Roman"/>
                <w:color w:val="000000"/>
                <w:sz w:val="20"/>
                <w:szCs w:val="20"/>
              </w:rPr>
            </w:pPr>
            <w:r w:rsidRPr="005A3DD6">
              <w:rPr>
                <w:rFonts w:ascii="Times New Roman" w:eastAsiaTheme="minorHAnsi" w:hAnsi="Times New Roman" w:cs="Times New Roman"/>
                <w:color w:val="000000"/>
                <w:sz w:val="24"/>
                <w:szCs w:val="24"/>
              </w:rPr>
              <w:t> Выполняют только часть задания самостоятельно. Эмоционально реагируют слабо или не реагируют на нелепость.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15282" w14:textId="77777777" w:rsidR="005A3DD6" w:rsidRPr="005A3DD6" w:rsidRDefault="005A3DD6" w:rsidP="005A3DD6">
            <w:pPr>
              <w:spacing w:after="0" w:line="240" w:lineRule="auto"/>
              <w:ind w:right="-130"/>
              <w:rPr>
                <w:rFonts w:ascii="Times New Roman" w:eastAsiaTheme="minorHAnsi" w:hAnsi="Times New Roman" w:cs="Times New Roman"/>
                <w:color w:val="000000"/>
                <w:sz w:val="20"/>
                <w:szCs w:val="20"/>
              </w:rPr>
            </w:pPr>
            <w:r w:rsidRPr="005A3DD6">
              <w:rPr>
                <w:rFonts w:ascii="Times New Roman" w:eastAsiaTheme="minorHAnsi" w:hAnsi="Times New Roman" w:cs="Times New Roman"/>
                <w:color w:val="000000"/>
                <w:sz w:val="24"/>
                <w:szCs w:val="24"/>
              </w:rPr>
              <w:lastRenderedPageBreak/>
              <w:t>Требуют побуждающих к работе действий.</w:t>
            </w:r>
          </w:p>
          <w:p w14:paraId="04F7231E" w14:textId="77777777" w:rsidR="005A3DD6" w:rsidRPr="005A3DD6" w:rsidRDefault="005A3DD6" w:rsidP="005A3DD6">
            <w:pPr>
              <w:spacing w:after="0" w:line="0" w:lineRule="atLeast"/>
              <w:ind w:right="-130"/>
              <w:rPr>
                <w:rFonts w:ascii="Times New Roman" w:eastAsiaTheme="minorHAnsi" w:hAnsi="Times New Roman" w:cs="Times New Roman"/>
                <w:color w:val="000000"/>
                <w:sz w:val="20"/>
                <w:szCs w:val="20"/>
              </w:rPr>
            </w:pPr>
            <w:r w:rsidRPr="005A3DD6">
              <w:rPr>
                <w:rFonts w:ascii="Times New Roman" w:eastAsiaTheme="minorHAnsi" w:hAnsi="Times New Roman" w:cs="Times New Roman"/>
                <w:color w:val="000000"/>
                <w:sz w:val="24"/>
                <w:szCs w:val="24"/>
              </w:rPr>
              <w:lastRenderedPageBreak/>
              <w:t>Легко отвлекаются, забывают вопросы, не понимают, что от них требуется и быстро перестают работать. Помощь в работе не принимают. Эмоциональная реакция на нелепость отсутствует.</w:t>
            </w:r>
          </w:p>
        </w:tc>
      </w:tr>
    </w:tbl>
    <w:p w14:paraId="7354D451" w14:textId="77777777" w:rsidR="005A3DD6" w:rsidRPr="005A3DD6" w:rsidRDefault="005A3DD6" w:rsidP="005A3DD6">
      <w:pPr>
        <w:pStyle w:val="a3"/>
        <w:jc w:val="both"/>
        <w:rPr>
          <w:rFonts w:ascii="Times New Roman" w:hAnsi="Times New Roman" w:cs="Times New Roman"/>
          <w:b/>
          <w:sz w:val="24"/>
          <w:szCs w:val="24"/>
          <w:lang w:val="ru-RU"/>
        </w:rPr>
      </w:pPr>
    </w:p>
    <w:p w14:paraId="186209E2" w14:textId="77777777" w:rsidR="005A3DD6" w:rsidRPr="005A3DD6" w:rsidRDefault="005A3DD6" w:rsidP="005A3DD6">
      <w:pPr>
        <w:pStyle w:val="a3"/>
        <w:ind w:firstLine="567"/>
        <w:jc w:val="both"/>
        <w:rPr>
          <w:rFonts w:ascii="Times New Roman" w:hAnsi="Times New Roman" w:cs="Times New Roman"/>
          <w:b/>
          <w:sz w:val="24"/>
          <w:szCs w:val="24"/>
          <w:lang w:val="ru-RU"/>
        </w:rPr>
      </w:pPr>
      <w:r w:rsidRPr="005A3DD6">
        <w:rPr>
          <w:rFonts w:ascii="Times New Roman" w:hAnsi="Times New Roman" w:cs="Times New Roman"/>
          <w:b/>
          <w:sz w:val="24"/>
          <w:szCs w:val="24"/>
          <w:lang w:val="ru-RU"/>
        </w:rPr>
        <w:t>3.3. Исключение предметов (Четвертый лишний): Модифицированная психодиагностическая методика. Белопольская Н. Л.</w:t>
      </w:r>
    </w:p>
    <w:p w14:paraId="0421F0A8" w14:textId="77777777" w:rsidR="005A3DD6" w:rsidRPr="005A3DD6" w:rsidRDefault="005A3DD6" w:rsidP="005A3DD6">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Цель:</w:t>
      </w:r>
      <w:r w:rsidRPr="005A3DD6">
        <w:rPr>
          <w:rFonts w:ascii="Times New Roman" w:hAnsi="Times New Roman" w:cs="Times New Roman"/>
          <w:sz w:val="24"/>
          <w:szCs w:val="24"/>
          <w:lang w:val="ru-RU"/>
        </w:rPr>
        <w:t xml:space="preserve"> иссле</w:t>
      </w:r>
      <w:r w:rsidRPr="005A3DD6">
        <w:rPr>
          <w:rFonts w:ascii="Times New Roman" w:hAnsi="Times New Roman" w:cs="Times New Roman"/>
          <w:sz w:val="24"/>
          <w:szCs w:val="24"/>
          <w:lang w:val="ru-RU"/>
        </w:rPr>
        <w:softHyphen/>
        <w:t>дование особенностей мышления человека, позволяет установить уровень обобщения, доступный ребенку или взрослому, а также выявить особенности протекания у них процессов анализа, сравнения и синтеза, приводящих к формированию категории, включающей только три из че</w:t>
      </w:r>
      <w:r w:rsidRPr="005A3DD6">
        <w:rPr>
          <w:rFonts w:ascii="Times New Roman" w:hAnsi="Times New Roman" w:cs="Times New Roman"/>
          <w:sz w:val="24"/>
          <w:szCs w:val="24"/>
          <w:lang w:val="ru-RU"/>
        </w:rPr>
        <w:softHyphen/>
        <w:t>тырех предъявленных предметов.</w:t>
      </w:r>
    </w:p>
    <w:p w14:paraId="251A106F" w14:textId="1E026753" w:rsidR="005A3DD6" w:rsidRPr="005A3DD6" w:rsidRDefault="005A3DD6" w:rsidP="005A3DD6">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Стимульный материал</w:t>
      </w:r>
      <w:r w:rsidR="00186D42">
        <w:rPr>
          <w:rFonts w:ascii="Times New Roman" w:hAnsi="Times New Roman" w:cs="Times New Roman"/>
          <w:b/>
          <w:i/>
          <w:sz w:val="24"/>
          <w:szCs w:val="24"/>
          <w:lang w:val="ru-RU"/>
        </w:rPr>
        <w:t>.</w:t>
      </w:r>
    </w:p>
    <w:p w14:paraId="73F53D0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Предлагаемый набор состоит из 28 карточек–заданий. На каждой карточке изображены 4 предмета, три из которых имеют общий признак и, следовательно, могут быть обобще</w:t>
      </w:r>
      <w:r w:rsidRPr="005A3DD6">
        <w:rPr>
          <w:rFonts w:ascii="Times New Roman" w:hAnsi="Times New Roman" w:cs="Times New Roman"/>
          <w:sz w:val="24"/>
          <w:szCs w:val="24"/>
          <w:lang w:val="ru-RU"/>
        </w:rPr>
        <w:softHyphen/>
        <w:t>ны, ау одного предмета, подлежащего исключению, этот при</w:t>
      </w:r>
      <w:r w:rsidRPr="005A3DD6">
        <w:rPr>
          <w:rFonts w:ascii="Times New Roman" w:hAnsi="Times New Roman" w:cs="Times New Roman"/>
          <w:sz w:val="24"/>
          <w:szCs w:val="24"/>
          <w:lang w:val="ru-RU"/>
        </w:rPr>
        <w:softHyphen/>
        <w:t>знак отсутствует. Задания имеют разную степень трудности.</w:t>
      </w:r>
    </w:p>
    <w:p w14:paraId="2233130E" w14:textId="388AA379"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Все задания разбиты на 7 групп. В каждой группе – по четыре карточки–задания. Задания, входящие в каждую группу, объединяет определенная качественная особенность процесса нахождения правильного решения. Сложность заданий нарастает от Группы</w:t>
      </w:r>
      <w:r w:rsidRPr="005A3DD6">
        <w:rPr>
          <w:rFonts w:ascii="Times New Roman" w:hAnsi="Times New Roman" w:cs="Times New Roman"/>
          <w:sz w:val="24"/>
          <w:szCs w:val="24"/>
        </w:rPr>
        <w:t> I </w:t>
      </w:r>
      <w:r w:rsidRPr="005A3DD6">
        <w:rPr>
          <w:rFonts w:ascii="Times New Roman" w:hAnsi="Times New Roman" w:cs="Times New Roman"/>
          <w:sz w:val="24"/>
          <w:szCs w:val="24"/>
          <w:lang w:val="ru-RU"/>
        </w:rPr>
        <w:t>к Группе</w:t>
      </w:r>
      <w:r w:rsidRPr="005A3DD6">
        <w:rPr>
          <w:rFonts w:ascii="Times New Roman" w:hAnsi="Times New Roman" w:cs="Times New Roman"/>
          <w:sz w:val="24"/>
          <w:szCs w:val="24"/>
        </w:rPr>
        <w:t> VI</w:t>
      </w:r>
      <w:r w:rsidRPr="005A3DD6">
        <w:rPr>
          <w:rFonts w:ascii="Times New Roman" w:hAnsi="Times New Roman" w:cs="Times New Roman"/>
          <w:sz w:val="24"/>
          <w:szCs w:val="24"/>
          <w:lang w:val="ru-RU"/>
        </w:rPr>
        <w:t>. Задания из Группы</w:t>
      </w:r>
      <w:r w:rsidRPr="005A3DD6">
        <w:rPr>
          <w:rFonts w:ascii="Times New Roman" w:hAnsi="Times New Roman" w:cs="Times New Roman"/>
          <w:sz w:val="24"/>
          <w:szCs w:val="24"/>
        </w:rPr>
        <w:t> VII </w:t>
      </w:r>
      <w:r w:rsidRPr="005A3DD6">
        <w:rPr>
          <w:rFonts w:ascii="Times New Roman" w:hAnsi="Times New Roman" w:cs="Times New Roman"/>
          <w:sz w:val="24"/>
          <w:szCs w:val="24"/>
          <w:lang w:val="ru-RU"/>
        </w:rPr>
        <w:t>содержат материал, который провоцирует проявление нарушений процесса обобщения. Их рекомендуется предъяв</w:t>
      </w:r>
      <w:r w:rsidRPr="005A3DD6">
        <w:rPr>
          <w:rFonts w:ascii="Times New Roman" w:hAnsi="Times New Roman" w:cs="Times New Roman"/>
          <w:sz w:val="24"/>
          <w:szCs w:val="24"/>
          <w:lang w:val="ru-RU"/>
        </w:rPr>
        <w:softHyphen/>
        <w:t>лять в тех случаях, когда нужно дополнительно проверить предположения о конкретности и инертности мышления, об искажении процесса обобщения. Внутри каждой группы задания также располагаются от простого к более сложному. Для удобства карточки–задания имеют на обратной стороне обозначения номера группы (римская цифра) и номера задания внутри группы (арабская цифра). Например,</w:t>
      </w:r>
      <w:r w:rsidRPr="005A3DD6">
        <w:rPr>
          <w:rFonts w:ascii="Times New Roman" w:hAnsi="Times New Roman" w:cs="Times New Roman"/>
          <w:sz w:val="24"/>
          <w:szCs w:val="24"/>
        </w:rPr>
        <w:t> IV</w:t>
      </w:r>
      <w:r w:rsidRPr="005A3DD6">
        <w:rPr>
          <w:rFonts w:ascii="Times New Roman" w:hAnsi="Times New Roman" w:cs="Times New Roman"/>
          <w:sz w:val="24"/>
          <w:szCs w:val="24"/>
          <w:lang w:val="ru-RU"/>
        </w:rPr>
        <w:t>–2 будет означать, что эта карточка–задание принадлежит четвертой группе и стоит в ней на втором месте. Конечно, ранжирование карточек–заданий по сложности основано на усредненных данных здоровых людей, и этот порядок может несколько отличаться у разных испытуемых. Дело в том, что одно и то же задание может оказаться и легким, и трудным, в зависимости от таких факторов, как зна</w:t>
      </w:r>
      <w:r w:rsidR="00186D42">
        <w:rPr>
          <w:rFonts w:ascii="Times New Roman" w:hAnsi="Times New Roman" w:cs="Times New Roman"/>
          <w:sz w:val="24"/>
          <w:szCs w:val="24"/>
          <w:lang w:val="ru-RU"/>
        </w:rPr>
        <w:t>чи</w:t>
      </w:r>
      <w:r w:rsidRPr="005A3DD6">
        <w:rPr>
          <w:rFonts w:ascii="Times New Roman" w:hAnsi="Times New Roman" w:cs="Times New Roman"/>
          <w:sz w:val="24"/>
          <w:szCs w:val="24"/>
          <w:lang w:val="ru-RU"/>
        </w:rPr>
        <w:t>мость стимульного материала, особенности жизненного опыта испытуемых либо патологические особенности их мысли</w:t>
      </w:r>
      <w:r w:rsidRPr="005A3DD6">
        <w:rPr>
          <w:rFonts w:ascii="Times New Roman" w:hAnsi="Times New Roman" w:cs="Times New Roman"/>
          <w:sz w:val="24"/>
          <w:szCs w:val="24"/>
          <w:lang w:val="ru-RU"/>
        </w:rPr>
        <w:softHyphen/>
        <w:t>тельных процессов.</w:t>
      </w:r>
    </w:p>
    <w:p w14:paraId="1C6ECDF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Важно подчеркнуть, что каждая из включенных в данный набор карточек–заданий имеет</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одно</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правильное решение (за исключением некоторых случаев, где имеются</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два</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пра</w:t>
      </w:r>
      <w:r w:rsidRPr="005A3DD6">
        <w:rPr>
          <w:rFonts w:ascii="Times New Roman" w:hAnsi="Times New Roman" w:cs="Times New Roman"/>
          <w:sz w:val="24"/>
          <w:szCs w:val="24"/>
          <w:lang w:val="ru-RU"/>
        </w:rPr>
        <w:softHyphen/>
        <w:t>вильных решения).</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Качество</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решения повышается в зависи</w:t>
      </w:r>
      <w:r w:rsidRPr="005A3DD6">
        <w:rPr>
          <w:rFonts w:ascii="Times New Roman" w:hAnsi="Times New Roman" w:cs="Times New Roman"/>
          <w:sz w:val="24"/>
          <w:szCs w:val="24"/>
          <w:lang w:val="ru-RU"/>
        </w:rPr>
        <w:softHyphen/>
        <w:t>мости от того, принимается ли оно на уровне простого выбора лишнего предмета, объясняется ли данный выбор случайным набором признаков у трех объединенных предметов, их функ</w:t>
      </w:r>
      <w:r w:rsidRPr="005A3DD6">
        <w:rPr>
          <w:rFonts w:ascii="Times New Roman" w:hAnsi="Times New Roman" w:cs="Times New Roman"/>
          <w:sz w:val="24"/>
          <w:szCs w:val="24"/>
          <w:lang w:val="ru-RU"/>
        </w:rPr>
        <w:softHyphen/>
        <w:t>циональными или существенными свойствами и используется ли для обозначения выбора соответствующая вербальная категория.</w:t>
      </w:r>
    </w:p>
    <w:p w14:paraId="61DF3F76" w14:textId="77777777" w:rsidR="005A3DD6" w:rsidRPr="005A3DD6" w:rsidRDefault="005A3DD6" w:rsidP="005A3DD6">
      <w:pPr>
        <w:pStyle w:val="a3"/>
        <w:ind w:firstLine="567"/>
        <w:jc w:val="both"/>
        <w:rPr>
          <w:rFonts w:ascii="Times New Roman" w:hAnsi="Times New Roman" w:cs="Times New Roman"/>
          <w:sz w:val="24"/>
          <w:szCs w:val="24"/>
        </w:rPr>
      </w:pPr>
      <w:proofErr w:type="spellStart"/>
      <w:r w:rsidRPr="005A3DD6">
        <w:rPr>
          <w:rFonts w:ascii="Times New Roman" w:hAnsi="Times New Roman" w:cs="Times New Roman"/>
          <w:sz w:val="24"/>
          <w:szCs w:val="24"/>
        </w:rPr>
        <w:t>Ниже</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приведено</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описание</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всех</w:t>
      </w:r>
      <w:proofErr w:type="spellEnd"/>
      <w:r w:rsidRPr="005A3DD6">
        <w:rPr>
          <w:rFonts w:ascii="Times New Roman" w:hAnsi="Times New Roman" w:cs="Times New Roman"/>
          <w:sz w:val="24"/>
          <w:szCs w:val="24"/>
        </w:rPr>
        <w:t xml:space="preserve"> 28 </w:t>
      </w:r>
      <w:proofErr w:type="spellStart"/>
      <w:r w:rsidRPr="005A3DD6">
        <w:rPr>
          <w:rFonts w:ascii="Times New Roman" w:hAnsi="Times New Roman" w:cs="Times New Roman"/>
          <w:sz w:val="24"/>
          <w:szCs w:val="24"/>
        </w:rPr>
        <w:t>заданий</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2720"/>
        <w:gridCol w:w="3872"/>
      </w:tblGrid>
      <w:tr w:rsidR="005A3DD6" w:rsidRPr="005A3DD6" w14:paraId="224737DB" w14:textId="77777777" w:rsidTr="005A3DD6">
        <w:tc>
          <w:tcPr>
            <w:tcW w:w="2847" w:type="dxa"/>
          </w:tcPr>
          <w:p w14:paraId="4C927273"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I</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«Простые обобщения»</w:t>
            </w:r>
          </w:p>
          <w:p w14:paraId="293D84CA"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1–1 – три цветка и кошка</w:t>
            </w:r>
          </w:p>
          <w:p w14:paraId="381BF926"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1–2 – три дерева и цветок</w:t>
            </w:r>
          </w:p>
          <w:p w14:paraId="2431F063"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1–3 – три игрушки и яблоко</w:t>
            </w:r>
          </w:p>
          <w:p w14:paraId="2ADFC7AE" w14:textId="77777777" w:rsidR="005A3DD6" w:rsidRPr="005A3DD6" w:rsidRDefault="005A3DD6" w:rsidP="005A3DD6">
            <w:pPr>
              <w:pStyle w:val="a3"/>
              <w:jc w:val="both"/>
              <w:rPr>
                <w:rFonts w:ascii="Times New Roman" w:hAnsi="Times New Roman" w:cs="Times New Roman"/>
                <w:sz w:val="24"/>
                <w:szCs w:val="24"/>
              </w:rPr>
            </w:pPr>
            <w:r w:rsidRPr="005A3DD6">
              <w:rPr>
                <w:rFonts w:ascii="Times New Roman" w:hAnsi="Times New Roman" w:cs="Times New Roman"/>
                <w:sz w:val="24"/>
                <w:szCs w:val="24"/>
              </w:rPr>
              <w:lastRenderedPageBreak/>
              <w:t xml:space="preserve">1–4 – </w:t>
            </w:r>
            <w:proofErr w:type="spellStart"/>
            <w:r w:rsidRPr="005A3DD6">
              <w:rPr>
                <w:rFonts w:ascii="Times New Roman" w:hAnsi="Times New Roman" w:cs="Times New Roman"/>
                <w:sz w:val="24"/>
                <w:szCs w:val="24"/>
              </w:rPr>
              <w:t>три</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ребенка</w:t>
            </w:r>
            <w:proofErr w:type="spellEnd"/>
            <w:r w:rsidRPr="005A3DD6">
              <w:rPr>
                <w:rFonts w:ascii="Times New Roman" w:hAnsi="Times New Roman" w:cs="Times New Roman"/>
                <w:sz w:val="24"/>
                <w:szCs w:val="24"/>
              </w:rPr>
              <w:t xml:space="preserve"> и </w:t>
            </w:r>
            <w:proofErr w:type="spellStart"/>
            <w:r w:rsidRPr="005A3DD6">
              <w:rPr>
                <w:rFonts w:ascii="Times New Roman" w:hAnsi="Times New Roman" w:cs="Times New Roman"/>
                <w:sz w:val="24"/>
                <w:szCs w:val="24"/>
              </w:rPr>
              <w:t>кукла</w:t>
            </w:r>
            <w:proofErr w:type="spellEnd"/>
          </w:p>
        </w:tc>
        <w:tc>
          <w:tcPr>
            <w:tcW w:w="2819" w:type="dxa"/>
          </w:tcPr>
          <w:p w14:paraId="65FC1D26"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lastRenderedPageBreak/>
              <w:t>Группа П.</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«Стандартные обобщения»</w:t>
            </w:r>
          </w:p>
          <w:p w14:paraId="13F72AD3"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II</w:t>
            </w:r>
            <w:r w:rsidRPr="005A3DD6">
              <w:rPr>
                <w:rFonts w:ascii="Times New Roman" w:hAnsi="Times New Roman" w:cs="Times New Roman"/>
                <w:sz w:val="24"/>
                <w:szCs w:val="24"/>
                <w:lang w:val="ru-RU"/>
              </w:rPr>
              <w:t>–1 – посуда и стол</w:t>
            </w:r>
          </w:p>
          <w:p w14:paraId="0C32A956"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II</w:t>
            </w:r>
            <w:r w:rsidRPr="005A3DD6">
              <w:rPr>
                <w:rFonts w:ascii="Times New Roman" w:hAnsi="Times New Roman" w:cs="Times New Roman"/>
                <w:sz w:val="24"/>
                <w:szCs w:val="24"/>
                <w:lang w:val="ru-RU"/>
              </w:rPr>
              <w:t>–2 – фрукты и сыр</w:t>
            </w:r>
          </w:p>
          <w:p w14:paraId="0E970310"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II</w:t>
            </w:r>
            <w:r w:rsidRPr="005A3DD6">
              <w:rPr>
                <w:rFonts w:ascii="Times New Roman" w:hAnsi="Times New Roman" w:cs="Times New Roman"/>
                <w:sz w:val="24"/>
                <w:szCs w:val="24"/>
                <w:lang w:val="ru-RU"/>
              </w:rPr>
              <w:t>–3 – животные и птица</w:t>
            </w:r>
          </w:p>
          <w:p w14:paraId="525D46D7" w14:textId="77777777" w:rsidR="005A3DD6" w:rsidRPr="005A3DD6" w:rsidRDefault="005A3DD6" w:rsidP="005A3DD6">
            <w:pPr>
              <w:pStyle w:val="a3"/>
              <w:jc w:val="both"/>
              <w:rPr>
                <w:rFonts w:ascii="Times New Roman" w:hAnsi="Times New Roman" w:cs="Times New Roman"/>
                <w:sz w:val="24"/>
                <w:szCs w:val="24"/>
              </w:rPr>
            </w:pPr>
            <w:r w:rsidRPr="005A3DD6">
              <w:rPr>
                <w:rFonts w:ascii="Times New Roman" w:hAnsi="Times New Roman" w:cs="Times New Roman"/>
                <w:sz w:val="24"/>
                <w:szCs w:val="24"/>
              </w:rPr>
              <w:t xml:space="preserve">II–4 – </w:t>
            </w:r>
            <w:proofErr w:type="spellStart"/>
            <w:r w:rsidRPr="005A3DD6">
              <w:rPr>
                <w:rFonts w:ascii="Times New Roman" w:hAnsi="Times New Roman" w:cs="Times New Roman"/>
                <w:sz w:val="24"/>
                <w:szCs w:val="24"/>
              </w:rPr>
              <w:t>транспорт</w:t>
            </w:r>
            <w:proofErr w:type="spellEnd"/>
            <w:r w:rsidRPr="005A3DD6">
              <w:rPr>
                <w:rFonts w:ascii="Times New Roman" w:hAnsi="Times New Roman" w:cs="Times New Roman"/>
                <w:sz w:val="24"/>
                <w:szCs w:val="24"/>
              </w:rPr>
              <w:t xml:space="preserve"> и </w:t>
            </w:r>
            <w:proofErr w:type="spellStart"/>
            <w:r w:rsidRPr="005A3DD6">
              <w:rPr>
                <w:rFonts w:ascii="Times New Roman" w:hAnsi="Times New Roman" w:cs="Times New Roman"/>
                <w:sz w:val="24"/>
                <w:szCs w:val="24"/>
              </w:rPr>
              <w:t>лошадь</w:t>
            </w:r>
            <w:proofErr w:type="spellEnd"/>
          </w:p>
        </w:tc>
        <w:tc>
          <w:tcPr>
            <w:tcW w:w="3905" w:type="dxa"/>
          </w:tcPr>
          <w:p w14:paraId="5F7391A0"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III</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«Дифференцированные обобщения»</w:t>
            </w:r>
          </w:p>
          <w:p w14:paraId="6FA69A10"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rPr>
              <w:t>III</w:t>
            </w:r>
            <w:r w:rsidRPr="005A3DD6">
              <w:rPr>
                <w:rFonts w:ascii="Times New Roman" w:hAnsi="Times New Roman" w:cs="Times New Roman"/>
                <w:sz w:val="24"/>
                <w:szCs w:val="24"/>
                <w:lang w:val="ru-RU"/>
              </w:rPr>
              <w:t>–1 – одежда зимняя и купальник</w:t>
            </w:r>
          </w:p>
          <w:p w14:paraId="65714A14"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Ш–2 – одежда верхняя и майка</w:t>
            </w:r>
          </w:p>
          <w:p w14:paraId="4633BB41"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Ш–3 – предметы мебели, на которых можно спать, и стол</w:t>
            </w:r>
          </w:p>
          <w:p w14:paraId="49A38C39"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Ш–4 – женская обувь и мужской ботинок</w:t>
            </w:r>
          </w:p>
        </w:tc>
      </w:tr>
      <w:tr w:rsidR="005A3DD6" w:rsidRPr="005A3DD6" w14:paraId="3FB01B89" w14:textId="77777777" w:rsidTr="005A3DD6">
        <w:tc>
          <w:tcPr>
            <w:tcW w:w="2847" w:type="dxa"/>
          </w:tcPr>
          <w:p w14:paraId="21369B89"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IV</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«Обобщения более сложные по существу и по названию»</w:t>
            </w:r>
          </w:p>
          <w:p w14:paraId="46F99B7B"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IV</w:t>
            </w:r>
            <w:r w:rsidRPr="005A3DD6">
              <w:rPr>
                <w:rFonts w:ascii="Times New Roman" w:hAnsi="Times New Roman" w:cs="Times New Roman"/>
                <w:sz w:val="24"/>
                <w:szCs w:val="24"/>
                <w:lang w:val="ru-RU"/>
              </w:rPr>
              <w:t>–1 – кондитерские изделия и яблоко</w:t>
            </w:r>
          </w:p>
          <w:p w14:paraId="70CE86D0"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IV</w:t>
            </w:r>
            <w:r w:rsidRPr="005A3DD6">
              <w:rPr>
                <w:rFonts w:ascii="Times New Roman" w:hAnsi="Times New Roman" w:cs="Times New Roman"/>
                <w:sz w:val="24"/>
                <w:szCs w:val="24"/>
                <w:lang w:val="ru-RU"/>
              </w:rPr>
              <w:t>–2 – молочные продукты и хлеб</w:t>
            </w:r>
          </w:p>
          <w:p w14:paraId="3E16BE31"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IV</w:t>
            </w:r>
            <w:r w:rsidRPr="005A3DD6">
              <w:rPr>
                <w:rFonts w:ascii="Times New Roman" w:hAnsi="Times New Roman" w:cs="Times New Roman"/>
                <w:sz w:val="24"/>
                <w:szCs w:val="24"/>
                <w:lang w:val="ru-RU"/>
              </w:rPr>
              <w:t>–3 – напитки и мороженое</w:t>
            </w:r>
          </w:p>
          <w:p w14:paraId="098B358C"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IV</w:t>
            </w:r>
            <w:r w:rsidRPr="005A3DD6">
              <w:rPr>
                <w:rFonts w:ascii="Times New Roman" w:hAnsi="Times New Roman" w:cs="Times New Roman"/>
                <w:sz w:val="24"/>
                <w:szCs w:val="24"/>
                <w:lang w:val="ru-RU"/>
              </w:rPr>
              <w:t>–4 – струнные музыкальные инструменты и зво</w:t>
            </w:r>
            <w:r w:rsidRPr="005A3DD6">
              <w:rPr>
                <w:rFonts w:ascii="Times New Roman" w:hAnsi="Times New Roman" w:cs="Times New Roman"/>
                <w:sz w:val="24"/>
                <w:szCs w:val="24"/>
                <w:lang w:val="ru-RU"/>
              </w:rPr>
              <w:softHyphen/>
              <w:t>нок–колокольчик</w:t>
            </w:r>
          </w:p>
          <w:p w14:paraId="3C91E3DF" w14:textId="77777777" w:rsidR="005A3DD6" w:rsidRPr="005A3DD6" w:rsidRDefault="005A3DD6" w:rsidP="005A3DD6">
            <w:pPr>
              <w:pStyle w:val="a3"/>
              <w:jc w:val="both"/>
              <w:rPr>
                <w:rFonts w:ascii="Times New Roman" w:hAnsi="Times New Roman" w:cs="Times New Roman"/>
                <w:sz w:val="24"/>
                <w:szCs w:val="24"/>
                <w:lang w:val="ru-RU"/>
              </w:rPr>
            </w:pPr>
          </w:p>
        </w:tc>
        <w:tc>
          <w:tcPr>
            <w:tcW w:w="2819" w:type="dxa"/>
          </w:tcPr>
          <w:p w14:paraId="43DFBBB3"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V</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«Обобщения, требующие развернутого объяснения»</w:t>
            </w:r>
          </w:p>
          <w:p w14:paraId="7930AC1F"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w:t>
            </w:r>
            <w:r w:rsidRPr="005A3DD6">
              <w:rPr>
                <w:rFonts w:ascii="Times New Roman" w:hAnsi="Times New Roman" w:cs="Times New Roman"/>
                <w:sz w:val="24"/>
                <w:szCs w:val="24"/>
                <w:lang w:val="ru-RU"/>
              </w:rPr>
              <w:t>–1 – принадлежности для шитья и очки</w:t>
            </w:r>
          </w:p>
          <w:p w14:paraId="5B482941"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w:t>
            </w:r>
            <w:r w:rsidRPr="005A3DD6">
              <w:rPr>
                <w:rFonts w:ascii="Times New Roman" w:hAnsi="Times New Roman" w:cs="Times New Roman"/>
                <w:sz w:val="24"/>
                <w:szCs w:val="24"/>
                <w:lang w:val="ru-RU"/>
              </w:rPr>
              <w:t>–2 – вещи, внутрь которых можно что–то положить,</w:t>
            </w:r>
            <w:r w:rsidRPr="005A3DD6">
              <w:rPr>
                <w:rFonts w:ascii="Times New Roman" w:hAnsi="Times New Roman" w:cs="Times New Roman"/>
                <w:sz w:val="24"/>
                <w:szCs w:val="24"/>
              </w:rPr>
              <w:t> </w:t>
            </w:r>
            <w:r w:rsidRPr="005A3DD6">
              <w:rPr>
                <w:rFonts w:ascii="Times New Roman" w:hAnsi="Times New Roman" w:cs="Times New Roman"/>
                <w:sz w:val="24"/>
                <w:szCs w:val="24"/>
                <w:lang w:val="ru-RU"/>
              </w:rPr>
              <w:t>и зонт</w:t>
            </w:r>
          </w:p>
          <w:p w14:paraId="7A639686"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w:t>
            </w:r>
            <w:r w:rsidRPr="005A3DD6">
              <w:rPr>
                <w:rFonts w:ascii="Times New Roman" w:hAnsi="Times New Roman" w:cs="Times New Roman"/>
                <w:sz w:val="24"/>
                <w:szCs w:val="24"/>
                <w:lang w:val="ru-RU"/>
              </w:rPr>
              <w:t>–3 – предметы, имеющие отношение к электричеству, и пила</w:t>
            </w:r>
          </w:p>
          <w:p w14:paraId="599292CE"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w:t>
            </w:r>
            <w:r w:rsidRPr="005A3DD6">
              <w:rPr>
                <w:rFonts w:ascii="Times New Roman" w:hAnsi="Times New Roman" w:cs="Times New Roman"/>
                <w:sz w:val="24"/>
                <w:szCs w:val="24"/>
                <w:lang w:val="ru-RU"/>
              </w:rPr>
              <w:t>–4 – принадлежности для младенца и молоток</w:t>
            </w:r>
          </w:p>
          <w:p w14:paraId="6716DA0D" w14:textId="77777777" w:rsidR="005A3DD6" w:rsidRPr="005A3DD6" w:rsidRDefault="005A3DD6" w:rsidP="005A3DD6">
            <w:pPr>
              <w:pStyle w:val="a3"/>
              <w:jc w:val="both"/>
              <w:rPr>
                <w:rFonts w:ascii="Times New Roman" w:hAnsi="Times New Roman" w:cs="Times New Roman"/>
                <w:sz w:val="24"/>
                <w:szCs w:val="24"/>
                <w:lang w:val="ru-RU"/>
              </w:rPr>
            </w:pPr>
          </w:p>
        </w:tc>
        <w:tc>
          <w:tcPr>
            <w:tcW w:w="3905" w:type="dxa"/>
          </w:tcPr>
          <w:p w14:paraId="72B8102B"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VI</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«Задачи, имеющие два решения»</w:t>
            </w:r>
          </w:p>
          <w:p w14:paraId="1A512D98"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rPr>
              <w:t>VI</w:t>
            </w:r>
            <w:r w:rsidRPr="005A3DD6">
              <w:rPr>
                <w:rFonts w:ascii="Times New Roman" w:hAnsi="Times New Roman" w:cs="Times New Roman"/>
                <w:sz w:val="24"/>
                <w:szCs w:val="24"/>
                <w:lang w:val="ru-RU"/>
              </w:rPr>
              <w:t>–1 – курица, утка, цыпленок и яйцо (первое решение – домашние птицы и яйцо, второе решение – лиш</w:t>
            </w:r>
            <w:r w:rsidRPr="005A3DD6">
              <w:rPr>
                <w:rFonts w:ascii="Times New Roman" w:hAnsi="Times New Roman" w:cs="Times New Roman"/>
                <w:sz w:val="24"/>
                <w:szCs w:val="24"/>
                <w:lang w:val="ru-RU"/>
              </w:rPr>
              <w:softHyphen/>
              <w:t>няя утка, так как из яйца вылупляется цыпленок и превращается в курицу</w:t>
            </w:r>
          </w:p>
          <w:p w14:paraId="374EF051"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rPr>
              <w:t>VI</w:t>
            </w:r>
            <w:r w:rsidRPr="005A3DD6">
              <w:rPr>
                <w:rFonts w:ascii="Times New Roman" w:hAnsi="Times New Roman" w:cs="Times New Roman"/>
                <w:sz w:val="24"/>
                <w:szCs w:val="24"/>
                <w:lang w:val="ru-RU"/>
              </w:rPr>
              <w:t>–2 – корабль, самолет, вертолет, ракета (первое реше</w:t>
            </w:r>
            <w:r w:rsidRPr="005A3DD6">
              <w:rPr>
                <w:rFonts w:ascii="Times New Roman" w:hAnsi="Times New Roman" w:cs="Times New Roman"/>
                <w:sz w:val="24"/>
                <w:szCs w:val="24"/>
                <w:lang w:val="ru-RU"/>
              </w:rPr>
              <w:softHyphen/>
              <w:t>ние – транспорт и лишняя ракета, второе реше</w:t>
            </w:r>
            <w:r w:rsidRPr="005A3DD6">
              <w:rPr>
                <w:rFonts w:ascii="Times New Roman" w:hAnsi="Times New Roman" w:cs="Times New Roman"/>
                <w:sz w:val="24"/>
                <w:szCs w:val="24"/>
                <w:lang w:val="ru-RU"/>
              </w:rPr>
              <w:softHyphen/>
              <w:t>ние – корабль плывет, а остальное летает)</w:t>
            </w:r>
          </w:p>
          <w:p w14:paraId="6A6633EE"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rPr>
              <w:t>VI</w:t>
            </w:r>
            <w:r w:rsidRPr="005A3DD6">
              <w:rPr>
                <w:rFonts w:ascii="Times New Roman" w:hAnsi="Times New Roman" w:cs="Times New Roman"/>
                <w:sz w:val="24"/>
                <w:szCs w:val="24"/>
                <w:lang w:val="ru-RU"/>
              </w:rPr>
              <w:t>–3 – лезвие бритвы, нож, ножницы, молоток (первое решение – все режущее и молоток, второе реше</w:t>
            </w:r>
            <w:r w:rsidRPr="005A3DD6">
              <w:rPr>
                <w:rFonts w:ascii="Times New Roman" w:hAnsi="Times New Roman" w:cs="Times New Roman"/>
                <w:sz w:val="24"/>
                <w:szCs w:val="24"/>
                <w:lang w:val="ru-RU"/>
              </w:rPr>
              <w:softHyphen/>
              <w:t>ние – инструменты для работы и лезвие)</w:t>
            </w:r>
          </w:p>
          <w:p w14:paraId="6DE32FDD" w14:textId="77777777" w:rsidR="005A3DD6" w:rsidRPr="005A3DD6" w:rsidRDefault="005A3DD6" w:rsidP="005A3DD6">
            <w:pPr>
              <w:pStyle w:val="a3"/>
              <w:ind w:firstLine="4"/>
              <w:jc w:val="both"/>
              <w:rPr>
                <w:rFonts w:ascii="Times New Roman" w:hAnsi="Times New Roman" w:cs="Times New Roman"/>
                <w:sz w:val="24"/>
                <w:szCs w:val="24"/>
                <w:lang w:val="ru-RU"/>
              </w:rPr>
            </w:pPr>
            <w:r w:rsidRPr="005A3DD6">
              <w:rPr>
                <w:rFonts w:ascii="Times New Roman" w:hAnsi="Times New Roman" w:cs="Times New Roman"/>
                <w:sz w:val="24"/>
                <w:szCs w:val="24"/>
              </w:rPr>
              <w:t>VI</w:t>
            </w:r>
            <w:r w:rsidRPr="005A3DD6">
              <w:rPr>
                <w:rFonts w:ascii="Times New Roman" w:hAnsi="Times New Roman" w:cs="Times New Roman"/>
                <w:sz w:val="24"/>
                <w:szCs w:val="24"/>
                <w:lang w:val="ru-RU"/>
              </w:rPr>
              <w:t>–4 – лыжи, коньки, самокат, санки (первое решение – все, на чем катаются зимой, и самокат, второе решение – все, на чем катаются стоя, и санки)</w:t>
            </w:r>
          </w:p>
        </w:tc>
      </w:tr>
      <w:tr w:rsidR="005A3DD6" w:rsidRPr="005A3DD6" w14:paraId="103B0603" w14:textId="77777777" w:rsidTr="005A3DD6">
        <w:tc>
          <w:tcPr>
            <w:tcW w:w="9571" w:type="dxa"/>
            <w:gridSpan w:val="3"/>
          </w:tcPr>
          <w:p w14:paraId="621D201F"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VII</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«Задачи с провокацией»</w:t>
            </w:r>
          </w:p>
          <w:p w14:paraId="12663ECC"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VII</w:t>
            </w:r>
            <w:r w:rsidRPr="005A3DD6">
              <w:rPr>
                <w:rFonts w:ascii="Times New Roman" w:hAnsi="Times New Roman" w:cs="Times New Roman"/>
                <w:sz w:val="24"/>
                <w:szCs w:val="24"/>
                <w:lang w:val="ru-RU"/>
              </w:rPr>
              <w:t>–1 – желтые лимон, груша и перец и синий виноград (фрукты и перец, провокация по цвету)</w:t>
            </w:r>
          </w:p>
          <w:p w14:paraId="7783E369"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VTI</w:t>
            </w:r>
            <w:r w:rsidRPr="005A3DD6">
              <w:rPr>
                <w:rFonts w:ascii="Times New Roman" w:hAnsi="Times New Roman" w:cs="Times New Roman"/>
                <w:sz w:val="24"/>
                <w:szCs w:val="24"/>
                <w:lang w:val="ru-RU"/>
              </w:rPr>
              <w:t>–2 – висящие на ветках один персик, одна груша, одна шишка и две сливы (фрукты и шишка, провока</w:t>
            </w:r>
            <w:r w:rsidRPr="005A3DD6">
              <w:rPr>
                <w:rFonts w:ascii="Times New Roman" w:hAnsi="Times New Roman" w:cs="Times New Roman"/>
                <w:sz w:val="24"/>
                <w:szCs w:val="24"/>
                <w:lang w:val="ru-RU"/>
              </w:rPr>
              <w:softHyphen/>
              <w:t>ция по количеству)</w:t>
            </w:r>
          </w:p>
          <w:p w14:paraId="19B8220B"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VII</w:t>
            </w:r>
            <w:r w:rsidRPr="005A3DD6">
              <w:rPr>
                <w:rFonts w:ascii="Times New Roman" w:hAnsi="Times New Roman" w:cs="Times New Roman"/>
                <w:sz w:val="24"/>
                <w:szCs w:val="24"/>
                <w:lang w:val="ru-RU"/>
              </w:rPr>
              <w:t>–3 – арбуз, чашка, нож и тарелка (посуда и арбуз, провокация ситуативного решения)</w:t>
            </w:r>
          </w:p>
          <w:p w14:paraId="47FEACE1" w14:textId="77777777" w:rsidR="005A3DD6" w:rsidRPr="005A3DD6" w:rsidRDefault="005A3DD6" w:rsidP="005A3DD6">
            <w:pPr>
              <w:pStyle w:val="a3"/>
              <w:jc w:val="both"/>
              <w:rPr>
                <w:rFonts w:ascii="Times New Roman" w:hAnsi="Times New Roman" w:cs="Times New Roman"/>
                <w:sz w:val="24"/>
                <w:szCs w:val="24"/>
                <w:lang w:val="ru-RU"/>
              </w:rPr>
            </w:pPr>
            <w:r w:rsidRPr="005A3DD6">
              <w:rPr>
                <w:rFonts w:ascii="Times New Roman" w:hAnsi="Times New Roman" w:cs="Times New Roman"/>
                <w:sz w:val="24"/>
                <w:szCs w:val="24"/>
              </w:rPr>
              <w:t>VII</w:t>
            </w:r>
            <w:r w:rsidRPr="005A3DD6">
              <w:rPr>
                <w:rFonts w:ascii="Times New Roman" w:hAnsi="Times New Roman" w:cs="Times New Roman"/>
                <w:sz w:val="24"/>
                <w:szCs w:val="24"/>
                <w:lang w:val="ru-RU"/>
              </w:rPr>
              <w:t>–4 – конечности: лапа животного, лапа птицы, нога человека и ухо (конечности и ухо, провоцирует страхи, препятствующие обобщению частей тела человека и животного)</w:t>
            </w:r>
          </w:p>
        </w:tc>
      </w:tr>
    </w:tbl>
    <w:p w14:paraId="43626580" w14:textId="77777777" w:rsidR="005A3DD6" w:rsidRPr="005A3DD6" w:rsidRDefault="005A3DD6" w:rsidP="005A3DD6">
      <w:pPr>
        <w:pStyle w:val="a3"/>
        <w:ind w:firstLine="567"/>
        <w:jc w:val="both"/>
        <w:rPr>
          <w:rFonts w:ascii="Times New Roman" w:hAnsi="Times New Roman" w:cs="Times New Roman"/>
          <w:sz w:val="24"/>
          <w:szCs w:val="24"/>
          <w:lang w:val="ru-RU"/>
        </w:rPr>
      </w:pPr>
    </w:p>
    <w:p w14:paraId="30DCB31F" w14:textId="77777777" w:rsidR="005A3DD6" w:rsidRPr="005A3DD6" w:rsidRDefault="005A3DD6" w:rsidP="005A3DD6">
      <w:pPr>
        <w:pStyle w:val="a3"/>
        <w:ind w:firstLine="567"/>
        <w:jc w:val="both"/>
        <w:rPr>
          <w:rFonts w:ascii="Times New Roman" w:hAnsi="Times New Roman" w:cs="Times New Roman"/>
          <w:b/>
          <w:i/>
          <w:sz w:val="24"/>
          <w:szCs w:val="24"/>
          <w:lang w:val="ru-RU"/>
        </w:rPr>
      </w:pPr>
      <w:r w:rsidRPr="005A3DD6">
        <w:rPr>
          <w:rFonts w:ascii="Times New Roman" w:hAnsi="Times New Roman" w:cs="Times New Roman"/>
          <w:b/>
          <w:i/>
          <w:sz w:val="24"/>
          <w:szCs w:val="24"/>
          <w:lang w:val="ru-RU"/>
        </w:rPr>
        <w:t>Процедура проведения:</w:t>
      </w:r>
    </w:p>
    <w:p w14:paraId="1DD07B0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Методику «Исключение предметов» используют только в ходе индивидуального обследования. Данные об испытуемом (дата обследования, фамилия и имя, год и месяц рождения, пол, сведения об образовании и, возможно, о предыдущем диагнозе) заносятся в протокол, образец которого приведен в Приложении.</w:t>
      </w:r>
    </w:p>
    <w:p w14:paraId="620BF84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Объяснение инструкции и проверку того, как она усвоена, проводят на карточках–заданиях из Группы</w:t>
      </w:r>
      <w:r w:rsidRPr="005A3DD6">
        <w:rPr>
          <w:rFonts w:ascii="Times New Roman" w:hAnsi="Times New Roman" w:cs="Times New Roman"/>
          <w:sz w:val="24"/>
          <w:szCs w:val="24"/>
        </w:rPr>
        <w:t> I </w:t>
      </w:r>
      <w:r w:rsidRPr="005A3DD6">
        <w:rPr>
          <w:rFonts w:ascii="Times New Roman" w:hAnsi="Times New Roman" w:cs="Times New Roman"/>
          <w:sz w:val="24"/>
          <w:szCs w:val="24"/>
          <w:lang w:val="ru-RU"/>
        </w:rPr>
        <w:t>«Простые обобщения». Например, для задания 1–1 (три цветка и кошка) инструкция дается следующим образом:</w:t>
      </w:r>
    </w:p>
    <w:p w14:paraId="003FD17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i/>
          <w:sz w:val="24"/>
          <w:szCs w:val="24"/>
          <w:lang w:val="ru-RU"/>
        </w:rPr>
        <w:t xml:space="preserve">Инструкция. </w:t>
      </w:r>
      <w:r w:rsidRPr="005A3DD6">
        <w:rPr>
          <w:rFonts w:ascii="Times New Roman" w:hAnsi="Times New Roman" w:cs="Times New Roman"/>
          <w:sz w:val="24"/>
          <w:szCs w:val="24"/>
          <w:lang w:val="ru-RU"/>
        </w:rPr>
        <w:t>«Посмотри! На этой карточке нарисованы четыре картинки: ландыш, колокольчик, василек и кошка [Экспериментатор последовательно показывает на каждую называемую им кар</w:t>
      </w:r>
      <w:r w:rsidRPr="005A3DD6">
        <w:rPr>
          <w:rFonts w:ascii="Times New Roman" w:hAnsi="Times New Roman" w:cs="Times New Roman"/>
          <w:sz w:val="24"/>
          <w:szCs w:val="24"/>
          <w:lang w:val="ru-RU"/>
        </w:rPr>
        <w:softHyphen/>
        <w:t>тинку]. Три из них подходят друг к другу, их можно назвать одним словом, а одна картинка – лишняя, сюда не подходит. Какая картинка здесь лишняя?»</w:t>
      </w:r>
    </w:p>
    <w:p w14:paraId="2B53CC1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Если испытуемый показывает на изображение кошки, то ему говорят:</w:t>
      </w:r>
    </w:p>
    <w:p w14:paraId="48C9BD5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«Правильно! А теперь объясни, почему ты так решил?»</w:t>
      </w:r>
    </w:p>
    <w:p w14:paraId="7E70934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При ответе испытуемого «Потому что здесь три картин</w:t>
      </w:r>
      <w:r w:rsidRPr="005A3DD6">
        <w:rPr>
          <w:rFonts w:ascii="Times New Roman" w:hAnsi="Times New Roman" w:cs="Times New Roman"/>
          <w:sz w:val="24"/>
          <w:szCs w:val="24"/>
          <w:lang w:val="ru-RU"/>
        </w:rPr>
        <w:softHyphen/>
        <w:t>ки – цветы, а кошка–не цветок, она лишняя», его поощряют «Молодец!» и предлагают следующую карточку–задание из той же группы, чтобы проверить усвоение инструкции. Теперь уже испытуемому говорят просто:</w:t>
      </w:r>
    </w:p>
    <w:p w14:paraId="3FD0111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«Какой предмет лишний на этой карточке?»</w:t>
      </w:r>
    </w:p>
    <w:p w14:paraId="2C2CA60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lastRenderedPageBreak/>
        <w:t>Если испытуемый отвечает правильно, например, выпол</w:t>
      </w:r>
      <w:r w:rsidRPr="005A3DD6">
        <w:rPr>
          <w:rFonts w:ascii="Times New Roman" w:hAnsi="Times New Roman" w:cs="Times New Roman"/>
          <w:sz w:val="24"/>
          <w:szCs w:val="24"/>
          <w:lang w:val="ru-RU"/>
        </w:rPr>
        <w:softHyphen/>
        <w:t>няя задание 1–2 (три дерева и цветок), он указывает на цветок, то надо спросить:</w:t>
      </w:r>
    </w:p>
    <w:p w14:paraId="47E9378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«Почему цветок здесь лишний?»</w:t>
      </w:r>
    </w:p>
    <w:p w14:paraId="5902F9B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Правильным объяснением здесь будет: «Потому что на остальных картинках изображены деревья, а цветок – не дерево». Правильный ответ нужно принять с одобрением, говоря «хорошо» или «молодец».</w:t>
      </w:r>
    </w:p>
    <w:p w14:paraId="623402D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Если испытуемый дает ответ, который показывает, что он не понял инструкции, например, указывает первый попавшийся предмет и не может никак аргументировать такой выбор, надо попробовать повторить всю процедуру инструктирования и в случае ее неэффективности прекратить обследование.</w:t>
      </w:r>
    </w:p>
    <w:p w14:paraId="005D752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Испытуемый может дать не тот ответ, который мы считаем правильным, и попытаться аргументировать его сходством трех предметов по несущественным признакам. Например, в задании 1–2 он может указать на елку и сказать, что у других растений на ветвях листья, а у елки – иголки. В этом случае психологу нужно сказать следующее:</w:t>
      </w:r>
    </w:p>
    <w:p w14:paraId="1C652A5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«Да, ты прав. Но есть и другой, лучший вариант решения. Посмотри внимательней, какой еще предмет здесь можно считать лишним?»</w:t>
      </w:r>
    </w:p>
    <w:p w14:paraId="70165A7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Бывает и так, что испытуемый правильно указывает на лишний предмет, но дает совершенно неправильное объясне</w:t>
      </w:r>
      <w:r w:rsidRPr="005A3DD6">
        <w:rPr>
          <w:rFonts w:ascii="Times New Roman" w:hAnsi="Times New Roman" w:cs="Times New Roman"/>
          <w:sz w:val="24"/>
          <w:szCs w:val="24"/>
          <w:lang w:val="ru-RU"/>
        </w:rPr>
        <w:softHyphen/>
        <w:t>ние, например, аргументирует выбор цветка в задании 1–2 тем, что у него белые «листочки», а у других растений – зеленые. В подобных случаях нужно также попробовать побудить испытуемого к поиску лучшего обобщения, сказав ему примерно следующее:</w:t>
      </w:r>
    </w:p>
    <w:p w14:paraId="249A8AE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«Если цветок – лишний, то все остальные предметы можно назвать одним словом. Каким одним словом ты мог бы назвать и березу, и ель и дуб?»</w:t>
      </w:r>
    </w:p>
    <w:p w14:paraId="57CFDF4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Во всех случаях, когда возникают сомнения, бывает полезным убедиться, понимают ли испытуемые то, что на</w:t>
      </w:r>
      <w:r w:rsidRPr="005A3DD6">
        <w:rPr>
          <w:rFonts w:ascii="Times New Roman" w:hAnsi="Times New Roman" w:cs="Times New Roman"/>
          <w:sz w:val="24"/>
          <w:szCs w:val="24"/>
          <w:lang w:val="ru-RU"/>
        </w:rPr>
        <w:softHyphen/>
        <w:t>рисовано на карточках, знают ли они названия предметов и их назначение. Так, предъявляя задание маленьким детям и всем испытуемым с заведомо сниженным интеллектом, надо, указав на каждую картинку, спросить сначала: «Что это?» – и только если все предметы им знакомы, давать основную инструкцию.</w:t>
      </w:r>
    </w:p>
    <w:p w14:paraId="5CB60122"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Нужно подчеркнуть, что методика будет иметь диагно</w:t>
      </w:r>
      <w:r w:rsidRPr="005A3DD6">
        <w:rPr>
          <w:rFonts w:ascii="Times New Roman" w:hAnsi="Times New Roman" w:cs="Times New Roman"/>
          <w:i/>
          <w:iCs/>
          <w:sz w:val="24"/>
          <w:szCs w:val="24"/>
          <w:lang w:val="ru-RU"/>
        </w:rPr>
        <w:softHyphen/>
        <w:t>стическое значение только в том случае, если испытуемый не будет получать от экспериментатора какой–либо обратной связи о правильности решаемых им задач (за ис</w:t>
      </w:r>
      <w:r w:rsidRPr="005A3DD6">
        <w:rPr>
          <w:rFonts w:ascii="Times New Roman" w:hAnsi="Times New Roman" w:cs="Times New Roman"/>
          <w:i/>
          <w:iCs/>
          <w:sz w:val="24"/>
          <w:szCs w:val="24"/>
          <w:lang w:val="ru-RU"/>
        </w:rPr>
        <w:softHyphen/>
        <w:t>ключением первого задания), а также прямых или косвенных подсказок. Единственно, что допускается,</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это рекомен</w:t>
      </w:r>
      <w:r w:rsidRPr="005A3DD6">
        <w:rPr>
          <w:rFonts w:ascii="Times New Roman" w:hAnsi="Times New Roman" w:cs="Times New Roman"/>
          <w:i/>
          <w:iCs/>
          <w:sz w:val="24"/>
          <w:szCs w:val="24"/>
          <w:lang w:val="ru-RU"/>
        </w:rPr>
        <w:softHyphen/>
        <w:t>дация испытуемому подумать и дать лучший ответ. При этом в протоколе обязательно фиксируется как первое, так и повторное решение, а также сам факт побудительной инициативы со стороны психолога.</w:t>
      </w:r>
    </w:p>
    <w:p w14:paraId="4D565ABB"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Для самых маленьких детей, а также для более старших детей с интеллектуальной недостаточностью и взрослых больных с деменцией процедуру исследования мышления по методике «Исключение предметов» можно дополнить тем, что испытуемому предлагается кубик или пустая кар</w:t>
      </w:r>
      <w:r w:rsidRPr="005A3DD6">
        <w:rPr>
          <w:rFonts w:ascii="Times New Roman" w:hAnsi="Times New Roman" w:cs="Times New Roman"/>
          <w:sz w:val="24"/>
          <w:szCs w:val="24"/>
          <w:lang w:val="ru-RU"/>
        </w:rPr>
        <w:softHyphen/>
        <w:t>точка, чтобы он мог закрыть лишний предмет. Как показал наш опыт, это помогает выполнить задание в наглядно–дейст</w:t>
      </w:r>
      <w:r w:rsidRPr="005A3DD6">
        <w:rPr>
          <w:rFonts w:ascii="Times New Roman" w:hAnsi="Times New Roman" w:cs="Times New Roman"/>
          <w:sz w:val="24"/>
          <w:szCs w:val="24"/>
          <w:lang w:val="ru-RU"/>
        </w:rPr>
        <w:softHyphen/>
        <w:t>венном плане. Подобные дополнения также должны быть обязательно отражены в протоколе.</w:t>
      </w:r>
    </w:p>
    <w:p w14:paraId="04E3888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Если испытуемый понял инструкцию и правильно выпол</w:t>
      </w:r>
      <w:r w:rsidRPr="005A3DD6">
        <w:rPr>
          <w:rFonts w:ascii="Times New Roman" w:hAnsi="Times New Roman" w:cs="Times New Roman"/>
          <w:sz w:val="24"/>
          <w:szCs w:val="24"/>
          <w:lang w:val="ru-RU"/>
        </w:rPr>
        <w:softHyphen/>
        <w:t>нил задание, ему предъявляют следующие карточки–задания по мере усложнения. Не обязательно показывать все карточки подряд. Ориентиром должны служить возраст ребенка и качество выполнения заданий. Если испытуемый легко справился с карточками 1–1 и 1–2, то можно переходить к Группе</w:t>
      </w:r>
      <w:r w:rsidRPr="005A3DD6">
        <w:rPr>
          <w:rFonts w:ascii="Times New Roman" w:hAnsi="Times New Roman" w:cs="Times New Roman"/>
          <w:sz w:val="24"/>
          <w:szCs w:val="24"/>
        </w:rPr>
        <w:t> II </w:t>
      </w:r>
      <w:r w:rsidRPr="005A3DD6">
        <w:rPr>
          <w:rFonts w:ascii="Times New Roman" w:hAnsi="Times New Roman" w:cs="Times New Roman"/>
          <w:sz w:val="24"/>
          <w:szCs w:val="24"/>
          <w:lang w:val="ru-RU"/>
        </w:rPr>
        <w:t>«Стандартные обобщения». Если и эти задания решаются легко, можно последовательно предъявить по одной–две карточки из Групп</w:t>
      </w:r>
      <w:r w:rsidRPr="005A3DD6">
        <w:rPr>
          <w:rFonts w:ascii="Times New Roman" w:hAnsi="Times New Roman" w:cs="Times New Roman"/>
          <w:sz w:val="24"/>
          <w:szCs w:val="24"/>
        </w:rPr>
        <w:t> III</w:t>
      </w:r>
      <w:r w:rsidRPr="005A3DD6">
        <w:rPr>
          <w:rFonts w:ascii="Times New Roman" w:hAnsi="Times New Roman" w:cs="Times New Roman"/>
          <w:sz w:val="24"/>
          <w:szCs w:val="24"/>
          <w:lang w:val="ru-RU"/>
        </w:rPr>
        <w:t>,</w:t>
      </w:r>
      <w:r w:rsidRPr="005A3DD6">
        <w:rPr>
          <w:rFonts w:ascii="Times New Roman" w:hAnsi="Times New Roman" w:cs="Times New Roman"/>
          <w:sz w:val="24"/>
          <w:szCs w:val="24"/>
        </w:rPr>
        <w:t> IV</w:t>
      </w:r>
      <w:r w:rsidRPr="005A3DD6">
        <w:rPr>
          <w:rFonts w:ascii="Times New Roman" w:hAnsi="Times New Roman" w:cs="Times New Roman"/>
          <w:sz w:val="24"/>
          <w:szCs w:val="24"/>
          <w:lang w:val="ru-RU"/>
        </w:rPr>
        <w:t>,</w:t>
      </w:r>
      <w:r w:rsidRPr="005A3DD6">
        <w:rPr>
          <w:rFonts w:ascii="Times New Roman" w:hAnsi="Times New Roman" w:cs="Times New Roman"/>
          <w:sz w:val="24"/>
          <w:szCs w:val="24"/>
        </w:rPr>
        <w:t> V</w:t>
      </w:r>
      <w:r w:rsidRPr="005A3DD6">
        <w:rPr>
          <w:rFonts w:ascii="Times New Roman" w:hAnsi="Times New Roman" w:cs="Times New Roman"/>
          <w:sz w:val="24"/>
          <w:szCs w:val="24"/>
          <w:lang w:val="ru-RU"/>
        </w:rPr>
        <w:t>, а также из Группы</w:t>
      </w:r>
      <w:r w:rsidRPr="005A3DD6">
        <w:rPr>
          <w:rFonts w:ascii="Times New Roman" w:hAnsi="Times New Roman" w:cs="Times New Roman"/>
          <w:sz w:val="24"/>
          <w:szCs w:val="24"/>
        </w:rPr>
        <w:t> VI</w:t>
      </w:r>
      <w:r w:rsidRPr="005A3DD6">
        <w:rPr>
          <w:rFonts w:ascii="Times New Roman" w:hAnsi="Times New Roman" w:cs="Times New Roman"/>
          <w:sz w:val="24"/>
          <w:szCs w:val="24"/>
          <w:lang w:val="ru-RU"/>
        </w:rPr>
        <w:t>, чтобы оценить способность испытуемого найти два возможных решения.</w:t>
      </w:r>
    </w:p>
    <w:p w14:paraId="27FA9A8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Однако часто серьезные затруднения вызывают уже задания из групп начальной сложности. Тогда очень важно зафиксировать уровень возможных правильных обобщений испытуемого, а также характерные для него ответы, свиде</w:t>
      </w:r>
      <w:r w:rsidRPr="005A3DD6">
        <w:rPr>
          <w:rFonts w:ascii="Times New Roman" w:hAnsi="Times New Roman" w:cs="Times New Roman"/>
          <w:sz w:val="24"/>
          <w:szCs w:val="24"/>
          <w:lang w:val="ru-RU"/>
        </w:rPr>
        <w:softHyphen/>
        <w:t xml:space="preserve">тельствующие о специфических особенностях мышления. При этом важно помнить, что по одному неправильному ответу </w:t>
      </w:r>
      <w:r w:rsidRPr="005A3DD6">
        <w:rPr>
          <w:rFonts w:ascii="Times New Roman" w:hAnsi="Times New Roman" w:cs="Times New Roman"/>
          <w:sz w:val="24"/>
          <w:szCs w:val="24"/>
          <w:lang w:val="ru-RU"/>
        </w:rPr>
        <w:lastRenderedPageBreak/>
        <w:t>нельзя делать вывод о нарушении процесса обобщения у ребенка или взрослого, как нельзя делать вывод о состоянии интеллекта по качеству выполнения одной методики (см. Зейгарник, 1973).</w:t>
      </w:r>
    </w:p>
    <w:p w14:paraId="54064EC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Следует отмечать те правильные решения, которые осуществляются только в наглядном плане (испытуемый правильно выделяет лишнюю картинку, но не может дать словесного объяснения) Все субъективные и нестандартные решения, которые объясняются испытуемым в речевом плане, обязательно заносятся в протокол исследования.</w:t>
      </w:r>
    </w:p>
    <w:p w14:paraId="11093B88" w14:textId="77777777" w:rsidR="005A3DD6" w:rsidRPr="005A3DD6" w:rsidRDefault="005A3DD6" w:rsidP="005A3DD6">
      <w:pPr>
        <w:pStyle w:val="a3"/>
        <w:ind w:firstLine="567"/>
        <w:jc w:val="both"/>
        <w:rPr>
          <w:rFonts w:ascii="Times New Roman" w:hAnsi="Times New Roman" w:cs="Times New Roman"/>
          <w:i/>
          <w:sz w:val="24"/>
          <w:szCs w:val="24"/>
          <w:u w:val="single"/>
          <w:lang w:val="ru-RU"/>
        </w:rPr>
      </w:pPr>
      <w:r w:rsidRPr="005A3DD6">
        <w:rPr>
          <w:rFonts w:ascii="Times New Roman" w:hAnsi="Times New Roman" w:cs="Times New Roman"/>
          <w:i/>
          <w:sz w:val="24"/>
          <w:szCs w:val="24"/>
          <w:u w:val="single"/>
          <w:lang w:val="ru-RU"/>
        </w:rPr>
        <w:t>Схема заполнения протокола</w:t>
      </w:r>
    </w:p>
    <w:p w14:paraId="2A3D80F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Ответы испытуемых отмечаются в специальном прото</w:t>
      </w:r>
      <w:r w:rsidRPr="005A3DD6">
        <w:rPr>
          <w:rFonts w:ascii="Times New Roman" w:hAnsi="Times New Roman" w:cs="Times New Roman"/>
          <w:sz w:val="24"/>
          <w:szCs w:val="24"/>
          <w:lang w:val="ru-RU"/>
        </w:rPr>
        <w:softHyphen/>
        <w:t>коле (см. Приложение).</w:t>
      </w:r>
    </w:p>
    <w:p w14:paraId="14892BD2" w14:textId="15562379"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В колонке «Ответ испытуемого» против номера соответ</w:t>
      </w:r>
      <w:r w:rsidRPr="005A3DD6">
        <w:rPr>
          <w:rFonts w:ascii="Times New Roman" w:hAnsi="Times New Roman" w:cs="Times New Roman"/>
          <w:i/>
          <w:iCs/>
          <w:sz w:val="24"/>
          <w:szCs w:val="24"/>
          <w:lang w:val="ru-RU"/>
        </w:rPr>
        <w:softHyphen/>
        <w:t>ствующего задания</w:t>
      </w:r>
      <w:r w:rsidR="00186D42">
        <w:rPr>
          <w:rFonts w:ascii="Times New Roman" w:hAnsi="Times New Roman" w:cs="Times New Roman"/>
          <w:i/>
          <w:iCs/>
          <w:sz w:val="24"/>
          <w:szCs w:val="24"/>
          <w:lang w:val="ru-RU"/>
        </w:rPr>
        <w:t>:</w:t>
      </w:r>
    </w:p>
    <w:p w14:paraId="030F271C" w14:textId="1076B8A1" w:rsidR="005A3DD6" w:rsidRPr="005A3DD6" w:rsidRDefault="00186D42" w:rsidP="005A3DD6">
      <w:pPr>
        <w:pStyle w:val="a3"/>
        <w:ind w:firstLine="567"/>
        <w:jc w:val="both"/>
        <w:rPr>
          <w:rFonts w:ascii="Times New Roman" w:hAnsi="Times New Roman" w:cs="Times New Roman"/>
          <w:sz w:val="24"/>
          <w:szCs w:val="24"/>
          <w:lang w:val="ru-RU"/>
        </w:rPr>
      </w:pPr>
      <w:r>
        <w:rPr>
          <w:rFonts w:ascii="Times New Roman" w:hAnsi="Times New Roman" w:cs="Times New Roman"/>
          <w:i/>
          <w:iCs/>
          <w:sz w:val="24"/>
          <w:szCs w:val="24"/>
          <w:lang w:val="ru-RU"/>
        </w:rPr>
        <w:t>в</w:t>
      </w:r>
      <w:r w:rsidR="005A3DD6" w:rsidRPr="005A3DD6">
        <w:rPr>
          <w:rFonts w:ascii="Times New Roman" w:hAnsi="Times New Roman" w:cs="Times New Roman"/>
          <w:i/>
          <w:iCs/>
          <w:sz w:val="24"/>
          <w:szCs w:val="24"/>
          <w:lang w:val="ru-RU"/>
        </w:rPr>
        <w:t xml:space="preserve"> левой части</w:t>
      </w:r>
      <w:r w:rsidR="005A3DD6" w:rsidRPr="005A3DD6">
        <w:rPr>
          <w:rFonts w:ascii="Times New Roman" w:hAnsi="Times New Roman" w:cs="Times New Roman"/>
          <w:i/>
          <w:iCs/>
          <w:sz w:val="24"/>
          <w:szCs w:val="24"/>
        </w:rPr>
        <w:t> </w:t>
      </w:r>
      <w:r w:rsidR="005A3DD6" w:rsidRPr="005A3DD6">
        <w:rPr>
          <w:rFonts w:ascii="Times New Roman" w:hAnsi="Times New Roman" w:cs="Times New Roman"/>
          <w:sz w:val="24"/>
          <w:szCs w:val="24"/>
          <w:lang w:val="ru-RU"/>
        </w:rPr>
        <w:t>обозначается указанный испытуемым</w:t>
      </w:r>
      <w:r>
        <w:rPr>
          <w:rFonts w:ascii="Times New Roman" w:hAnsi="Times New Roman" w:cs="Times New Roman"/>
          <w:sz w:val="24"/>
          <w:szCs w:val="24"/>
          <w:lang w:val="ru-RU"/>
        </w:rPr>
        <w:t xml:space="preserve"> </w:t>
      </w:r>
      <w:r w:rsidR="005A3DD6" w:rsidRPr="005A3DD6">
        <w:rPr>
          <w:rFonts w:ascii="Times New Roman" w:hAnsi="Times New Roman" w:cs="Times New Roman"/>
          <w:sz w:val="24"/>
          <w:szCs w:val="24"/>
          <w:lang w:val="ru-RU"/>
        </w:rPr>
        <w:t>«лишний» предмет</w:t>
      </w:r>
      <w:r>
        <w:rPr>
          <w:rFonts w:ascii="Times New Roman" w:hAnsi="Times New Roman" w:cs="Times New Roman"/>
          <w:sz w:val="24"/>
          <w:szCs w:val="24"/>
          <w:lang w:val="ru-RU"/>
        </w:rPr>
        <w:t>, в</w:t>
      </w:r>
      <w:r w:rsidR="005A3DD6" w:rsidRPr="005A3DD6">
        <w:rPr>
          <w:rFonts w:ascii="Times New Roman" w:hAnsi="Times New Roman" w:cs="Times New Roman"/>
          <w:sz w:val="24"/>
          <w:szCs w:val="24"/>
        </w:rPr>
        <w:t> </w:t>
      </w:r>
      <w:r w:rsidR="005A3DD6" w:rsidRPr="005A3DD6">
        <w:rPr>
          <w:rFonts w:ascii="Times New Roman" w:hAnsi="Times New Roman" w:cs="Times New Roman"/>
          <w:i/>
          <w:iCs/>
          <w:sz w:val="24"/>
          <w:szCs w:val="24"/>
          <w:lang w:val="ru-RU"/>
        </w:rPr>
        <w:t>правой части</w:t>
      </w:r>
      <w:r w:rsidR="005A3DD6" w:rsidRPr="005A3DD6">
        <w:rPr>
          <w:rFonts w:ascii="Times New Roman" w:hAnsi="Times New Roman" w:cs="Times New Roman"/>
          <w:i/>
          <w:iCs/>
          <w:sz w:val="24"/>
          <w:szCs w:val="24"/>
        </w:rPr>
        <w:t> </w:t>
      </w:r>
      <w:r w:rsidR="005A3DD6" w:rsidRPr="005A3DD6">
        <w:rPr>
          <w:rFonts w:ascii="Times New Roman" w:hAnsi="Times New Roman" w:cs="Times New Roman"/>
          <w:sz w:val="24"/>
          <w:szCs w:val="24"/>
          <w:lang w:val="ru-RU"/>
        </w:rPr>
        <w:t>ставится знак «+», если указан правиль</w:t>
      </w:r>
      <w:r w:rsidR="005A3DD6" w:rsidRPr="005A3DD6">
        <w:rPr>
          <w:rFonts w:ascii="Times New Roman" w:hAnsi="Times New Roman" w:cs="Times New Roman"/>
          <w:sz w:val="24"/>
          <w:szCs w:val="24"/>
          <w:lang w:val="ru-RU"/>
        </w:rPr>
        <w:softHyphen/>
        <w:t>ный «лишний» предмет ставится знак «–», если указан непра</w:t>
      </w:r>
      <w:r w:rsidR="005A3DD6" w:rsidRPr="005A3DD6">
        <w:rPr>
          <w:rFonts w:ascii="Times New Roman" w:hAnsi="Times New Roman" w:cs="Times New Roman"/>
          <w:sz w:val="24"/>
          <w:szCs w:val="24"/>
          <w:lang w:val="ru-RU"/>
        </w:rPr>
        <w:softHyphen/>
        <w:t>вильный «лишний» предмет или получен отказ.</w:t>
      </w:r>
    </w:p>
    <w:p w14:paraId="775C18E3" w14:textId="3595A765"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В колонке «Словесное объяснение ответа» против номера соответствующего задания</w:t>
      </w:r>
      <w:r w:rsidR="00186D42">
        <w:rPr>
          <w:rFonts w:ascii="Times New Roman" w:hAnsi="Times New Roman" w:cs="Times New Roman"/>
          <w:i/>
          <w:iCs/>
          <w:sz w:val="24"/>
          <w:szCs w:val="24"/>
          <w:lang w:val="ru-RU"/>
        </w:rPr>
        <w:t>:</w:t>
      </w:r>
    </w:p>
    <w:p w14:paraId="5A8AB9F2" w14:textId="77777777" w:rsidR="00186D42" w:rsidRPr="005D3A96" w:rsidRDefault="00186D42" w:rsidP="005A3DD6">
      <w:pPr>
        <w:pStyle w:val="a3"/>
        <w:ind w:firstLine="567"/>
        <w:jc w:val="both"/>
        <w:rPr>
          <w:rFonts w:ascii="Times New Roman" w:hAnsi="Times New Roman" w:cs="Times New Roman"/>
          <w:sz w:val="24"/>
          <w:szCs w:val="24"/>
          <w:lang w:val="ru-RU"/>
        </w:rPr>
      </w:pPr>
      <w:r>
        <w:rPr>
          <w:rFonts w:ascii="Times New Roman" w:hAnsi="Times New Roman" w:cs="Times New Roman"/>
          <w:i/>
          <w:iCs/>
          <w:sz w:val="24"/>
          <w:szCs w:val="24"/>
          <w:lang w:val="ru-RU"/>
        </w:rPr>
        <w:t>в</w:t>
      </w:r>
      <w:r w:rsidR="005A3DD6" w:rsidRPr="005A3DD6">
        <w:rPr>
          <w:rFonts w:ascii="Times New Roman" w:hAnsi="Times New Roman" w:cs="Times New Roman"/>
          <w:i/>
          <w:iCs/>
          <w:sz w:val="24"/>
          <w:szCs w:val="24"/>
          <w:lang w:val="ru-RU"/>
        </w:rPr>
        <w:t xml:space="preserve"> левой части</w:t>
      </w:r>
      <w:r w:rsidR="005A3DD6" w:rsidRPr="005A3DD6">
        <w:rPr>
          <w:rFonts w:ascii="Times New Roman" w:hAnsi="Times New Roman" w:cs="Times New Roman"/>
          <w:i/>
          <w:iCs/>
          <w:sz w:val="24"/>
          <w:szCs w:val="24"/>
        </w:rPr>
        <w:t> </w:t>
      </w:r>
      <w:r w:rsidR="005A3DD6" w:rsidRPr="005A3DD6">
        <w:rPr>
          <w:rFonts w:ascii="Times New Roman" w:hAnsi="Times New Roman" w:cs="Times New Roman"/>
          <w:sz w:val="24"/>
          <w:szCs w:val="24"/>
          <w:lang w:val="ru-RU"/>
        </w:rPr>
        <w:t>при отсутствии словесных обобщений или объяснений ставится знак «–», в остальных случаях – знак «+»,</w:t>
      </w:r>
      <w:r w:rsidR="005A3DD6" w:rsidRPr="005A3DD6">
        <w:rPr>
          <w:rFonts w:ascii="Times New Roman" w:hAnsi="Times New Roman" w:cs="Times New Roman"/>
          <w:sz w:val="24"/>
          <w:szCs w:val="24"/>
        </w:rPr>
        <w:t> </w:t>
      </w:r>
      <w:r>
        <w:rPr>
          <w:rFonts w:ascii="Times New Roman" w:hAnsi="Times New Roman" w:cs="Times New Roman"/>
          <w:sz w:val="24"/>
          <w:szCs w:val="24"/>
          <w:lang w:val="ru-RU"/>
        </w:rPr>
        <w:t>в</w:t>
      </w:r>
      <w:r w:rsidR="005A3DD6" w:rsidRPr="005A3DD6">
        <w:rPr>
          <w:rFonts w:ascii="Times New Roman" w:hAnsi="Times New Roman" w:cs="Times New Roman"/>
          <w:i/>
          <w:iCs/>
          <w:sz w:val="24"/>
          <w:szCs w:val="24"/>
          <w:lang w:val="ru-RU"/>
        </w:rPr>
        <w:t xml:space="preserve"> правой части</w:t>
      </w:r>
      <w:r w:rsidR="005A3DD6" w:rsidRPr="005A3DD6">
        <w:rPr>
          <w:rFonts w:ascii="Times New Roman" w:hAnsi="Times New Roman" w:cs="Times New Roman"/>
          <w:i/>
          <w:iCs/>
          <w:sz w:val="24"/>
          <w:szCs w:val="24"/>
        </w:rPr>
        <w:t> </w:t>
      </w:r>
      <w:r w:rsidR="005A3DD6" w:rsidRPr="005A3DD6">
        <w:rPr>
          <w:rFonts w:ascii="Times New Roman" w:hAnsi="Times New Roman" w:cs="Times New Roman"/>
          <w:sz w:val="24"/>
          <w:szCs w:val="24"/>
          <w:lang w:val="ru-RU"/>
        </w:rPr>
        <w:t>записывается предложенное испытуе</w:t>
      </w:r>
      <w:r w:rsidR="005A3DD6" w:rsidRPr="005A3DD6">
        <w:rPr>
          <w:rFonts w:ascii="Times New Roman" w:hAnsi="Times New Roman" w:cs="Times New Roman"/>
          <w:sz w:val="24"/>
          <w:szCs w:val="24"/>
          <w:lang w:val="ru-RU"/>
        </w:rPr>
        <w:softHyphen/>
        <w:t>мым обобщение.</w:t>
      </w:r>
      <w:r w:rsidR="005A3DD6" w:rsidRPr="005A3DD6">
        <w:rPr>
          <w:rFonts w:ascii="Times New Roman" w:hAnsi="Times New Roman" w:cs="Times New Roman"/>
          <w:sz w:val="24"/>
          <w:szCs w:val="24"/>
        </w:rPr>
        <w:t> </w:t>
      </w:r>
    </w:p>
    <w:p w14:paraId="2333B3C1" w14:textId="3BB99B61"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В колонке «Примечания»</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записывают развернутые объясне</w:t>
      </w:r>
      <w:r w:rsidRPr="005A3DD6">
        <w:rPr>
          <w:rFonts w:ascii="Times New Roman" w:hAnsi="Times New Roman" w:cs="Times New Roman"/>
          <w:sz w:val="24"/>
          <w:szCs w:val="24"/>
          <w:lang w:val="ru-RU"/>
        </w:rPr>
        <w:softHyphen/>
        <w:t>ния и заслуживающие внимания особенности поведения и реакции испытуемого.</w:t>
      </w:r>
    </w:p>
    <w:p w14:paraId="1183C44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При заполнении ответов на картинки из Группы</w:t>
      </w:r>
      <w:r w:rsidRPr="005A3DD6">
        <w:rPr>
          <w:rFonts w:ascii="Times New Roman" w:hAnsi="Times New Roman" w:cs="Times New Roman"/>
          <w:sz w:val="24"/>
          <w:szCs w:val="24"/>
        </w:rPr>
        <w:t> VI </w:t>
      </w:r>
      <w:r w:rsidRPr="005A3DD6">
        <w:rPr>
          <w:rFonts w:ascii="Times New Roman" w:hAnsi="Times New Roman" w:cs="Times New Roman"/>
          <w:sz w:val="24"/>
          <w:szCs w:val="24"/>
          <w:lang w:val="ru-RU"/>
        </w:rPr>
        <w:t>предусмотрены графы для двух возможных решений.</w:t>
      </w:r>
    </w:p>
    <w:bookmarkStart w:id="5" w:name="_Toc156762026"/>
    <w:p w14:paraId="070D0D51" w14:textId="77777777" w:rsidR="005A3DD6" w:rsidRPr="005A3DD6" w:rsidRDefault="00D41D6D" w:rsidP="005A3DD6">
      <w:pPr>
        <w:pStyle w:val="a3"/>
        <w:ind w:firstLine="567"/>
        <w:jc w:val="both"/>
        <w:rPr>
          <w:rFonts w:ascii="Times New Roman" w:hAnsi="Times New Roman" w:cs="Times New Roman"/>
          <w:i/>
          <w:sz w:val="24"/>
          <w:szCs w:val="24"/>
          <w:lang w:val="ru-RU"/>
        </w:rPr>
      </w:pPr>
      <w:r w:rsidRPr="00580778">
        <w:rPr>
          <w:rFonts w:ascii="Times New Roman" w:hAnsi="Times New Roman" w:cs="Times New Roman"/>
          <w:i/>
          <w:sz w:val="24"/>
          <w:szCs w:val="24"/>
        </w:rPr>
        <w:fldChar w:fldCharType="begin"/>
      </w:r>
      <w:r w:rsidR="005A3DD6" w:rsidRPr="00580778">
        <w:rPr>
          <w:rFonts w:ascii="Times New Roman" w:hAnsi="Times New Roman" w:cs="Times New Roman"/>
          <w:i/>
          <w:sz w:val="24"/>
          <w:szCs w:val="24"/>
          <w:lang w:val="ru-RU"/>
        </w:rPr>
        <w:instrText xml:space="preserve"> </w:instrText>
      </w:r>
      <w:r w:rsidR="005A3DD6" w:rsidRPr="00580778">
        <w:rPr>
          <w:rFonts w:ascii="Times New Roman" w:hAnsi="Times New Roman" w:cs="Times New Roman"/>
          <w:i/>
          <w:sz w:val="24"/>
          <w:szCs w:val="24"/>
        </w:rPr>
        <w:instrText>HYPERLINK</w:instrText>
      </w:r>
      <w:r w:rsidR="005A3DD6" w:rsidRPr="00580778">
        <w:rPr>
          <w:rFonts w:ascii="Times New Roman" w:hAnsi="Times New Roman" w:cs="Times New Roman"/>
          <w:i/>
          <w:sz w:val="24"/>
          <w:szCs w:val="24"/>
          <w:lang w:val="ru-RU"/>
        </w:rPr>
        <w:instrText xml:space="preserve"> "</w:instrText>
      </w:r>
      <w:r w:rsidR="005A3DD6" w:rsidRPr="00580778">
        <w:rPr>
          <w:rFonts w:ascii="Times New Roman" w:hAnsi="Times New Roman" w:cs="Times New Roman"/>
          <w:i/>
          <w:sz w:val="24"/>
          <w:szCs w:val="24"/>
        </w:rPr>
        <w:instrText>https</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www</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blogger</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com</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null</w:instrText>
      </w:r>
      <w:r w:rsidR="005A3DD6" w:rsidRPr="00580778">
        <w:rPr>
          <w:rFonts w:ascii="Times New Roman" w:hAnsi="Times New Roman" w:cs="Times New Roman"/>
          <w:i/>
          <w:sz w:val="24"/>
          <w:szCs w:val="24"/>
          <w:lang w:val="ru-RU"/>
        </w:rPr>
        <w:instrText xml:space="preserve">" </w:instrText>
      </w:r>
      <w:r w:rsidRPr="00580778">
        <w:rPr>
          <w:rFonts w:ascii="Times New Roman" w:hAnsi="Times New Roman" w:cs="Times New Roman"/>
          <w:i/>
          <w:sz w:val="24"/>
          <w:szCs w:val="24"/>
        </w:rPr>
        <w:fldChar w:fldCharType="separate"/>
      </w:r>
      <w:r w:rsidR="005A3DD6" w:rsidRPr="00580778">
        <w:rPr>
          <w:rStyle w:val="a9"/>
          <w:rFonts w:ascii="Times New Roman" w:hAnsi="Times New Roman" w:cs="Times New Roman"/>
          <w:i/>
          <w:color w:val="auto"/>
          <w:sz w:val="24"/>
          <w:szCs w:val="24"/>
          <w:u w:val="none"/>
          <w:lang w:val="ru-RU"/>
        </w:rPr>
        <w:t>Анализ</w:t>
      </w:r>
      <w:r w:rsidRPr="00580778">
        <w:rPr>
          <w:rFonts w:ascii="Times New Roman" w:hAnsi="Times New Roman" w:cs="Times New Roman"/>
          <w:i/>
          <w:sz w:val="24"/>
          <w:szCs w:val="24"/>
        </w:rPr>
        <w:fldChar w:fldCharType="end"/>
      </w:r>
      <w:bookmarkEnd w:id="5"/>
      <w:r w:rsidR="005A3DD6" w:rsidRPr="00580778">
        <w:rPr>
          <w:rFonts w:ascii="Times New Roman" w:hAnsi="Times New Roman" w:cs="Times New Roman"/>
          <w:i/>
          <w:sz w:val="24"/>
          <w:szCs w:val="24"/>
          <w:lang w:val="ru-RU"/>
        </w:rPr>
        <w:t xml:space="preserve"> р</w:t>
      </w:r>
      <w:r w:rsidR="005A3DD6" w:rsidRPr="005A3DD6">
        <w:rPr>
          <w:rFonts w:ascii="Times New Roman" w:hAnsi="Times New Roman" w:cs="Times New Roman"/>
          <w:i/>
          <w:sz w:val="24"/>
          <w:szCs w:val="24"/>
          <w:lang w:val="ru-RU"/>
        </w:rPr>
        <w:t>езультатов.</w:t>
      </w:r>
    </w:p>
    <w:p w14:paraId="1AC4A12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Как уже было сказано выше, результаты выполнения методики «Исключение предметов» показывают уровень обобщений, характерный для мышления как взрослого человека, так и ребенка. Известно, что ребенок и взрослый в норме мыслят стандартными обобщениями, подводя группы предметов под определенные категории. Так возникают «простые обобщения»: цветы, игрушки, дети. Иногда они звучат упрощенно, но отражают смысл произведенного обобщения: «они растут, они цветут, играют, они большие». Так могут отвечать маленькие дети (в норме – с 3–4</w:t>
      </w:r>
      <w:r w:rsidRPr="005A3DD6">
        <w:rPr>
          <w:rFonts w:ascii="Times New Roman" w:hAnsi="Times New Roman" w:cs="Times New Roman"/>
          <w:sz w:val="24"/>
          <w:szCs w:val="24"/>
        </w:rPr>
        <w:t> </w:t>
      </w:r>
      <w:r w:rsidRPr="005A3DD6">
        <w:rPr>
          <w:rFonts w:ascii="Times New Roman" w:hAnsi="Times New Roman" w:cs="Times New Roman"/>
          <w:b/>
          <w:bCs/>
          <w:sz w:val="24"/>
          <w:szCs w:val="24"/>
          <w:lang w:val="ru-RU"/>
        </w:rPr>
        <w:t>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или дети с речевой патологией или с интеллектуальной недостаточностью.</w:t>
      </w:r>
    </w:p>
    <w:p w14:paraId="046684D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При нормальном ходе психического развития ребенок постепенно научается классифицировать предметы, вы</w:t>
      </w:r>
      <w:r w:rsidRPr="005A3DD6">
        <w:rPr>
          <w:rFonts w:ascii="Times New Roman" w:hAnsi="Times New Roman" w:cs="Times New Roman"/>
          <w:sz w:val="24"/>
          <w:szCs w:val="24"/>
          <w:lang w:val="ru-RU"/>
        </w:rPr>
        <w:softHyphen/>
        <w:t>делять существенный или характерный признак для группы предметов и на этой основе производить обобщение. Форми</w:t>
      </w:r>
      <w:r w:rsidRPr="005A3DD6">
        <w:rPr>
          <w:rFonts w:ascii="Times New Roman" w:hAnsi="Times New Roman" w:cs="Times New Roman"/>
          <w:sz w:val="24"/>
          <w:szCs w:val="24"/>
          <w:lang w:val="ru-RU"/>
        </w:rPr>
        <w:softHyphen/>
        <w:t>руются такие обобщения, как посуда, одежда и пр., когда ребенок уже не перечисляет предметы, а использует обобща</w:t>
      </w:r>
      <w:r w:rsidRPr="005A3DD6">
        <w:rPr>
          <w:rFonts w:ascii="Times New Roman" w:hAnsi="Times New Roman" w:cs="Times New Roman"/>
          <w:sz w:val="24"/>
          <w:szCs w:val="24"/>
          <w:lang w:val="ru-RU"/>
        </w:rPr>
        <w:softHyphen/>
        <w:t>ющее слово.</w:t>
      </w:r>
    </w:p>
    <w:p w14:paraId="6C03371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С развитием мышления и речи возникает возможность и самостоятельно строить обобщения, выделяя наиболее существенный признак в группе предметов.</w:t>
      </w:r>
    </w:p>
    <w:p w14:paraId="526591B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У детей с задержкой психического и речевого развития употребление обобщений в речи обычно запаздывает, но они способны производить довольно сложные обобщения на на</w:t>
      </w:r>
      <w:r w:rsidRPr="005A3DD6">
        <w:rPr>
          <w:rFonts w:ascii="Times New Roman" w:hAnsi="Times New Roman" w:cs="Times New Roman"/>
          <w:sz w:val="24"/>
          <w:szCs w:val="24"/>
          <w:lang w:val="ru-RU"/>
        </w:rPr>
        <w:softHyphen/>
        <w:t>глядном уровне.</w:t>
      </w:r>
    </w:p>
    <w:p w14:paraId="1D953A4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Главным достоинством методики является то, что она позволяет выявить качественные характеристики процесса обобщения у детей и взрослых.</w:t>
      </w:r>
    </w:p>
    <w:p w14:paraId="00EAAE16" w14:textId="77777777" w:rsidR="005A3DD6" w:rsidRPr="005A3DD6" w:rsidRDefault="005A3DD6" w:rsidP="005A3DD6">
      <w:pPr>
        <w:pStyle w:val="a3"/>
        <w:ind w:firstLine="567"/>
        <w:jc w:val="both"/>
        <w:rPr>
          <w:rFonts w:ascii="Times New Roman" w:hAnsi="Times New Roman" w:cs="Times New Roman"/>
          <w:i/>
          <w:sz w:val="24"/>
          <w:szCs w:val="24"/>
          <w:u w:val="single"/>
          <w:lang w:val="ru-RU"/>
        </w:rPr>
      </w:pPr>
      <w:r w:rsidRPr="005A3DD6">
        <w:rPr>
          <w:rFonts w:ascii="Times New Roman" w:hAnsi="Times New Roman" w:cs="Times New Roman"/>
          <w:i/>
          <w:sz w:val="24"/>
          <w:szCs w:val="24"/>
          <w:u w:val="single"/>
          <w:lang w:val="ru-RU"/>
        </w:rPr>
        <w:t>При анализе обобщений, произведенных испытуемым, учитывается следующее:</w:t>
      </w:r>
    </w:p>
    <w:p w14:paraId="46253D1C"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1. План обобщений</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 наглядный и речевой</w:t>
      </w:r>
    </w:p>
    <w:p w14:paraId="1DA6411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а) производит ли испытуемый обобщения в наглядном плане без речевых обобщений;</w:t>
      </w:r>
    </w:p>
    <w:p w14:paraId="0E1B5C6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б) пользуется ли обобщениями в речи, владеет ли обобща</w:t>
      </w:r>
      <w:r w:rsidRPr="005A3DD6">
        <w:rPr>
          <w:rFonts w:ascii="Times New Roman" w:hAnsi="Times New Roman" w:cs="Times New Roman"/>
          <w:sz w:val="24"/>
          <w:szCs w:val="24"/>
          <w:lang w:val="ru-RU"/>
        </w:rPr>
        <w:softHyphen/>
        <w:t>ющими словами;</w:t>
      </w:r>
    </w:p>
    <w:p w14:paraId="4AB4C7D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 дает ли развернутые обобщения в речи, способен ли объяснить свое решение в речевом плане;</w:t>
      </w:r>
    </w:p>
    <w:p w14:paraId="1463569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г) способен ли видеть два возможных решения задачи;</w:t>
      </w:r>
    </w:p>
    <w:p w14:paraId="41FD2C9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2. Уровень обобщений,</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максимальный для данного испы</w:t>
      </w:r>
      <w:r w:rsidRPr="005A3DD6">
        <w:rPr>
          <w:rFonts w:ascii="Times New Roman" w:hAnsi="Times New Roman" w:cs="Times New Roman"/>
          <w:sz w:val="24"/>
          <w:szCs w:val="24"/>
          <w:lang w:val="ru-RU"/>
        </w:rPr>
        <w:softHyphen/>
        <w:t>туемого, – на уровне какой из групп обобщений он справ</w:t>
      </w:r>
      <w:r w:rsidRPr="005A3DD6">
        <w:rPr>
          <w:rFonts w:ascii="Times New Roman" w:hAnsi="Times New Roman" w:cs="Times New Roman"/>
          <w:sz w:val="24"/>
          <w:szCs w:val="24"/>
          <w:lang w:val="ru-RU"/>
        </w:rPr>
        <w:softHyphen/>
        <w:t xml:space="preserve">ляется с заданием полностью, и на уровне какой группы частично </w:t>
      </w:r>
      <w:r w:rsidRPr="005A3DD6">
        <w:rPr>
          <w:rFonts w:ascii="Times New Roman" w:hAnsi="Times New Roman" w:cs="Times New Roman"/>
          <w:sz w:val="24"/>
          <w:szCs w:val="24"/>
          <w:lang w:val="ru-RU"/>
        </w:rPr>
        <w:lastRenderedPageBreak/>
        <w:t>(т.е. решает не все задания из данной группы или не во всех может дать обобщение на вербальном уровне)</w:t>
      </w:r>
    </w:p>
    <w:p w14:paraId="28A4082D"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а) группа</w:t>
      </w:r>
      <w:r w:rsidRPr="005A3DD6">
        <w:rPr>
          <w:rFonts w:ascii="Times New Roman" w:hAnsi="Times New Roman" w:cs="Times New Roman"/>
          <w:sz w:val="24"/>
          <w:szCs w:val="24"/>
        </w:rPr>
        <w:t> I</w:t>
      </w:r>
      <w:r w:rsidRPr="005A3DD6">
        <w:rPr>
          <w:rFonts w:ascii="Times New Roman" w:hAnsi="Times New Roman" w:cs="Times New Roman"/>
          <w:sz w:val="24"/>
          <w:szCs w:val="24"/>
          <w:lang w:val="ru-RU"/>
        </w:rPr>
        <w:t>: испытуемый способен понять задание на про</w:t>
      </w:r>
      <w:r w:rsidRPr="005A3DD6">
        <w:rPr>
          <w:rFonts w:ascii="Times New Roman" w:hAnsi="Times New Roman" w:cs="Times New Roman"/>
          <w:sz w:val="24"/>
          <w:szCs w:val="24"/>
          <w:lang w:val="ru-RU"/>
        </w:rPr>
        <w:softHyphen/>
        <w:t>стые обобщения;</w:t>
      </w:r>
    </w:p>
    <w:p w14:paraId="37DA7B1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б) группа</w:t>
      </w:r>
      <w:r w:rsidRPr="005A3DD6">
        <w:rPr>
          <w:rFonts w:ascii="Times New Roman" w:hAnsi="Times New Roman" w:cs="Times New Roman"/>
          <w:sz w:val="24"/>
          <w:szCs w:val="24"/>
        </w:rPr>
        <w:t> II</w:t>
      </w:r>
      <w:r w:rsidRPr="005A3DD6">
        <w:rPr>
          <w:rFonts w:ascii="Times New Roman" w:hAnsi="Times New Roman" w:cs="Times New Roman"/>
          <w:sz w:val="24"/>
          <w:szCs w:val="24"/>
          <w:lang w:val="ru-RU"/>
        </w:rPr>
        <w:t>: испытуемый владеет стандартными обобще</w:t>
      </w:r>
      <w:r w:rsidRPr="005A3DD6">
        <w:rPr>
          <w:rFonts w:ascii="Times New Roman" w:hAnsi="Times New Roman" w:cs="Times New Roman"/>
          <w:sz w:val="24"/>
          <w:szCs w:val="24"/>
          <w:lang w:val="ru-RU"/>
        </w:rPr>
        <w:softHyphen/>
        <w:t>ниями;</w:t>
      </w:r>
    </w:p>
    <w:p w14:paraId="53B10BE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 группа</w:t>
      </w:r>
      <w:r w:rsidRPr="005A3DD6">
        <w:rPr>
          <w:rFonts w:ascii="Times New Roman" w:hAnsi="Times New Roman" w:cs="Times New Roman"/>
          <w:sz w:val="24"/>
          <w:szCs w:val="24"/>
        </w:rPr>
        <w:t> III</w:t>
      </w:r>
      <w:r w:rsidRPr="005A3DD6">
        <w:rPr>
          <w:rFonts w:ascii="Times New Roman" w:hAnsi="Times New Roman" w:cs="Times New Roman"/>
          <w:sz w:val="24"/>
          <w:szCs w:val="24"/>
          <w:lang w:val="ru-RU"/>
        </w:rPr>
        <w:t>: испытуемый способен к дифференцировке стандартных обобщений;</w:t>
      </w:r>
    </w:p>
    <w:p w14:paraId="4A2281F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г) группа</w:t>
      </w:r>
      <w:r w:rsidRPr="005A3DD6">
        <w:rPr>
          <w:rFonts w:ascii="Times New Roman" w:hAnsi="Times New Roman" w:cs="Times New Roman"/>
          <w:sz w:val="24"/>
          <w:szCs w:val="24"/>
        </w:rPr>
        <w:t> IV</w:t>
      </w:r>
      <w:r w:rsidRPr="005A3DD6">
        <w:rPr>
          <w:rFonts w:ascii="Times New Roman" w:hAnsi="Times New Roman" w:cs="Times New Roman"/>
          <w:sz w:val="24"/>
          <w:szCs w:val="24"/>
          <w:lang w:val="ru-RU"/>
        </w:rPr>
        <w:t>: испытуемый способен к самостоятельному анализу и поиску обобщающего признака и формулирует его в словесной форме;</w:t>
      </w:r>
    </w:p>
    <w:p w14:paraId="28E1EEC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 группа</w:t>
      </w:r>
      <w:r w:rsidRPr="005A3DD6">
        <w:rPr>
          <w:rFonts w:ascii="Times New Roman" w:hAnsi="Times New Roman" w:cs="Times New Roman"/>
          <w:sz w:val="24"/>
          <w:szCs w:val="24"/>
        </w:rPr>
        <w:t> V</w:t>
      </w:r>
      <w:r w:rsidRPr="005A3DD6">
        <w:rPr>
          <w:rFonts w:ascii="Times New Roman" w:hAnsi="Times New Roman" w:cs="Times New Roman"/>
          <w:sz w:val="24"/>
          <w:szCs w:val="24"/>
          <w:lang w:val="ru-RU"/>
        </w:rPr>
        <w:t>: испытуемый знаком с функциями различных предметов и способен к сложным речевым формулировкам и объяснениям;</w:t>
      </w:r>
    </w:p>
    <w:p w14:paraId="7E9110C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 группа</w:t>
      </w:r>
      <w:r w:rsidRPr="005A3DD6">
        <w:rPr>
          <w:rFonts w:ascii="Times New Roman" w:hAnsi="Times New Roman" w:cs="Times New Roman"/>
          <w:sz w:val="24"/>
          <w:szCs w:val="24"/>
        </w:rPr>
        <w:t> VI</w:t>
      </w:r>
      <w:r w:rsidRPr="005A3DD6">
        <w:rPr>
          <w:rFonts w:ascii="Times New Roman" w:hAnsi="Times New Roman" w:cs="Times New Roman"/>
          <w:sz w:val="24"/>
          <w:szCs w:val="24"/>
          <w:lang w:val="ru-RU"/>
        </w:rPr>
        <w:t>: испытуемый способен найти два возможных решения задачи на обобщение;</w:t>
      </w:r>
    </w:p>
    <w:p w14:paraId="1E3E1BC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ж) группа</w:t>
      </w:r>
      <w:r w:rsidRPr="005A3DD6">
        <w:rPr>
          <w:rFonts w:ascii="Times New Roman" w:hAnsi="Times New Roman" w:cs="Times New Roman"/>
          <w:sz w:val="24"/>
          <w:szCs w:val="24"/>
        </w:rPr>
        <w:t> VII</w:t>
      </w:r>
      <w:r w:rsidRPr="005A3DD6">
        <w:rPr>
          <w:rFonts w:ascii="Times New Roman" w:hAnsi="Times New Roman" w:cs="Times New Roman"/>
          <w:sz w:val="24"/>
          <w:szCs w:val="24"/>
          <w:lang w:val="ru-RU"/>
        </w:rPr>
        <w:t>: выявляет нестандартные виды обобщения, которые встречаются при различной психической патологии;</w:t>
      </w:r>
    </w:p>
    <w:p w14:paraId="4FBD829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3. Выявляются такие особенности мышления, как</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сниже</w:t>
      </w:r>
      <w:r w:rsidRPr="005A3DD6">
        <w:rPr>
          <w:rFonts w:ascii="Times New Roman" w:hAnsi="Times New Roman" w:cs="Times New Roman"/>
          <w:i/>
          <w:iCs/>
          <w:sz w:val="24"/>
          <w:szCs w:val="24"/>
          <w:lang w:val="ru-RU"/>
        </w:rPr>
        <w:softHyphen/>
        <w:t>ние и искажение</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уровня обобщения</w:t>
      </w:r>
    </w:p>
    <w:p w14:paraId="3447525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а)</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Снижение уровня</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обобщения выражается в том, что оно происходит по конкретным или ситуативным признакам, тогда как полноценное обобщение предполагает объединение предметов по существенным признакам.</w:t>
      </w:r>
    </w:p>
    <w:p w14:paraId="2F2DAC2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 качестве конкретных признаков рассматриваются цвет, форма, размер и др., которые как бы лежат на поверхности и одновременно не являются существенными. Например, яблоко и мячик – круглые, а груша не круглая, «она не под</w:t>
      </w:r>
      <w:r w:rsidRPr="005A3DD6">
        <w:rPr>
          <w:rFonts w:ascii="Times New Roman" w:hAnsi="Times New Roman" w:cs="Times New Roman"/>
          <w:sz w:val="24"/>
          <w:szCs w:val="24"/>
          <w:lang w:val="ru-RU"/>
        </w:rPr>
        <w:softHyphen/>
        <w:t>ходит».</w:t>
      </w:r>
    </w:p>
    <w:p w14:paraId="0631BC32"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«Лишняя куртка, потому что у нее капюшон, а у майки, свитера и пиджака – капюшона нет».</w:t>
      </w:r>
    </w:p>
    <w:p w14:paraId="3D0D78D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Действительно, здесь просматривается определенная логика, но это логика синкретичного мышления, и ей далеко еще даже до уровня житейских понятий (см. Давыдов, 1972). Взрослые умственно отсталые и психически больные люди часто сердятся, если им предлагают подумать и дать другой ответ. Они начинают доказывать свое, считая свою правоту очевидной и обижаясь на непонимание.</w:t>
      </w:r>
    </w:p>
    <w:p w14:paraId="48E1D68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Ситуативные обобщения – это объединение испытуемым предметов, используемых в конкретных житейских ситуа</w:t>
      </w:r>
      <w:r w:rsidRPr="005A3DD6">
        <w:rPr>
          <w:rFonts w:ascii="Times New Roman" w:hAnsi="Times New Roman" w:cs="Times New Roman"/>
          <w:sz w:val="24"/>
          <w:szCs w:val="24"/>
          <w:lang w:val="ru-RU"/>
        </w:rPr>
        <w:softHyphen/>
        <w:t>циях. Пример такого обобщения: «Арбуз, тарелка и нож подходят друг другу, так как</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арбуз кладут на тарелку и разрезают ножом,</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а чайная чашка – не подходит, так как</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в нее арбуз не влезет»</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(правильный ответ: «Тарелка, нож, чашка – это</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посуда,</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лишний –</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арбуз»).</w:t>
      </w:r>
    </w:p>
    <w:p w14:paraId="1AEFCDA4"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Обобщение по конкретным и ситуативным признакам является характерной чертой конкретного мышления, что, в свою очередь, может свидетельствовать о снижении интеллекта: задержке психического развития, умственной отсталости или деменции.</w:t>
      </w:r>
    </w:p>
    <w:p w14:paraId="7CB0C2D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Понятно, что степень проявления этих особенностей может быть разной. Иногда ситуативные обобщения можно встретить у маленьких детей, что свидетельствует лишь о синкретизме их мышления. В некоторых случаях ребенка можно научить правильно обобщать на коррекционных занятиях, в основном это относится к детям с задержкой развития и в меньшей степени–к умственно отсталым детям.</w:t>
      </w:r>
    </w:p>
    <w:p w14:paraId="242F05F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Если уровень интеллекта не позволяет ребенку освоить категориальные обобщения и находить существенные при</w:t>
      </w:r>
      <w:r w:rsidRPr="005A3DD6">
        <w:rPr>
          <w:rFonts w:ascii="Times New Roman" w:hAnsi="Times New Roman" w:cs="Times New Roman"/>
          <w:sz w:val="24"/>
          <w:szCs w:val="24"/>
          <w:lang w:val="ru-RU"/>
        </w:rPr>
        <w:softHyphen/>
        <w:t>знаки для создания новых обобщений, то любой результат обучения останется только на уровне запоминания. Таким образом, спустя какое–то время ребенок забудет то, чему его учили, и вернется к тому способу обобщений, который свойствен его уровню и качеству мышления.</w:t>
      </w:r>
    </w:p>
    <w:p w14:paraId="3B04FBE5"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Взрослые умственно отсталые сохраняют особенности конкретного мышления, свойственные им с детства. Это не озна</w:t>
      </w:r>
      <w:r w:rsidRPr="005A3DD6">
        <w:rPr>
          <w:rFonts w:ascii="Times New Roman" w:hAnsi="Times New Roman" w:cs="Times New Roman"/>
          <w:sz w:val="24"/>
          <w:szCs w:val="24"/>
          <w:lang w:val="ru-RU"/>
        </w:rPr>
        <w:softHyphen/>
        <w:t>чает, что умственно отсталые дети не развиваются с возрастом. Просто конкретность мышления является одним из наиболее характерных признаков умственной отсталости и практически не поддается коррекции.</w:t>
      </w:r>
    </w:p>
    <w:p w14:paraId="4940633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Взрослые больные с признаками деменции могут сохра</w:t>
      </w:r>
      <w:r w:rsidRPr="005A3DD6">
        <w:rPr>
          <w:rFonts w:ascii="Times New Roman" w:hAnsi="Times New Roman" w:cs="Times New Roman"/>
          <w:sz w:val="24"/>
          <w:szCs w:val="24"/>
          <w:lang w:val="ru-RU"/>
        </w:rPr>
        <w:softHyphen/>
        <w:t xml:space="preserve">нять в речи обобщающие слова, однако при выполнении методики часто применяют их неадекватно. Так, обобщая </w:t>
      </w:r>
      <w:r w:rsidRPr="005A3DD6">
        <w:rPr>
          <w:rFonts w:ascii="Times New Roman" w:hAnsi="Times New Roman" w:cs="Times New Roman"/>
          <w:sz w:val="24"/>
          <w:szCs w:val="24"/>
          <w:lang w:val="ru-RU"/>
        </w:rPr>
        <w:lastRenderedPageBreak/>
        <w:t>предметы, относящиеся к посуде, больной говорит: «Это ме</w:t>
      </w:r>
      <w:r w:rsidRPr="005A3DD6">
        <w:rPr>
          <w:rFonts w:ascii="Times New Roman" w:hAnsi="Times New Roman" w:cs="Times New Roman"/>
          <w:sz w:val="24"/>
          <w:szCs w:val="24"/>
          <w:lang w:val="ru-RU"/>
        </w:rPr>
        <w:softHyphen/>
        <w:t xml:space="preserve">бель, нет, не мебель, но похоже, тоже к столу относятся». Часто их обобщения </w:t>
      </w:r>
      <w:proofErr w:type="spellStart"/>
      <w:r w:rsidRPr="005A3DD6">
        <w:rPr>
          <w:rFonts w:ascii="Times New Roman" w:hAnsi="Times New Roman" w:cs="Times New Roman"/>
          <w:sz w:val="24"/>
          <w:szCs w:val="24"/>
          <w:lang w:val="ru-RU"/>
        </w:rPr>
        <w:t>ситуативны</w:t>
      </w:r>
      <w:proofErr w:type="spellEnd"/>
      <w:r w:rsidRPr="005A3DD6">
        <w:rPr>
          <w:rFonts w:ascii="Times New Roman" w:hAnsi="Times New Roman" w:cs="Times New Roman"/>
          <w:sz w:val="24"/>
          <w:szCs w:val="24"/>
          <w:lang w:val="ru-RU"/>
        </w:rPr>
        <w:t xml:space="preserve"> и конкретны.</w:t>
      </w:r>
    </w:p>
    <w:p w14:paraId="462C46AC"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б)</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Искажение</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уровня обобщения проявляется в объеди</w:t>
      </w:r>
      <w:r w:rsidRPr="005A3DD6">
        <w:rPr>
          <w:rFonts w:ascii="Times New Roman" w:hAnsi="Times New Roman" w:cs="Times New Roman"/>
          <w:sz w:val="24"/>
          <w:szCs w:val="24"/>
          <w:lang w:val="ru-RU"/>
        </w:rPr>
        <w:softHyphen/>
        <w:t>нении предметов по «латентным», скрытым признакам. Главным признаком для группировки становится признак, который не только не является существенным, но практи</w:t>
      </w:r>
      <w:r w:rsidRPr="005A3DD6">
        <w:rPr>
          <w:rFonts w:ascii="Times New Roman" w:hAnsi="Times New Roman" w:cs="Times New Roman"/>
          <w:sz w:val="24"/>
          <w:szCs w:val="24"/>
          <w:lang w:val="ru-RU"/>
        </w:rPr>
        <w:softHyphen/>
        <w:t>чески никогда не встречается в мышлении обычного человека. Он может показаться, на первый взгляд, весьма оригиналь</w:t>
      </w:r>
      <w:r w:rsidRPr="005A3DD6">
        <w:rPr>
          <w:rFonts w:ascii="Times New Roman" w:hAnsi="Times New Roman" w:cs="Times New Roman"/>
          <w:sz w:val="24"/>
          <w:szCs w:val="24"/>
          <w:lang w:val="ru-RU"/>
        </w:rPr>
        <w:softHyphen/>
        <w:t>ным, но в большинстве случаев свидетельствует об искажении процесса обобщения. Искажение процесса обобщения счита</w:t>
      </w:r>
      <w:r w:rsidRPr="005A3DD6">
        <w:rPr>
          <w:rFonts w:ascii="Times New Roman" w:hAnsi="Times New Roman" w:cs="Times New Roman"/>
          <w:sz w:val="24"/>
          <w:szCs w:val="24"/>
          <w:lang w:val="ru-RU"/>
        </w:rPr>
        <w:softHyphen/>
        <w:t>ется одним из характерных признаков шизофренического мышления. Так, девочка–подросток, отвечая на карточку–задание, на которой были изображены высокая ваза для цветов, широкая ваза для фруктов, кувшин и девушка, назвала лишней широкую вазу, сказав, что три остальные предмета – «стройные», а широкая ваза – «не стройная и им не подходит». Мальчик с диагнозом «детская форма шизофрении», увидев карточку с изображением различных конечностей (лапы курицы, лапы собаки, ноги человека и уха человека), испугался и сказал, что «лишняя здесь лапа курицы, а остальное – это части расчлененных трупов». Взрослый больной на карточке с изображением молока, хлеба, сыра, масла назвал лишним масло, так как «оно мажется и его можно намазать на что угодно».</w:t>
      </w:r>
    </w:p>
    <w:p w14:paraId="2BA005B5"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Следует отметить, что иногда и при правильном опреде</w:t>
      </w:r>
      <w:r w:rsidRPr="005A3DD6">
        <w:rPr>
          <w:rFonts w:ascii="Times New Roman" w:hAnsi="Times New Roman" w:cs="Times New Roman"/>
          <w:sz w:val="24"/>
          <w:szCs w:val="24"/>
          <w:lang w:val="ru-RU"/>
        </w:rPr>
        <w:softHyphen/>
        <w:t>лении лишнего предмета объяснение содержит важную диагностическую информацию. Так, больной, правильно назвав для корабля, самолета и вертолета обобщающее слово «транспорт» и выделив в качестве лишнего предмета ракету, объясняет свое решение так: «Ракета засоряет атмосферу на космическом уровне, а остальные на земном».</w:t>
      </w:r>
    </w:p>
    <w:p w14:paraId="3507C6B3"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в) Использование методики «Исключение предметов» позволяет выявить и такое нарушение мыслительной деятель</w:t>
      </w:r>
      <w:r w:rsidRPr="005A3DD6">
        <w:rPr>
          <w:rFonts w:ascii="Times New Roman" w:hAnsi="Times New Roman" w:cs="Times New Roman"/>
          <w:sz w:val="24"/>
          <w:szCs w:val="24"/>
          <w:lang w:val="ru-RU"/>
        </w:rPr>
        <w:softHyphen/>
        <w:t>ности, как</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разноплановость.</w:t>
      </w:r>
    </w:p>
    <w:p w14:paraId="065E819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Разноплановость наблюдается в основном у взрослых больных шизофренией, но может встречаться у детей и подростков. В этом случае наблюдается неравномерность при выполнении операции обобщения. Мы видим, как больной наряду со стандартными обобще</w:t>
      </w:r>
      <w:r w:rsidRPr="005A3DD6">
        <w:rPr>
          <w:rFonts w:ascii="Times New Roman" w:hAnsi="Times New Roman" w:cs="Times New Roman"/>
          <w:sz w:val="24"/>
          <w:szCs w:val="24"/>
          <w:lang w:val="ru-RU"/>
        </w:rPr>
        <w:softHyphen/>
        <w:t>ниями делает также обобщения и по конкретным, и по латент</w:t>
      </w:r>
      <w:r w:rsidRPr="005A3DD6">
        <w:rPr>
          <w:rFonts w:ascii="Times New Roman" w:hAnsi="Times New Roman" w:cs="Times New Roman"/>
          <w:sz w:val="24"/>
          <w:szCs w:val="24"/>
          <w:lang w:val="ru-RU"/>
        </w:rPr>
        <w:softHyphen/>
        <w:t>ным признакам. Это свидетельствует о полном разладе в си</w:t>
      </w:r>
      <w:r w:rsidRPr="005A3DD6">
        <w:rPr>
          <w:rFonts w:ascii="Times New Roman" w:hAnsi="Times New Roman" w:cs="Times New Roman"/>
          <w:sz w:val="24"/>
          <w:szCs w:val="24"/>
          <w:lang w:val="ru-RU"/>
        </w:rPr>
        <w:softHyphen/>
        <w:t>стеме обобщений больного. Он мыслит как бы одновременно на разных уровнях. В этих случаях большую диагностическую ценность имеют объяснения и высказывания больного во время проведения исследования.</w:t>
      </w:r>
    </w:p>
    <w:p w14:paraId="729F53E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г)</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Эмоциональное</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 xml:space="preserve">решение задач на исключение лишнего предмета исследовано мало. Однако подобный тип решений встречается как у дошкольников с нормальным психическим развитием, так и у детей с невротическими проявлениями. В большинстве случаев это связано с конкретной социальной и </w:t>
      </w:r>
      <w:proofErr w:type="spellStart"/>
      <w:r w:rsidRPr="005A3DD6">
        <w:rPr>
          <w:rFonts w:ascii="Times New Roman" w:hAnsi="Times New Roman" w:cs="Times New Roman"/>
          <w:sz w:val="24"/>
          <w:szCs w:val="24"/>
          <w:lang w:val="ru-RU"/>
        </w:rPr>
        <w:t>микросоциальной</w:t>
      </w:r>
      <w:proofErr w:type="spellEnd"/>
      <w:r w:rsidRPr="005A3DD6">
        <w:rPr>
          <w:rFonts w:ascii="Times New Roman" w:hAnsi="Times New Roman" w:cs="Times New Roman"/>
          <w:sz w:val="24"/>
          <w:szCs w:val="24"/>
          <w:lang w:val="ru-RU"/>
        </w:rPr>
        <w:t xml:space="preserve"> ситуацией развития ребенка. Так, при вы</w:t>
      </w:r>
      <w:r w:rsidRPr="005A3DD6">
        <w:rPr>
          <w:rFonts w:ascii="Times New Roman" w:hAnsi="Times New Roman" w:cs="Times New Roman"/>
          <w:sz w:val="24"/>
          <w:szCs w:val="24"/>
          <w:lang w:val="ru-RU"/>
        </w:rPr>
        <w:softHyphen/>
        <w:t>делении лишнего предмета среди изображений торта, шоколада, яблока и конфеты ребенок говорит, что «ничего лишнего здесь нет, все вкусное!». Действительно, поскольку в своей семье он не часто получает сладости, ему трудно преодолеть свой эгоцентризм и решить эту задачу как ло</w:t>
      </w:r>
      <w:r w:rsidRPr="005A3DD6">
        <w:rPr>
          <w:rFonts w:ascii="Times New Roman" w:hAnsi="Times New Roman" w:cs="Times New Roman"/>
          <w:sz w:val="24"/>
          <w:szCs w:val="24"/>
          <w:lang w:val="ru-RU"/>
        </w:rPr>
        <w:softHyphen/>
        <w:t>гическую. Другой случай: ребенок выделяет в качестве лишней картинку с «кружкой пива» на карточке с изобра</w:t>
      </w:r>
      <w:r w:rsidRPr="005A3DD6">
        <w:rPr>
          <w:rFonts w:ascii="Times New Roman" w:hAnsi="Times New Roman" w:cs="Times New Roman"/>
          <w:sz w:val="24"/>
          <w:szCs w:val="24"/>
          <w:lang w:val="ru-RU"/>
        </w:rPr>
        <w:softHyphen/>
        <w:t>жением разных напитков (чай, сок, квас) и мороженного. Он говорит о том, что «пиво пить вредно, станешь пьяницей» – в семье ребенка отец выпивает. Следует отметить, что в по</w:t>
      </w:r>
      <w:r w:rsidRPr="005A3DD6">
        <w:rPr>
          <w:rFonts w:ascii="Times New Roman" w:hAnsi="Times New Roman" w:cs="Times New Roman"/>
          <w:sz w:val="24"/>
          <w:szCs w:val="24"/>
          <w:lang w:val="ru-RU"/>
        </w:rPr>
        <w:softHyphen/>
        <w:t>следнее время дети часто определяют напиток в кружке на нашей картинке как пиво, хотя несколько лет назад абсолютно все определяли его как квас. По всей вероятности, это связано с активной телевизионной рекламой пива, которую дети, конечно же, тоже смотрят.</w:t>
      </w:r>
    </w:p>
    <w:p w14:paraId="6562A60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Эмоциональное решение некоторых задач на исключение лишнего предмета не должно помешать правильно оценить интеллект ребенка и его способность к обобщению. Однако присутствие такого рода решений дает дополнительную диагностическую информацию при целостном психологи</w:t>
      </w:r>
      <w:r w:rsidRPr="005A3DD6">
        <w:rPr>
          <w:rFonts w:ascii="Times New Roman" w:hAnsi="Times New Roman" w:cs="Times New Roman"/>
          <w:sz w:val="24"/>
          <w:szCs w:val="24"/>
          <w:lang w:val="ru-RU"/>
        </w:rPr>
        <w:softHyphen/>
        <w:t>ческом исследовании ребенка.</w:t>
      </w:r>
    </w:p>
    <w:p w14:paraId="14881D9B"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 xml:space="preserve">Выделение лишнего предмета по «эмоциональному принципу» встречается, хотя и реже, и при исследовании взрослых больных. Подростки с нарушением поведения, </w:t>
      </w:r>
      <w:r w:rsidRPr="005A3DD6">
        <w:rPr>
          <w:rFonts w:ascii="Times New Roman" w:hAnsi="Times New Roman" w:cs="Times New Roman"/>
          <w:sz w:val="24"/>
          <w:szCs w:val="24"/>
          <w:lang w:val="ru-RU"/>
        </w:rPr>
        <w:lastRenderedPageBreak/>
        <w:t xml:space="preserve">алкоголики, </w:t>
      </w:r>
      <w:proofErr w:type="spellStart"/>
      <w:r w:rsidRPr="005A3DD6">
        <w:rPr>
          <w:rFonts w:ascii="Times New Roman" w:hAnsi="Times New Roman" w:cs="Times New Roman"/>
          <w:sz w:val="24"/>
          <w:szCs w:val="24"/>
          <w:lang w:val="ru-RU"/>
        </w:rPr>
        <w:t>дементные</w:t>
      </w:r>
      <w:proofErr w:type="spellEnd"/>
      <w:r w:rsidRPr="005A3DD6">
        <w:rPr>
          <w:rFonts w:ascii="Times New Roman" w:hAnsi="Times New Roman" w:cs="Times New Roman"/>
          <w:sz w:val="24"/>
          <w:szCs w:val="24"/>
          <w:lang w:val="ru-RU"/>
        </w:rPr>
        <w:t xml:space="preserve"> больные иногда дают такого рода ответы наряду с другими формами неправильных или правильных обобщений.</w:t>
      </w:r>
      <w:bookmarkStart w:id="6" w:name="_Toc156762027"/>
    </w:p>
    <w:p w14:paraId="44E48C97" w14:textId="77777777" w:rsidR="005A3DD6" w:rsidRPr="00580778" w:rsidRDefault="00401A9F" w:rsidP="005A3DD6">
      <w:pPr>
        <w:pStyle w:val="a3"/>
        <w:ind w:firstLine="567"/>
        <w:jc w:val="both"/>
        <w:rPr>
          <w:rFonts w:ascii="Times New Roman" w:hAnsi="Times New Roman" w:cs="Times New Roman"/>
          <w:i/>
          <w:sz w:val="24"/>
          <w:szCs w:val="24"/>
          <w:lang w:val="ru-RU"/>
        </w:rPr>
      </w:pPr>
      <w:hyperlink r:id="rId17" w:history="1">
        <w:r w:rsidR="005A3DD6" w:rsidRPr="00580778">
          <w:rPr>
            <w:rStyle w:val="a9"/>
            <w:rFonts w:ascii="Times New Roman" w:hAnsi="Times New Roman" w:cs="Times New Roman"/>
            <w:i/>
            <w:color w:val="auto"/>
            <w:sz w:val="24"/>
            <w:szCs w:val="24"/>
            <w:lang w:val="ru-RU"/>
          </w:rPr>
          <w:t>Возрастные особенности процесса обобщения</w:t>
        </w:r>
      </w:hyperlink>
      <w:bookmarkEnd w:id="6"/>
    </w:p>
    <w:p w14:paraId="0EF24910"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Дети с хорошим интеллектом способны выполнить задания на исключение лишнего предмета из Группы</w:t>
      </w:r>
      <w:r w:rsidRPr="005A3DD6">
        <w:rPr>
          <w:rFonts w:ascii="Times New Roman" w:hAnsi="Times New Roman" w:cs="Times New Roman"/>
          <w:sz w:val="24"/>
          <w:szCs w:val="24"/>
        </w:rPr>
        <w:t> I </w:t>
      </w:r>
      <w:r w:rsidRPr="005A3DD6">
        <w:rPr>
          <w:rFonts w:ascii="Times New Roman" w:hAnsi="Times New Roman" w:cs="Times New Roman"/>
          <w:sz w:val="24"/>
          <w:szCs w:val="24"/>
          <w:lang w:val="ru-RU"/>
        </w:rPr>
        <w:t>уже в 3 года.</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Они правильно выделяют лишнюю картинку и дают обобщающее слово, иногда произнося его искаженно, неточно, заменяя на глагол, но по сути решение является правильным. Однако дети могут очень стесняться и тормозиться в новой для себя обстановке или с незнакомым взрослым, поэтому если ребенок данного возраста не выполняет задание, никаких выводов о состоянии его интеллекта делать нельзя.</w:t>
      </w:r>
    </w:p>
    <w:p w14:paraId="7FE993D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Дети 4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с нормальным уровнем психического и речево</w:t>
      </w:r>
      <w:r w:rsidRPr="005A3DD6">
        <w:rPr>
          <w:rFonts w:ascii="Times New Roman" w:hAnsi="Times New Roman" w:cs="Times New Roman"/>
          <w:sz w:val="24"/>
          <w:szCs w:val="24"/>
          <w:lang w:val="ru-RU"/>
        </w:rPr>
        <w:softHyphen/>
        <w:t>го развития способны справиться с заданиями из Групп</w:t>
      </w:r>
      <w:r w:rsidRPr="005A3DD6">
        <w:rPr>
          <w:rFonts w:ascii="Times New Roman" w:hAnsi="Times New Roman" w:cs="Times New Roman"/>
          <w:sz w:val="24"/>
          <w:szCs w:val="24"/>
        </w:rPr>
        <w:t> I </w:t>
      </w:r>
      <w:r w:rsidRPr="005A3DD6">
        <w:rPr>
          <w:rFonts w:ascii="Times New Roman" w:hAnsi="Times New Roman" w:cs="Times New Roman"/>
          <w:sz w:val="24"/>
          <w:szCs w:val="24"/>
          <w:lang w:val="ru-RU"/>
        </w:rPr>
        <w:t>и П. Они могут плохо владеть речевыми обобщениями: мебель, транспорт и др., но не ошибаются в выделении лишней картинки на наглядном уровне. Дети могут дать речевое объяснение своего решения. Отдельные дети данного возраста могут выполнять и более сложные задания по выделению лишнего предмета, что говорит о высоком уровне развития их мышления и речи.</w:t>
      </w:r>
    </w:p>
    <w:p w14:paraId="3EDAC08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Дети 5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с нормальным уровнем психического и речево</w:t>
      </w:r>
      <w:r w:rsidRPr="005A3DD6">
        <w:rPr>
          <w:rFonts w:ascii="Times New Roman" w:hAnsi="Times New Roman" w:cs="Times New Roman"/>
          <w:sz w:val="24"/>
          <w:szCs w:val="24"/>
          <w:lang w:val="ru-RU"/>
        </w:rPr>
        <w:softHyphen/>
        <w:t>го развития способны справляться с заданиями из Групп</w:t>
      </w:r>
      <w:r w:rsidRPr="005A3DD6">
        <w:rPr>
          <w:rFonts w:ascii="Times New Roman" w:hAnsi="Times New Roman" w:cs="Times New Roman"/>
          <w:sz w:val="24"/>
          <w:szCs w:val="24"/>
        </w:rPr>
        <w:t> I</w:t>
      </w:r>
      <w:r w:rsidRPr="005A3DD6">
        <w:rPr>
          <w:rFonts w:ascii="Times New Roman" w:hAnsi="Times New Roman" w:cs="Times New Roman"/>
          <w:sz w:val="24"/>
          <w:szCs w:val="24"/>
          <w:lang w:val="ru-RU"/>
        </w:rPr>
        <w:t>,</w:t>
      </w:r>
      <w:r w:rsidRPr="005A3DD6">
        <w:rPr>
          <w:rFonts w:ascii="Times New Roman" w:hAnsi="Times New Roman" w:cs="Times New Roman"/>
          <w:sz w:val="24"/>
          <w:szCs w:val="24"/>
        </w:rPr>
        <w:t> II </w:t>
      </w:r>
      <w:r w:rsidRPr="005A3DD6">
        <w:rPr>
          <w:rFonts w:ascii="Times New Roman" w:hAnsi="Times New Roman" w:cs="Times New Roman"/>
          <w:sz w:val="24"/>
          <w:szCs w:val="24"/>
          <w:lang w:val="ru-RU"/>
        </w:rPr>
        <w:t>и</w:t>
      </w:r>
      <w:r w:rsidRPr="005A3DD6">
        <w:rPr>
          <w:rFonts w:ascii="Times New Roman" w:hAnsi="Times New Roman" w:cs="Times New Roman"/>
          <w:sz w:val="24"/>
          <w:szCs w:val="24"/>
        </w:rPr>
        <w:t> III</w:t>
      </w:r>
      <w:r w:rsidRPr="005A3DD6">
        <w:rPr>
          <w:rFonts w:ascii="Times New Roman" w:hAnsi="Times New Roman" w:cs="Times New Roman"/>
          <w:sz w:val="24"/>
          <w:szCs w:val="24"/>
          <w:lang w:val="ru-RU"/>
        </w:rPr>
        <w:t>. Они могут выполнить и некоторые задания и из Групп</w:t>
      </w:r>
      <w:r w:rsidRPr="005A3DD6">
        <w:rPr>
          <w:rFonts w:ascii="Times New Roman" w:hAnsi="Times New Roman" w:cs="Times New Roman"/>
          <w:sz w:val="24"/>
          <w:szCs w:val="24"/>
        </w:rPr>
        <w:t> IV </w:t>
      </w:r>
      <w:r w:rsidRPr="005A3DD6">
        <w:rPr>
          <w:rFonts w:ascii="Times New Roman" w:hAnsi="Times New Roman" w:cs="Times New Roman"/>
          <w:sz w:val="24"/>
          <w:szCs w:val="24"/>
          <w:lang w:val="ru-RU"/>
        </w:rPr>
        <w:t>и</w:t>
      </w:r>
      <w:r w:rsidRPr="005A3DD6">
        <w:rPr>
          <w:rFonts w:ascii="Times New Roman" w:hAnsi="Times New Roman" w:cs="Times New Roman"/>
          <w:sz w:val="24"/>
          <w:szCs w:val="24"/>
        </w:rPr>
        <w:t> V</w:t>
      </w:r>
      <w:r w:rsidRPr="005A3DD6">
        <w:rPr>
          <w:rFonts w:ascii="Times New Roman" w:hAnsi="Times New Roman" w:cs="Times New Roman"/>
          <w:sz w:val="24"/>
          <w:szCs w:val="24"/>
          <w:lang w:val="ru-RU"/>
        </w:rPr>
        <w:t>. Трудности в основном возникают с формулировкой объяснения решения, а не с самим выделением лишнего предмета.</w:t>
      </w:r>
    </w:p>
    <w:p w14:paraId="6918F83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Темп психического развития нормальных детей варьирует, поэтому способности детей к обобщению могут различаться. Индивидуальные особенности, условия воспитания также оказывают влияние на качество ответов ребенка.</w:t>
      </w:r>
    </w:p>
    <w:p w14:paraId="7DF876B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Более точно диагностировать интеллект ребенка с по</w:t>
      </w:r>
      <w:r w:rsidRPr="005A3DD6">
        <w:rPr>
          <w:rFonts w:ascii="Times New Roman" w:hAnsi="Times New Roman" w:cs="Times New Roman"/>
          <w:sz w:val="24"/>
          <w:szCs w:val="24"/>
          <w:lang w:val="ru-RU"/>
        </w:rPr>
        <w:softHyphen/>
        <w:t>мощью методики «Исключение предметов» можно с 6 лет</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Именно в этом возрасте у них начинает формироваться способность к обобщению на уровне понятий. Как было сказано выше, методика может применяться в работе со всеми прочими возрастами детей и взрослых.</w:t>
      </w:r>
    </w:p>
    <w:p w14:paraId="3FEFC8B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Дети 6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с нормальным развитием сильно различаются между собой по выполнению заданий на обобщение. В боль</w:t>
      </w:r>
      <w:r w:rsidRPr="005A3DD6">
        <w:rPr>
          <w:rFonts w:ascii="Times New Roman" w:hAnsi="Times New Roman" w:cs="Times New Roman"/>
          <w:sz w:val="24"/>
          <w:szCs w:val="24"/>
          <w:lang w:val="ru-RU"/>
        </w:rPr>
        <w:softHyphen/>
        <w:t>шинстве случаев они справляются с заданиями из Групп</w:t>
      </w:r>
      <w:r w:rsidRPr="005A3DD6">
        <w:rPr>
          <w:rFonts w:ascii="Times New Roman" w:hAnsi="Times New Roman" w:cs="Times New Roman"/>
          <w:sz w:val="24"/>
          <w:szCs w:val="24"/>
        </w:rPr>
        <w:t> I</w:t>
      </w:r>
      <w:r w:rsidRPr="005A3DD6">
        <w:rPr>
          <w:rFonts w:ascii="Times New Roman" w:hAnsi="Times New Roman" w:cs="Times New Roman"/>
          <w:sz w:val="24"/>
          <w:szCs w:val="24"/>
          <w:lang w:val="ru-RU"/>
        </w:rPr>
        <w:t>–</w:t>
      </w:r>
      <w:r w:rsidRPr="005A3DD6">
        <w:rPr>
          <w:rFonts w:ascii="Times New Roman" w:hAnsi="Times New Roman" w:cs="Times New Roman"/>
          <w:sz w:val="24"/>
          <w:szCs w:val="24"/>
        </w:rPr>
        <w:t>IV</w:t>
      </w:r>
      <w:r w:rsidRPr="005A3DD6">
        <w:rPr>
          <w:rFonts w:ascii="Times New Roman" w:hAnsi="Times New Roman" w:cs="Times New Roman"/>
          <w:sz w:val="24"/>
          <w:szCs w:val="24"/>
          <w:lang w:val="ru-RU"/>
        </w:rPr>
        <w:t>. Их могут затруднять сложные речевые формулировки, объяснение некоторых решений, однако сам процесс выде</w:t>
      </w:r>
      <w:r w:rsidRPr="005A3DD6">
        <w:rPr>
          <w:rFonts w:ascii="Times New Roman" w:hAnsi="Times New Roman" w:cs="Times New Roman"/>
          <w:sz w:val="24"/>
          <w:szCs w:val="24"/>
          <w:lang w:val="ru-RU"/>
        </w:rPr>
        <w:softHyphen/>
        <w:t>ления лишнего предмета у них уже сформирован, и если дети допускают ситуативное решение, то с помощью наводящих вопросов их легко поправить.</w:t>
      </w:r>
    </w:p>
    <w:p w14:paraId="6CF3D3CB"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iCs/>
          <w:sz w:val="24"/>
          <w:szCs w:val="24"/>
          <w:lang w:val="ru-RU"/>
        </w:rPr>
        <w:t>Важно подчеркнуть, что все дети данного возраста с нормальным интеллектом быстро обучаются определению лишнего предмета, не испытывая больших затруднений в пределах указанных групп заданий.</w:t>
      </w:r>
    </w:p>
    <w:p w14:paraId="6110FF3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Дети 7–8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с нормальным развитием могут справляться с заданиями всех групп сложности. Здесь также можно наблюдать затруднение в речевых обобщениях, в объяснениях решений. Отдельные варианты заданий могут выполняться детьми с ошибками, но общая тенденция категориального мышления уже выражена отчетливо. Трудности могут вызы</w:t>
      </w:r>
      <w:r w:rsidRPr="005A3DD6">
        <w:rPr>
          <w:rFonts w:ascii="Times New Roman" w:hAnsi="Times New Roman" w:cs="Times New Roman"/>
          <w:sz w:val="24"/>
          <w:szCs w:val="24"/>
          <w:lang w:val="ru-RU"/>
        </w:rPr>
        <w:softHyphen/>
        <w:t>вать только варианты заданий с двумя решениями.</w:t>
      </w:r>
    </w:p>
    <w:p w14:paraId="641CC7F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Дети 9–10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и старше с нормальным развитием должны справляться со всеми видами заданий. Затруднения, которые у них могут возникать, связаны с недостаточным словарным запасом и неумением четко формулировать в речи, тем более в одной фразе, смысл решения.</w:t>
      </w:r>
    </w:p>
    <w:p w14:paraId="3F300B6C"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Подростки и взрослые люди</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если не находятся в момент обследования в клинике или на комиссии, могут относиться к заданиям на «Исключение предметов» недостаточно серьез</w:t>
      </w:r>
      <w:r w:rsidRPr="005A3DD6">
        <w:rPr>
          <w:rFonts w:ascii="Times New Roman" w:hAnsi="Times New Roman" w:cs="Times New Roman"/>
          <w:sz w:val="24"/>
          <w:szCs w:val="24"/>
          <w:lang w:val="ru-RU"/>
        </w:rPr>
        <w:softHyphen/>
        <w:t>но, расценивая их как «детские, легкие и т.д.» Естественно, выполнение задания не должно вызывать у них никаких труд</w:t>
      </w:r>
      <w:r w:rsidRPr="005A3DD6">
        <w:rPr>
          <w:rFonts w:ascii="Times New Roman" w:hAnsi="Times New Roman" w:cs="Times New Roman"/>
          <w:sz w:val="24"/>
          <w:szCs w:val="24"/>
          <w:lang w:val="ru-RU"/>
        </w:rPr>
        <w:softHyphen/>
        <w:t>ностей. Небольшие неточности в формулировках не являются диагностическими.</w:t>
      </w:r>
    </w:p>
    <w:p w14:paraId="31330D05"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t>Для правильной диагностики вербального тестирования разработана специальная шкала, которая даёт оценку вниманию.</w:t>
      </w:r>
      <w:r w:rsidRPr="005A3DD6">
        <w:rPr>
          <w:rFonts w:ascii="Times New Roman" w:hAnsi="Times New Roman" w:cs="Times New Roman"/>
          <w:sz w:val="24"/>
          <w:szCs w:val="24"/>
        </w:rPr>
        <w:t> </w:t>
      </w:r>
      <w:r w:rsidRPr="005A3DD6">
        <w:rPr>
          <w:rFonts w:ascii="Times New Roman" w:hAnsi="Times New Roman" w:cs="Times New Roman"/>
          <w:sz w:val="24"/>
          <w:szCs w:val="24"/>
          <w:lang w:val="ru-RU"/>
        </w:rPr>
        <w:t>Количество баллов зависит от правильности выполнения задачи и времени, затраченного на это.</w:t>
      </w:r>
    </w:p>
    <w:p w14:paraId="0E874A0B"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lastRenderedPageBreak/>
        <w:t>По показателю времени, которое было затрачено на выполнение теста, можно судить об уровне развития критического мышления:</w:t>
      </w:r>
    </w:p>
    <w:p w14:paraId="77303793"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0FD0E95B"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t>8 – 9 баллов - высокий;</w:t>
      </w:r>
    </w:p>
    <w:p w14:paraId="5C9511B6"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t>4 – 7 баллов - средний;</w:t>
      </w:r>
    </w:p>
    <w:p w14:paraId="5DD56229"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t>2 – 3 балла - низкий;</w:t>
      </w:r>
    </w:p>
    <w:p w14:paraId="5E23A013" w14:textId="77777777" w:rsidR="005A3DD6" w:rsidRPr="005A3DD6" w:rsidRDefault="005A3DD6" w:rsidP="005A3DD6">
      <w:pPr>
        <w:pStyle w:val="a3"/>
        <w:ind w:firstLine="567"/>
        <w:rPr>
          <w:rFonts w:ascii="Times New Roman" w:hAnsi="Times New Roman" w:cs="Times New Roman"/>
          <w:sz w:val="24"/>
          <w:szCs w:val="24"/>
          <w:lang w:val="ru-RU"/>
        </w:rPr>
      </w:pPr>
      <w:r w:rsidRPr="005A3DD6">
        <w:rPr>
          <w:rFonts w:ascii="Times New Roman" w:hAnsi="Times New Roman" w:cs="Times New Roman"/>
          <w:sz w:val="24"/>
          <w:szCs w:val="24"/>
          <w:lang w:val="ru-RU"/>
        </w:rPr>
        <w:t>0 – 1 балл – очень низкий</w:t>
      </w:r>
    </w:p>
    <w:p w14:paraId="17C0E94C" w14:textId="77777777" w:rsidR="005A3DD6" w:rsidRPr="005A3DD6" w:rsidRDefault="005A3DD6" w:rsidP="005A3DD6">
      <w:pPr>
        <w:pStyle w:val="a3"/>
        <w:ind w:firstLine="567"/>
        <w:jc w:val="both"/>
        <w:rPr>
          <w:rFonts w:ascii="Times New Roman" w:hAnsi="Times New Roman" w:cs="Times New Roman"/>
          <w:sz w:val="24"/>
          <w:szCs w:val="24"/>
          <w:lang w:val="ru-RU"/>
        </w:rPr>
      </w:pPr>
    </w:p>
    <w:bookmarkStart w:id="7" w:name="_Toc156762028"/>
    <w:p w14:paraId="5EC2CDC4" w14:textId="77777777" w:rsidR="005A3DD6" w:rsidRPr="00580778" w:rsidRDefault="00D41D6D" w:rsidP="005A3DD6">
      <w:pPr>
        <w:pStyle w:val="a3"/>
        <w:ind w:firstLine="567"/>
        <w:jc w:val="both"/>
        <w:rPr>
          <w:rFonts w:ascii="Times New Roman" w:hAnsi="Times New Roman" w:cs="Times New Roman"/>
          <w:i/>
          <w:sz w:val="24"/>
          <w:szCs w:val="24"/>
          <w:lang w:val="ru-RU"/>
        </w:rPr>
      </w:pPr>
      <w:r w:rsidRPr="00580778">
        <w:rPr>
          <w:rFonts w:ascii="Times New Roman" w:hAnsi="Times New Roman" w:cs="Times New Roman"/>
          <w:i/>
          <w:sz w:val="24"/>
          <w:szCs w:val="24"/>
        </w:rPr>
        <w:fldChar w:fldCharType="begin"/>
      </w:r>
      <w:r w:rsidR="005A3DD6" w:rsidRPr="00580778">
        <w:rPr>
          <w:rFonts w:ascii="Times New Roman" w:hAnsi="Times New Roman" w:cs="Times New Roman"/>
          <w:i/>
          <w:sz w:val="24"/>
          <w:szCs w:val="24"/>
          <w:lang w:val="ru-RU"/>
        </w:rPr>
        <w:instrText xml:space="preserve"> </w:instrText>
      </w:r>
      <w:r w:rsidR="005A3DD6" w:rsidRPr="00580778">
        <w:rPr>
          <w:rFonts w:ascii="Times New Roman" w:hAnsi="Times New Roman" w:cs="Times New Roman"/>
          <w:i/>
          <w:sz w:val="24"/>
          <w:szCs w:val="24"/>
        </w:rPr>
        <w:instrText>HYPERLINK</w:instrText>
      </w:r>
      <w:r w:rsidR="005A3DD6" w:rsidRPr="00580778">
        <w:rPr>
          <w:rFonts w:ascii="Times New Roman" w:hAnsi="Times New Roman" w:cs="Times New Roman"/>
          <w:i/>
          <w:sz w:val="24"/>
          <w:szCs w:val="24"/>
          <w:lang w:val="ru-RU"/>
        </w:rPr>
        <w:instrText xml:space="preserve"> "</w:instrText>
      </w:r>
      <w:r w:rsidR="005A3DD6" w:rsidRPr="00580778">
        <w:rPr>
          <w:rFonts w:ascii="Times New Roman" w:hAnsi="Times New Roman" w:cs="Times New Roman"/>
          <w:i/>
          <w:sz w:val="24"/>
          <w:szCs w:val="24"/>
        </w:rPr>
        <w:instrText>https</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www</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blogger</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com</w:instrText>
      </w:r>
      <w:r w:rsidR="005A3DD6" w:rsidRPr="00580778">
        <w:rPr>
          <w:rFonts w:ascii="Times New Roman" w:hAnsi="Times New Roman" w:cs="Times New Roman"/>
          <w:i/>
          <w:sz w:val="24"/>
          <w:szCs w:val="24"/>
          <w:lang w:val="ru-RU"/>
        </w:rPr>
        <w:instrText>/</w:instrText>
      </w:r>
      <w:r w:rsidR="005A3DD6" w:rsidRPr="00580778">
        <w:rPr>
          <w:rFonts w:ascii="Times New Roman" w:hAnsi="Times New Roman" w:cs="Times New Roman"/>
          <w:i/>
          <w:sz w:val="24"/>
          <w:szCs w:val="24"/>
        </w:rPr>
        <w:instrText>null</w:instrText>
      </w:r>
      <w:r w:rsidR="005A3DD6" w:rsidRPr="00580778">
        <w:rPr>
          <w:rFonts w:ascii="Times New Roman" w:hAnsi="Times New Roman" w:cs="Times New Roman"/>
          <w:i/>
          <w:sz w:val="24"/>
          <w:szCs w:val="24"/>
          <w:lang w:val="ru-RU"/>
        </w:rPr>
        <w:instrText xml:space="preserve">" </w:instrText>
      </w:r>
      <w:r w:rsidRPr="00580778">
        <w:rPr>
          <w:rFonts w:ascii="Times New Roman" w:hAnsi="Times New Roman" w:cs="Times New Roman"/>
          <w:i/>
          <w:sz w:val="24"/>
          <w:szCs w:val="24"/>
        </w:rPr>
        <w:fldChar w:fldCharType="separate"/>
      </w:r>
      <w:r w:rsidR="005A3DD6" w:rsidRPr="00580778">
        <w:rPr>
          <w:rStyle w:val="a9"/>
          <w:rFonts w:ascii="Times New Roman" w:hAnsi="Times New Roman" w:cs="Times New Roman"/>
          <w:i/>
          <w:color w:val="auto"/>
          <w:sz w:val="24"/>
          <w:szCs w:val="24"/>
          <w:lang w:val="ru-RU"/>
        </w:rPr>
        <w:t>Диагностические особенности выделения «лишнего предмета» детьми и взрослыми с различными откло</w:t>
      </w:r>
      <w:r w:rsidR="005A3DD6" w:rsidRPr="00580778">
        <w:rPr>
          <w:rStyle w:val="a9"/>
          <w:rFonts w:ascii="Times New Roman" w:hAnsi="Times New Roman" w:cs="Times New Roman"/>
          <w:i/>
          <w:color w:val="auto"/>
          <w:sz w:val="24"/>
          <w:szCs w:val="24"/>
          <w:lang w:val="ru-RU"/>
        </w:rPr>
        <w:softHyphen/>
        <w:t>нениями и психическими заболеваниями</w:t>
      </w:r>
      <w:r w:rsidRPr="00580778">
        <w:rPr>
          <w:rFonts w:ascii="Times New Roman" w:hAnsi="Times New Roman" w:cs="Times New Roman"/>
          <w:i/>
          <w:sz w:val="24"/>
          <w:szCs w:val="24"/>
        </w:rPr>
        <w:fldChar w:fldCharType="end"/>
      </w:r>
      <w:bookmarkEnd w:id="7"/>
    </w:p>
    <w:p w14:paraId="725CCB24" w14:textId="1BB2E1FA"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Как было сказано выше, результаты выполнения задания на выделение лишнего предмета дают важный диагности</w:t>
      </w:r>
      <w:r w:rsidRPr="005A3DD6">
        <w:rPr>
          <w:rFonts w:ascii="Times New Roman" w:hAnsi="Times New Roman" w:cs="Times New Roman"/>
          <w:sz w:val="24"/>
          <w:szCs w:val="24"/>
          <w:lang w:val="ru-RU"/>
        </w:rPr>
        <w:softHyphen/>
        <w:t>ческий материал, свидетельствующий об определенных</w:t>
      </w:r>
      <w:r w:rsidRPr="005A3DD6">
        <w:rPr>
          <w:rFonts w:ascii="Times New Roman" w:hAnsi="Times New Roman" w:cs="Times New Roman"/>
          <w:sz w:val="24"/>
          <w:szCs w:val="24"/>
        </w:rPr>
        <w:t> </w:t>
      </w:r>
      <w:r w:rsidRPr="005A3DD6">
        <w:rPr>
          <w:rFonts w:ascii="Times New Roman" w:hAnsi="Times New Roman" w:cs="Times New Roman"/>
          <w:i/>
          <w:iCs/>
          <w:sz w:val="24"/>
          <w:szCs w:val="24"/>
          <w:lang w:val="ru-RU"/>
        </w:rPr>
        <w:t>качественных особенностях</w:t>
      </w:r>
      <w:r w:rsidR="001223F5">
        <w:rPr>
          <w:rFonts w:ascii="Times New Roman" w:hAnsi="Times New Roman" w:cs="Times New Roman"/>
          <w:i/>
          <w:iCs/>
          <w:sz w:val="24"/>
          <w:szCs w:val="24"/>
          <w:lang w:val="ru-RU"/>
        </w:rPr>
        <w:t xml:space="preserve"> </w:t>
      </w:r>
      <w:r w:rsidRPr="005A3DD6">
        <w:rPr>
          <w:rFonts w:ascii="Times New Roman" w:hAnsi="Times New Roman" w:cs="Times New Roman"/>
          <w:i/>
          <w:iCs/>
          <w:sz w:val="24"/>
          <w:szCs w:val="24"/>
          <w:lang w:val="ru-RU"/>
        </w:rPr>
        <w:t>мышления,</w:t>
      </w:r>
      <w:r w:rsidRPr="005A3DD6">
        <w:rPr>
          <w:rFonts w:ascii="Times New Roman" w:hAnsi="Times New Roman" w:cs="Times New Roman"/>
          <w:i/>
          <w:iCs/>
          <w:sz w:val="24"/>
          <w:szCs w:val="24"/>
        </w:rPr>
        <w:t> </w:t>
      </w:r>
      <w:r w:rsidRPr="005A3DD6">
        <w:rPr>
          <w:rFonts w:ascii="Times New Roman" w:hAnsi="Times New Roman" w:cs="Times New Roman"/>
          <w:sz w:val="24"/>
          <w:szCs w:val="24"/>
          <w:lang w:val="ru-RU"/>
        </w:rPr>
        <w:t>свойственных детям и взрослым с разным уровнем интеллектуального развития, а также при наличии психических заболеваний.</w:t>
      </w:r>
    </w:p>
    <w:p w14:paraId="6CEA165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 xml:space="preserve">Дети с олигофренией в степени </w:t>
      </w:r>
      <w:proofErr w:type="spellStart"/>
      <w:r w:rsidRPr="005A3DD6">
        <w:rPr>
          <w:rFonts w:ascii="Times New Roman" w:hAnsi="Times New Roman" w:cs="Times New Roman"/>
          <w:i/>
          <w:sz w:val="24"/>
          <w:szCs w:val="24"/>
          <w:u w:val="single"/>
          <w:lang w:val="ru-RU"/>
        </w:rPr>
        <w:t>имбецилъности</w:t>
      </w:r>
      <w:proofErr w:type="spellEnd"/>
      <w:r w:rsidRPr="005A3DD6">
        <w:rPr>
          <w:rFonts w:ascii="Times New Roman" w:hAnsi="Times New Roman" w:cs="Times New Roman"/>
          <w:sz w:val="24"/>
          <w:szCs w:val="24"/>
        </w:rPr>
        <w:t> </w:t>
      </w:r>
      <w:r w:rsidRPr="005A3DD6">
        <w:rPr>
          <w:rFonts w:ascii="Times New Roman" w:hAnsi="Times New Roman" w:cs="Times New Roman"/>
          <w:sz w:val="24"/>
          <w:szCs w:val="24"/>
          <w:lang w:val="ru-RU"/>
        </w:rPr>
        <w:t>часто</w:t>
      </w:r>
      <w:r w:rsidRPr="005A3DD6">
        <w:rPr>
          <w:rFonts w:ascii="Times New Roman" w:hAnsi="Times New Roman" w:cs="Times New Roman"/>
          <w:b/>
          <w:bCs/>
          <w:i/>
          <w:iCs/>
          <w:sz w:val="24"/>
          <w:szCs w:val="24"/>
        </w:rPr>
        <w:t> </w:t>
      </w:r>
      <w:r w:rsidRPr="005A3DD6">
        <w:rPr>
          <w:rFonts w:ascii="Times New Roman" w:hAnsi="Times New Roman" w:cs="Times New Roman"/>
          <w:sz w:val="24"/>
          <w:szCs w:val="24"/>
          <w:lang w:val="ru-RU"/>
        </w:rPr>
        <w:t>не понимают инструкции к заданию. Если ребенка с имбецильностью 9–10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и удается научить выделению простейших вариантов из Группы</w:t>
      </w:r>
      <w:r w:rsidRPr="005A3DD6">
        <w:rPr>
          <w:rFonts w:ascii="Times New Roman" w:hAnsi="Times New Roman" w:cs="Times New Roman"/>
          <w:sz w:val="24"/>
          <w:szCs w:val="24"/>
        </w:rPr>
        <w:t> I</w:t>
      </w:r>
      <w:r w:rsidRPr="005A3DD6">
        <w:rPr>
          <w:rFonts w:ascii="Times New Roman" w:hAnsi="Times New Roman" w:cs="Times New Roman"/>
          <w:sz w:val="24"/>
          <w:szCs w:val="24"/>
          <w:lang w:val="ru-RU"/>
        </w:rPr>
        <w:t>, то спустя короткое время оказывается, что он ничего не помнит. У таких детей никогда не встречается переноса способа выполнения задания на аналогичное.</w:t>
      </w:r>
    </w:p>
    <w:p w14:paraId="6B6807F5"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 xml:space="preserve">Дети с олигофренией в степени </w:t>
      </w:r>
      <w:proofErr w:type="spellStart"/>
      <w:r w:rsidRPr="005A3DD6">
        <w:rPr>
          <w:rFonts w:ascii="Times New Roman" w:hAnsi="Times New Roman" w:cs="Times New Roman"/>
          <w:i/>
          <w:sz w:val="24"/>
          <w:szCs w:val="24"/>
          <w:u w:val="single"/>
          <w:lang w:val="ru-RU"/>
        </w:rPr>
        <w:t>дебилъности</w:t>
      </w:r>
      <w:proofErr w:type="spellEnd"/>
      <w:r w:rsidRPr="005A3DD6">
        <w:rPr>
          <w:rFonts w:ascii="Times New Roman" w:hAnsi="Times New Roman" w:cs="Times New Roman"/>
          <w:b/>
          <w:bCs/>
          <w:i/>
          <w:iCs/>
          <w:sz w:val="24"/>
          <w:szCs w:val="24"/>
        </w:rPr>
        <w:t> </w:t>
      </w:r>
      <w:r w:rsidRPr="005A3DD6">
        <w:rPr>
          <w:rFonts w:ascii="Times New Roman" w:hAnsi="Times New Roman" w:cs="Times New Roman"/>
          <w:sz w:val="24"/>
          <w:szCs w:val="24"/>
          <w:lang w:val="ru-RU"/>
        </w:rPr>
        <w:t>обнару</w:t>
      </w:r>
      <w:r w:rsidRPr="005A3DD6">
        <w:rPr>
          <w:rFonts w:ascii="Times New Roman" w:hAnsi="Times New Roman" w:cs="Times New Roman"/>
          <w:sz w:val="24"/>
          <w:szCs w:val="24"/>
          <w:lang w:val="ru-RU"/>
        </w:rPr>
        <w:softHyphen/>
        <w:t>живают такие характерные для своего состояния особенности мышления, как конкретность и инертность. Так, дети 6–7</w:t>
      </w:r>
      <w:r w:rsidRPr="005A3DD6">
        <w:rPr>
          <w:rFonts w:ascii="Times New Roman" w:hAnsi="Times New Roman" w:cs="Times New Roman"/>
          <w:sz w:val="24"/>
          <w:szCs w:val="24"/>
        </w:rPr>
        <w:t> </w:t>
      </w:r>
      <w:r w:rsidRPr="005A3DD6">
        <w:rPr>
          <w:rFonts w:ascii="Times New Roman" w:hAnsi="Times New Roman" w:cs="Times New Roman"/>
          <w:b/>
          <w:bCs/>
          <w:sz w:val="24"/>
          <w:szCs w:val="24"/>
          <w:lang w:val="ru-RU"/>
        </w:rPr>
        <w:t>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без специального обучения строят обобщения по конкретным признакам: цвет, форма, размер. Они могут выделить лишний предмет, исходя из наличия у него какой–то конкретной детали (наличие капюшона у куртки – вместо «одежда и белье», «собака лает»–вместо «животные и птица».) Часто обобщения строятся по ситуации: «Чашка и чайник стоят на столе, будут пить чай, а кастрюля не подходит, из нее чай не пьют».</w:t>
      </w:r>
    </w:p>
    <w:p w14:paraId="110621B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Инертность мышления может проявляться в том, что, поняв какой–то один принцип обобщения, ребенок может применять его и в работе с другими картинками, плохо переключаясь с одного задания на другое.</w:t>
      </w:r>
    </w:p>
    <w:p w14:paraId="3347352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Затруднения у таких детей вызывают речевые обобщения. Даже если в словаре ребенка есть какие–то обобщающие понятия, он не пользуется ими адекватно. Нахождение общих качеств часто подменяется описанием отдельных характеристик нарисованных предметов или их различий. Нередки случаи, когда дети дают нелепые объяснения, пытаются угадать правильный ответ или отказываются отвечать.</w:t>
      </w:r>
    </w:p>
    <w:p w14:paraId="4DCE04CF"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Дети с задержкой психического развития</w:t>
      </w:r>
      <w:r w:rsidRPr="005A3DD6">
        <w:rPr>
          <w:rFonts w:ascii="Times New Roman" w:hAnsi="Times New Roman" w:cs="Times New Roman"/>
          <w:i/>
          <w:sz w:val="24"/>
          <w:szCs w:val="24"/>
          <w:u w:val="single"/>
        </w:rPr>
        <w:t> </w:t>
      </w:r>
      <w:r w:rsidRPr="005A3DD6">
        <w:rPr>
          <w:rFonts w:ascii="Times New Roman" w:hAnsi="Times New Roman" w:cs="Times New Roman"/>
          <w:i/>
          <w:sz w:val="24"/>
          <w:szCs w:val="24"/>
          <w:u w:val="single"/>
          <w:lang w:val="ru-RU"/>
        </w:rPr>
        <w:t>6–7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 xml:space="preserve">могут выполнять стандартные обобщения, но плохо знают обобщающие слова (транспорт, мебель) и испытывают затруднения в заданиях, в которых требуется дать развернутое обобщение в речи («вещи, в которые можно что–то положить»). Дети, получавшие специальную </w:t>
      </w:r>
      <w:proofErr w:type="spellStart"/>
      <w:r w:rsidRPr="005A3DD6">
        <w:rPr>
          <w:rFonts w:ascii="Times New Roman" w:hAnsi="Times New Roman" w:cs="Times New Roman"/>
          <w:sz w:val="24"/>
          <w:szCs w:val="24"/>
          <w:lang w:val="ru-RU"/>
        </w:rPr>
        <w:t>психолого</w:t>
      </w:r>
      <w:proofErr w:type="spellEnd"/>
      <w:r w:rsidRPr="005A3DD6">
        <w:rPr>
          <w:rFonts w:ascii="Times New Roman" w:hAnsi="Times New Roman" w:cs="Times New Roman"/>
          <w:sz w:val="24"/>
          <w:szCs w:val="24"/>
          <w:lang w:val="ru-RU"/>
        </w:rPr>
        <w:t>–педагогическую помощь, обнаруживают намного лучшие результаты по срав</w:t>
      </w:r>
      <w:r w:rsidRPr="005A3DD6">
        <w:rPr>
          <w:rFonts w:ascii="Times New Roman" w:hAnsi="Times New Roman" w:cs="Times New Roman"/>
          <w:sz w:val="24"/>
          <w:szCs w:val="24"/>
          <w:lang w:val="ru-RU"/>
        </w:rPr>
        <w:softHyphen/>
        <w:t>нению с теми детьми, которые ее не имели. В диагностическом отношении необходимо учитывать, стал ли категориальный метод построения обобщений естественным способом мышле</w:t>
      </w:r>
      <w:r w:rsidRPr="005A3DD6">
        <w:rPr>
          <w:rFonts w:ascii="Times New Roman" w:hAnsi="Times New Roman" w:cs="Times New Roman"/>
          <w:sz w:val="24"/>
          <w:szCs w:val="24"/>
          <w:lang w:val="ru-RU"/>
        </w:rPr>
        <w:softHyphen/>
        <w:t xml:space="preserve">ния ребенка или научение осталось на уровне запоминания. Этот момент является </w:t>
      </w:r>
      <w:proofErr w:type="spellStart"/>
      <w:r w:rsidRPr="005A3DD6">
        <w:rPr>
          <w:rFonts w:ascii="Times New Roman" w:hAnsi="Times New Roman" w:cs="Times New Roman"/>
          <w:sz w:val="24"/>
          <w:szCs w:val="24"/>
          <w:lang w:val="ru-RU"/>
        </w:rPr>
        <w:t>диагностически</w:t>
      </w:r>
      <w:proofErr w:type="spellEnd"/>
      <w:r w:rsidRPr="005A3DD6">
        <w:rPr>
          <w:rFonts w:ascii="Times New Roman" w:hAnsi="Times New Roman" w:cs="Times New Roman"/>
          <w:sz w:val="24"/>
          <w:szCs w:val="24"/>
          <w:lang w:val="ru-RU"/>
        </w:rPr>
        <w:t xml:space="preserve"> значимым для разли</w:t>
      </w:r>
      <w:r w:rsidRPr="005A3DD6">
        <w:rPr>
          <w:rFonts w:ascii="Times New Roman" w:hAnsi="Times New Roman" w:cs="Times New Roman"/>
          <w:sz w:val="24"/>
          <w:szCs w:val="24"/>
          <w:lang w:val="ru-RU"/>
        </w:rPr>
        <w:softHyphen/>
        <w:t>чения задержки психического развития и умственной отсталости. Дети с олигофренией в степени дебильности в основном не усваивают «категориальный» способ обобще</w:t>
      </w:r>
      <w:r w:rsidRPr="005A3DD6">
        <w:rPr>
          <w:rFonts w:ascii="Times New Roman" w:hAnsi="Times New Roman" w:cs="Times New Roman"/>
          <w:sz w:val="24"/>
          <w:szCs w:val="24"/>
          <w:lang w:val="ru-RU"/>
        </w:rPr>
        <w:softHyphen/>
        <w:t>ний, а запоминают готовые решения. Без тренировки, спустя какое–то время они вновь обнаруживают конкретные способы построения обобщений.</w:t>
      </w:r>
    </w:p>
    <w:p w14:paraId="739B608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Дети со снижением, слуха и недоразвитием речи</w:t>
      </w:r>
      <w:r w:rsidRPr="005A3DD6">
        <w:rPr>
          <w:rFonts w:ascii="Times New Roman" w:hAnsi="Times New Roman" w:cs="Times New Roman"/>
          <w:b/>
          <w:bCs/>
          <w:i/>
          <w:iCs/>
          <w:sz w:val="24"/>
          <w:szCs w:val="24"/>
        </w:rPr>
        <w:t> </w:t>
      </w:r>
      <w:r w:rsidRPr="005A3DD6">
        <w:rPr>
          <w:rFonts w:ascii="Times New Roman" w:hAnsi="Times New Roman" w:cs="Times New Roman"/>
          <w:sz w:val="24"/>
          <w:szCs w:val="24"/>
          <w:lang w:val="ru-RU"/>
        </w:rPr>
        <w:t>могут оказаться несостоятельными при предъявлении речевой инструкции, но они могут правильно выполнить задание после показа на одном–двух примерах. Дети с сохра</w:t>
      </w:r>
      <w:r w:rsidRPr="005A3DD6">
        <w:rPr>
          <w:rFonts w:ascii="Times New Roman" w:hAnsi="Times New Roman" w:cs="Times New Roman"/>
          <w:sz w:val="24"/>
          <w:szCs w:val="24"/>
          <w:lang w:val="ru-RU"/>
        </w:rPr>
        <w:softHyphen/>
        <w:t xml:space="preserve">нным интеллектом понимают цель задания. </w:t>
      </w:r>
      <w:r w:rsidRPr="005A3DD6">
        <w:rPr>
          <w:rFonts w:ascii="Times New Roman" w:hAnsi="Times New Roman" w:cs="Times New Roman"/>
          <w:sz w:val="24"/>
          <w:szCs w:val="24"/>
          <w:lang w:val="ru-RU"/>
        </w:rPr>
        <w:lastRenderedPageBreak/>
        <w:t>Обычно эти дети следят за реакцией взрослого, контролируя тем самым правильность своих решений.</w:t>
      </w:r>
    </w:p>
    <w:p w14:paraId="2AD2E107"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Дети с наличием деменции различного происхожде</w:t>
      </w:r>
      <w:r w:rsidRPr="005A3DD6">
        <w:rPr>
          <w:rFonts w:ascii="Times New Roman" w:hAnsi="Times New Roman" w:cs="Times New Roman"/>
          <w:i/>
          <w:sz w:val="24"/>
          <w:szCs w:val="24"/>
          <w:u w:val="single"/>
          <w:lang w:val="ru-RU"/>
        </w:rPr>
        <w:softHyphen/>
        <w:t>ния</w:t>
      </w:r>
      <w:r w:rsidRPr="005A3DD6">
        <w:rPr>
          <w:rFonts w:ascii="Times New Roman" w:hAnsi="Times New Roman" w:cs="Times New Roman"/>
          <w:b/>
          <w:bCs/>
          <w:i/>
          <w:iCs/>
          <w:sz w:val="24"/>
          <w:szCs w:val="24"/>
        </w:rPr>
        <w:t> </w:t>
      </w:r>
      <w:r w:rsidRPr="005A3DD6">
        <w:rPr>
          <w:rFonts w:ascii="Times New Roman" w:hAnsi="Times New Roman" w:cs="Times New Roman"/>
          <w:sz w:val="24"/>
          <w:szCs w:val="24"/>
          <w:lang w:val="ru-RU"/>
        </w:rPr>
        <w:t>обнаруживают прежде всего неравномерность произво</w:t>
      </w:r>
      <w:r w:rsidRPr="005A3DD6">
        <w:rPr>
          <w:rFonts w:ascii="Times New Roman" w:hAnsi="Times New Roman" w:cs="Times New Roman"/>
          <w:sz w:val="24"/>
          <w:szCs w:val="24"/>
          <w:lang w:val="ru-RU"/>
        </w:rPr>
        <w:softHyphen/>
        <w:t>димых обобщений. Наряду с категориальными обобщениями, они дают обобщения по сильным признакам или ситуации, «забывают» обобщающие слова и т.д. Качественные характе</w:t>
      </w:r>
      <w:r w:rsidRPr="005A3DD6">
        <w:rPr>
          <w:rFonts w:ascii="Times New Roman" w:hAnsi="Times New Roman" w:cs="Times New Roman"/>
          <w:sz w:val="24"/>
          <w:szCs w:val="24"/>
          <w:lang w:val="ru-RU"/>
        </w:rPr>
        <w:softHyphen/>
        <w:t xml:space="preserve">ристики их мышления зависят и от основного заболевания, вызвавшего </w:t>
      </w:r>
      <w:proofErr w:type="spellStart"/>
      <w:r w:rsidRPr="005A3DD6">
        <w:rPr>
          <w:rFonts w:ascii="Times New Roman" w:hAnsi="Times New Roman" w:cs="Times New Roman"/>
          <w:sz w:val="24"/>
          <w:szCs w:val="24"/>
          <w:lang w:val="ru-RU"/>
        </w:rPr>
        <w:t>дементное</w:t>
      </w:r>
      <w:proofErr w:type="spellEnd"/>
      <w:r w:rsidRPr="005A3DD6">
        <w:rPr>
          <w:rFonts w:ascii="Times New Roman" w:hAnsi="Times New Roman" w:cs="Times New Roman"/>
          <w:sz w:val="24"/>
          <w:szCs w:val="24"/>
          <w:lang w:val="ru-RU"/>
        </w:rPr>
        <w:t xml:space="preserve"> состояние.</w:t>
      </w:r>
    </w:p>
    <w:p w14:paraId="770F963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Слабовидящие дети</w:t>
      </w:r>
      <w:r w:rsidRPr="005A3DD6">
        <w:rPr>
          <w:rFonts w:ascii="Times New Roman" w:hAnsi="Times New Roman" w:cs="Times New Roman"/>
          <w:b/>
          <w:bCs/>
          <w:i/>
          <w:iCs/>
          <w:sz w:val="24"/>
          <w:szCs w:val="24"/>
        </w:rPr>
        <w:t> </w:t>
      </w:r>
      <w:r w:rsidRPr="005A3DD6">
        <w:rPr>
          <w:rFonts w:ascii="Times New Roman" w:hAnsi="Times New Roman" w:cs="Times New Roman"/>
          <w:sz w:val="24"/>
          <w:szCs w:val="24"/>
          <w:lang w:val="ru-RU"/>
        </w:rPr>
        <w:t>с сохранным интеллектом не испытывают никаких специфических затруднений при выполнении заданий, если достаточно хорошо рассмотрели картинки и поняли, что на них изображено.</w:t>
      </w:r>
    </w:p>
    <w:p w14:paraId="2C01CF09"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Дети и подростки с заболеванием шизофренией</w:t>
      </w:r>
      <w:r w:rsidRPr="005A3DD6">
        <w:rPr>
          <w:rFonts w:ascii="Times New Roman" w:hAnsi="Times New Roman" w:cs="Times New Roman"/>
          <w:i/>
          <w:sz w:val="24"/>
          <w:szCs w:val="24"/>
          <w:u w:val="single"/>
        </w:rPr>
        <w:t> </w:t>
      </w:r>
      <w:r w:rsidRPr="005A3DD6">
        <w:rPr>
          <w:rFonts w:ascii="Times New Roman" w:hAnsi="Times New Roman" w:cs="Times New Roman"/>
          <w:i/>
          <w:sz w:val="24"/>
          <w:szCs w:val="24"/>
          <w:u w:val="single"/>
          <w:lang w:val="ru-RU"/>
        </w:rPr>
        <w:t>(от 6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 xml:space="preserve">обнаруживают искаженное обобщение, то есть обобщение по несущественным, латентным, необычным признакам. Если при этом присутствуют и конкретные обобщения, то можно говорить о разноплановости и возможном </w:t>
      </w:r>
      <w:proofErr w:type="spellStart"/>
      <w:r w:rsidRPr="005A3DD6">
        <w:rPr>
          <w:rFonts w:ascii="Times New Roman" w:hAnsi="Times New Roman" w:cs="Times New Roman"/>
          <w:sz w:val="24"/>
          <w:szCs w:val="24"/>
          <w:lang w:val="ru-RU"/>
        </w:rPr>
        <w:t>дементном</w:t>
      </w:r>
      <w:proofErr w:type="spellEnd"/>
      <w:r w:rsidRPr="005A3DD6">
        <w:rPr>
          <w:rFonts w:ascii="Times New Roman" w:hAnsi="Times New Roman" w:cs="Times New Roman"/>
          <w:sz w:val="24"/>
          <w:szCs w:val="24"/>
          <w:lang w:val="ru-RU"/>
        </w:rPr>
        <w:t xml:space="preserve"> состоянии.</w:t>
      </w:r>
    </w:p>
    <w:p w14:paraId="5C706236"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i/>
          <w:sz w:val="24"/>
          <w:szCs w:val="24"/>
          <w:u w:val="single"/>
          <w:lang w:val="ru-RU"/>
        </w:rPr>
        <w:t>Дети с заболеванием эпилепсией</w:t>
      </w:r>
      <w:r w:rsidRPr="005A3DD6">
        <w:rPr>
          <w:rFonts w:ascii="Times New Roman" w:hAnsi="Times New Roman" w:cs="Times New Roman"/>
          <w:i/>
          <w:sz w:val="24"/>
          <w:szCs w:val="24"/>
          <w:u w:val="single"/>
        </w:rPr>
        <w:t> </w:t>
      </w:r>
      <w:r w:rsidRPr="005A3DD6">
        <w:rPr>
          <w:rFonts w:ascii="Times New Roman" w:hAnsi="Times New Roman" w:cs="Times New Roman"/>
          <w:i/>
          <w:sz w:val="24"/>
          <w:szCs w:val="24"/>
          <w:u w:val="single"/>
          <w:lang w:val="ru-RU"/>
        </w:rPr>
        <w:t>от 6 лет</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обнаружи</w:t>
      </w:r>
      <w:r w:rsidRPr="005A3DD6">
        <w:rPr>
          <w:rFonts w:ascii="Times New Roman" w:hAnsi="Times New Roman" w:cs="Times New Roman"/>
          <w:sz w:val="24"/>
          <w:szCs w:val="24"/>
          <w:lang w:val="ru-RU"/>
        </w:rPr>
        <w:softHyphen/>
        <w:t>вают выраженную инертность психических процессов, которая выражается в застревании на деталях при разглядывании картинок, медленном усвоении инструкции, малом объеме выполненных заданий. Качество произведенных обобщений зависит от уровня их интеллектуального развития.</w:t>
      </w:r>
    </w:p>
    <w:p w14:paraId="5E74989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Стимульный материал</w:t>
      </w:r>
    </w:p>
    <w:p w14:paraId="3A0DE28B"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b/>
          <w:bCs/>
          <w:sz w:val="24"/>
          <w:szCs w:val="24"/>
          <w:lang w:val="ru-RU"/>
        </w:rPr>
        <w:t>Группа</w:t>
      </w:r>
      <w:r w:rsidRPr="005A3DD6">
        <w:rPr>
          <w:rFonts w:ascii="Times New Roman" w:hAnsi="Times New Roman" w:cs="Times New Roman"/>
          <w:b/>
          <w:bCs/>
          <w:sz w:val="24"/>
          <w:szCs w:val="24"/>
        </w:rPr>
        <w:t> I</w:t>
      </w:r>
      <w:r w:rsidRPr="005A3DD6">
        <w:rPr>
          <w:rFonts w:ascii="Times New Roman" w:hAnsi="Times New Roman" w:cs="Times New Roman"/>
          <w:b/>
          <w:bCs/>
          <w:sz w:val="24"/>
          <w:szCs w:val="24"/>
          <w:lang w:val="ru-RU"/>
        </w:rPr>
        <w:t>.</w:t>
      </w:r>
      <w:r w:rsidRPr="005A3DD6">
        <w:rPr>
          <w:rFonts w:ascii="Times New Roman" w:hAnsi="Times New Roman" w:cs="Times New Roman"/>
          <w:b/>
          <w:bCs/>
          <w:sz w:val="24"/>
          <w:szCs w:val="24"/>
        </w:rPr>
        <w:t> </w:t>
      </w:r>
      <w:r w:rsidRPr="005A3DD6">
        <w:rPr>
          <w:rFonts w:ascii="Times New Roman" w:hAnsi="Times New Roman" w:cs="Times New Roman"/>
          <w:sz w:val="24"/>
          <w:szCs w:val="24"/>
          <w:lang w:val="ru-RU"/>
        </w:rPr>
        <w:t>«Простые обобщения»</w:t>
      </w:r>
    </w:p>
    <w:p w14:paraId="41B8CF9A"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1–1 – три цветка и кошка</w:t>
      </w:r>
    </w:p>
    <w:p w14:paraId="6A01305E"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1–2 – три дерева и цветок</w:t>
      </w:r>
    </w:p>
    <w:p w14:paraId="4AA975CB"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1–3 – три игрушки и яблоко</w:t>
      </w:r>
    </w:p>
    <w:p w14:paraId="6218B8F2" w14:textId="77777777" w:rsidR="005A3DD6" w:rsidRPr="005A3DD6" w:rsidRDefault="005A3DD6" w:rsidP="005A3DD6">
      <w:pPr>
        <w:pStyle w:val="a3"/>
        <w:ind w:firstLine="567"/>
        <w:jc w:val="both"/>
        <w:rPr>
          <w:rFonts w:ascii="Times New Roman" w:hAnsi="Times New Roman" w:cs="Times New Roman"/>
          <w:sz w:val="24"/>
          <w:szCs w:val="24"/>
        </w:rPr>
      </w:pPr>
      <w:r w:rsidRPr="005A3DD6">
        <w:rPr>
          <w:rFonts w:ascii="Times New Roman" w:hAnsi="Times New Roman" w:cs="Times New Roman"/>
          <w:sz w:val="24"/>
          <w:szCs w:val="24"/>
        </w:rPr>
        <w:t xml:space="preserve">1–4 – </w:t>
      </w:r>
      <w:proofErr w:type="spellStart"/>
      <w:r w:rsidRPr="005A3DD6">
        <w:rPr>
          <w:rFonts w:ascii="Times New Roman" w:hAnsi="Times New Roman" w:cs="Times New Roman"/>
          <w:sz w:val="24"/>
          <w:szCs w:val="24"/>
        </w:rPr>
        <w:t>три</w:t>
      </w:r>
      <w:proofErr w:type="spellEnd"/>
      <w:r w:rsidRPr="005A3DD6">
        <w:rPr>
          <w:rFonts w:ascii="Times New Roman" w:hAnsi="Times New Roman" w:cs="Times New Roman"/>
          <w:sz w:val="24"/>
          <w:szCs w:val="24"/>
        </w:rPr>
        <w:t xml:space="preserve"> </w:t>
      </w:r>
      <w:proofErr w:type="spellStart"/>
      <w:r w:rsidRPr="005A3DD6">
        <w:rPr>
          <w:rFonts w:ascii="Times New Roman" w:hAnsi="Times New Roman" w:cs="Times New Roman"/>
          <w:sz w:val="24"/>
          <w:szCs w:val="24"/>
        </w:rPr>
        <w:t>ребенка</w:t>
      </w:r>
      <w:proofErr w:type="spellEnd"/>
      <w:r w:rsidRPr="005A3DD6">
        <w:rPr>
          <w:rFonts w:ascii="Times New Roman" w:hAnsi="Times New Roman" w:cs="Times New Roman"/>
          <w:sz w:val="24"/>
          <w:szCs w:val="24"/>
        </w:rPr>
        <w:t xml:space="preserve"> и </w:t>
      </w:r>
      <w:proofErr w:type="spellStart"/>
      <w:r w:rsidRPr="005A3DD6">
        <w:rPr>
          <w:rFonts w:ascii="Times New Roman" w:hAnsi="Times New Roman" w:cs="Times New Roman"/>
          <w:sz w:val="24"/>
          <w:szCs w:val="24"/>
        </w:rPr>
        <w:t>кукла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4676"/>
      </w:tblGrid>
      <w:tr w:rsidR="005A3DD6" w:rsidRPr="00140D5B" w14:paraId="792F47A0" w14:textId="77777777" w:rsidTr="005A3DD6">
        <w:tc>
          <w:tcPr>
            <w:tcW w:w="4785" w:type="dxa"/>
          </w:tcPr>
          <w:p w14:paraId="697C11B3"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19926996" wp14:editId="20E970F1">
                  <wp:extent cx="1981200" cy="1943100"/>
                  <wp:effectExtent l="19050" t="0" r="0" b="0"/>
                  <wp:docPr id="64" name="Рисунок 83" desc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1"/>
                          <pic:cNvPicPr>
                            <a:picLocks noChangeAspect="1" noChangeArrowheads="1"/>
                          </pic:cNvPicPr>
                        </pic:nvPicPr>
                        <pic:blipFill>
                          <a:blip r:embed="rId18"/>
                          <a:srcRect/>
                          <a:stretch>
                            <a:fillRect/>
                          </a:stretch>
                        </pic:blipFill>
                        <pic:spPr bwMode="auto">
                          <a:xfrm>
                            <a:off x="0" y="0"/>
                            <a:ext cx="1981200" cy="1943100"/>
                          </a:xfrm>
                          <a:prstGeom prst="rect">
                            <a:avLst/>
                          </a:prstGeom>
                          <a:noFill/>
                          <a:ln w="9525">
                            <a:noFill/>
                            <a:miter lim="800000"/>
                            <a:headEnd/>
                            <a:tailEnd/>
                          </a:ln>
                        </pic:spPr>
                      </pic:pic>
                    </a:graphicData>
                  </a:graphic>
                </wp:inline>
              </w:drawing>
            </w:r>
          </w:p>
        </w:tc>
        <w:tc>
          <w:tcPr>
            <w:tcW w:w="4786" w:type="dxa"/>
          </w:tcPr>
          <w:p w14:paraId="57BFEE8C"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369E9209" wp14:editId="7C553DDB">
                  <wp:extent cx="2019300" cy="1962150"/>
                  <wp:effectExtent l="19050" t="0" r="0" b="0"/>
                  <wp:docPr id="63" name="Рисунок 84" desc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2"/>
                          <pic:cNvPicPr>
                            <a:picLocks noChangeAspect="1" noChangeArrowheads="1"/>
                          </pic:cNvPicPr>
                        </pic:nvPicPr>
                        <pic:blipFill>
                          <a:blip r:embed="rId19"/>
                          <a:srcRect/>
                          <a:stretch>
                            <a:fillRect/>
                          </a:stretch>
                        </pic:blipFill>
                        <pic:spPr bwMode="auto">
                          <a:xfrm>
                            <a:off x="0" y="0"/>
                            <a:ext cx="2019300" cy="1962150"/>
                          </a:xfrm>
                          <a:prstGeom prst="rect">
                            <a:avLst/>
                          </a:prstGeom>
                          <a:noFill/>
                          <a:ln w="9525">
                            <a:noFill/>
                            <a:miter lim="800000"/>
                            <a:headEnd/>
                            <a:tailEnd/>
                          </a:ln>
                        </pic:spPr>
                      </pic:pic>
                    </a:graphicData>
                  </a:graphic>
                </wp:inline>
              </w:drawing>
            </w:r>
          </w:p>
        </w:tc>
      </w:tr>
      <w:tr w:rsidR="005A3DD6" w:rsidRPr="00140D5B" w14:paraId="14C890A8" w14:textId="77777777" w:rsidTr="005A3DD6">
        <w:tc>
          <w:tcPr>
            <w:tcW w:w="4785" w:type="dxa"/>
          </w:tcPr>
          <w:p w14:paraId="25DBAC01"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6D32EB8C" wp14:editId="558356C4">
                  <wp:extent cx="2028825" cy="1990725"/>
                  <wp:effectExtent l="19050" t="0" r="9525" b="0"/>
                  <wp:docPr id="62" name="Рисунок 85" desc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I-3"/>
                          <pic:cNvPicPr>
                            <a:picLocks noChangeAspect="1" noChangeArrowheads="1"/>
                          </pic:cNvPicPr>
                        </pic:nvPicPr>
                        <pic:blipFill>
                          <a:blip r:embed="rId20"/>
                          <a:srcRect/>
                          <a:stretch>
                            <a:fillRect/>
                          </a:stretch>
                        </pic:blipFill>
                        <pic:spPr bwMode="auto">
                          <a:xfrm>
                            <a:off x="0" y="0"/>
                            <a:ext cx="2028825" cy="1990725"/>
                          </a:xfrm>
                          <a:prstGeom prst="rect">
                            <a:avLst/>
                          </a:prstGeom>
                          <a:noFill/>
                          <a:ln w="9525">
                            <a:noFill/>
                            <a:miter lim="800000"/>
                            <a:headEnd/>
                            <a:tailEnd/>
                          </a:ln>
                        </pic:spPr>
                      </pic:pic>
                    </a:graphicData>
                  </a:graphic>
                </wp:inline>
              </w:drawing>
            </w:r>
          </w:p>
        </w:tc>
        <w:tc>
          <w:tcPr>
            <w:tcW w:w="4786" w:type="dxa"/>
          </w:tcPr>
          <w:p w14:paraId="776264F9"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2AA46F40" wp14:editId="014CC01F">
                  <wp:extent cx="2076450" cy="2019300"/>
                  <wp:effectExtent l="19050" t="0" r="0" b="0"/>
                  <wp:docPr id="61" name="Рисунок 86" desc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4"/>
                          <pic:cNvPicPr>
                            <a:picLocks noChangeAspect="1" noChangeArrowheads="1"/>
                          </pic:cNvPicPr>
                        </pic:nvPicPr>
                        <pic:blipFill>
                          <a:blip r:embed="rId21"/>
                          <a:srcRect/>
                          <a:stretch>
                            <a:fillRect/>
                          </a:stretch>
                        </pic:blipFill>
                        <pic:spPr bwMode="auto">
                          <a:xfrm>
                            <a:off x="0" y="0"/>
                            <a:ext cx="2076450" cy="2019300"/>
                          </a:xfrm>
                          <a:prstGeom prst="rect">
                            <a:avLst/>
                          </a:prstGeom>
                          <a:noFill/>
                          <a:ln w="9525">
                            <a:noFill/>
                            <a:miter lim="800000"/>
                            <a:headEnd/>
                            <a:tailEnd/>
                          </a:ln>
                        </pic:spPr>
                      </pic:pic>
                    </a:graphicData>
                  </a:graphic>
                </wp:inline>
              </w:drawing>
            </w:r>
          </w:p>
        </w:tc>
      </w:tr>
    </w:tbl>
    <w:p w14:paraId="6D623B98" w14:textId="77777777" w:rsidR="005A3DD6" w:rsidRPr="00580778" w:rsidRDefault="005A3DD6" w:rsidP="005A3DD6">
      <w:pPr>
        <w:spacing w:after="0" w:line="240" w:lineRule="auto"/>
        <w:ind w:firstLine="567"/>
        <w:rPr>
          <w:rFonts w:ascii="Times New Roman" w:hAnsi="Times New Roman"/>
          <w:sz w:val="24"/>
          <w:szCs w:val="24"/>
        </w:rPr>
      </w:pPr>
      <w:r w:rsidRPr="00580778">
        <w:rPr>
          <w:rFonts w:ascii="Times New Roman" w:hAnsi="Times New Roman"/>
          <w:b/>
          <w:bCs/>
          <w:sz w:val="24"/>
          <w:szCs w:val="24"/>
          <w:shd w:val="clear" w:color="auto" w:fill="FFFFFF"/>
        </w:rPr>
        <w:t>Группа П. </w:t>
      </w:r>
      <w:r w:rsidRPr="00580778">
        <w:rPr>
          <w:rFonts w:ascii="Times New Roman" w:hAnsi="Times New Roman"/>
          <w:sz w:val="24"/>
          <w:szCs w:val="24"/>
          <w:shd w:val="clear" w:color="auto" w:fill="FFFFFF"/>
        </w:rPr>
        <w:t>«Стандартные обобщения»</w:t>
      </w:r>
    </w:p>
    <w:p w14:paraId="6C9529C1"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II</w:t>
      </w:r>
      <w:r w:rsidRPr="00580778">
        <w:rPr>
          <w:rFonts w:ascii="Times New Roman" w:hAnsi="Times New Roman"/>
          <w:sz w:val="24"/>
          <w:szCs w:val="24"/>
        </w:rPr>
        <w:t>–1 – посуда и стол</w:t>
      </w:r>
    </w:p>
    <w:p w14:paraId="316FD4EA"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II</w:t>
      </w:r>
      <w:r w:rsidRPr="00580778">
        <w:rPr>
          <w:rFonts w:ascii="Times New Roman" w:hAnsi="Times New Roman"/>
          <w:sz w:val="24"/>
          <w:szCs w:val="24"/>
        </w:rPr>
        <w:t>–2 – фрукты и сыр</w:t>
      </w:r>
    </w:p>
    <w:p w14:paraId="2A47DBF7"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II</w:t>
      </w:r>
      <w:r w:rsidRPr="00580778">
        <w:rPr>
          <w:rFonts w:ascii="Times New Roman" w:hAnsi="Times New Roman"/>
          <w:sz w:val="24"/>
          <w:szCs w:val="24"/>
        </w:rPr>
        <w:t>–3 – животные и птица</w:t>
      </w:r>
    </w:p>
    <w:p w14:paraId="21CE6D19"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II</w:t>
      </w:r>
      <w:r w:rsidRPr="00580778">
        <w:rPr>
          <w:rFonts w:ascii="Times New Roman" w:hAnsi="Times New Roman"/>
          <w:sz w:val="24"/>
          <w:szCs w:val="24"/>
        </w:rPr>
        <w:t>–4 – транспорт и лошадь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5A3DD6" w:rsidRPr="00140D5B" w14:paraId="2F739BDF" w14:textId="77777777" w:rsidTr="005A3DD6">
        <w:tc>
          <w:tcPr>
            <w:tcW w:w="4785" w:type="dxa"/>
          </w:tcPr>
          <w:p w14:paraId="073C0DCF" w14:textId="77777777" w:rsidR="005A3DD6" w:rsidRPr="00F23A82" w:rsidRDefault="005A3DD6" w:rsidP="005A3DD6">
            <w:pPr>
              <w:pStyle w:val="a3"/>
              <w:jc w:val="center"/>
              <w:rPr>
                <w:color w:val="C00000"/>
                <w:sz w:val="24"/>
                <w:szCs w:val="24"/>
              </w:rPr>
            </w:pPr>
            <w:r>
              <w:rPr>
                <w:noProof/>
                <w:color w:val="C00000"/>
                <w:sz w:val="20"/>
                <w:szCs w:val="20"/>
                <w:lang w:val="ru-RU" w:bidi="ar-SA"/>
              </w:rPr>
              <w:lastRenderedPageBreak/>
              <w:drawing>
                <wp:inline distT="0" distB="0" distL="0" distR="0" wp14:anchorId="78731EE1" wp14:editId="737491BA">
                  <wp:extent cx="2162175" cy="2124075"/>
                  <wp:effectExtent l="19050" t="0" r="9525" b="0"/>
                  <wp:docPr id="60" name="Рисунок 87" descr="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I-1"/>
                          <pic:cNvPicPr>
                            <a:picLocks noChangeAspect="1" noChangeArrowheads="1"/>
                          </pic:cNvPicPr>
                        </pic:nvPicPr>
                        <pic:blipFill>
                          <a:blip r:embed="rId22"/>
                          <a:srcRect/>
                          <a:stretch>
                            <a:fillRect/>
                          </a:stretch>
                        </pic:blipFill>
                        <pic:spPr bwMode="auto">
                          <a:xfrm>
                            <a:off x="0" y="0"/>
                            <a:ext cx="2162175" cy="2124075"/>
                          </a:xfrm>
                          <a:prstGeom prst="rect">
                            <a:avLst/>
                          </a:prstGeom>
                          <a:noFill/>
                          <a:ln w="9525">
                            <a:noFill/>
                            <a:miter lim="800000"/>
                            <a:headEnd/>
                            <a:tailEnd/>
                          </a:ln>
                        </pic:spPr>
                      </pic:pic>
                    </a:graphicData>
                  </a:graphic>
                </wp:inline>
              </w:drawing>
            </w:r>
          </w:p>
        </w:tc>
        <w:tc>
          <w:tcPr>
            <w:tcW w:w="4786" w:type="dxa"/>
          </w:tcPr>
          <w:p w14:paraId="25EA7ABE"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5A0778D7" wp14:editId="6BB3BC13">
                  <wp:extent cx="2162175" cy="2105025"/>
                  <wp:effectExtent l="19050" t="0" r="9525" b="0"/>
                  <wp:docPr id="59" name="Рисунок 88" descr="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II-2"/>
                          <pic:cNvPicPr>
                            <a:picLocks noChangeAspect="1" noChangeArrowheads="1"/>
                          </pic:cNvPicPr>
                        </pic:nvPicPr>
                        <pic:blipFill>
                          <a:blip r:embed="rId23"/>
                          <a:srcRect/>
                          <a:stretch>
                            <a:fillRect/>
                          </a:stretch>
                        </pic:blipFill>
                        <pic:spPr bwMode="auto">
                          <a:xfrm>
                            <a:off x="0" y="0"/>
                            <a:ext cx="2162175" cy="2105025"/>
                          </a:xfrm>
                          <a:prstGeom prst="rect">
                            <a:avLst/>
                          </a:prstGeom>
                          <a:noFill/>
                          <a:ln w="9525">
                            <a:noFill/>
                            <a:miter lim="800000"/>
                            <a:headEnd/>
                            <a:tailEnd/>
                          </a:ln>
                        </pic:spPr>
                      </pic:pic>
                    </a:graphicData>
                  </a:graphic>
                </wp:inline>
              </w:drawing>
            </w:r>
          </w:p>
        </w:tc>
      </w:tr>
      <w:tr w:rsidR="005A3DD6" w:rsidRPr="00140D5B" w14:paraId="4E9D8396" w14:textId="77777777" w:rsidTr="005A3DD6">
        <w:tc>
          <w:tcPr>
            <w:tcW w:w="4785" w:type="dxa"/>
          </w:tcPr>
          <w:p w14:paraId="012F937B"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69431B49" wp14:editId="4E7ABF6C">
                  <wp:extent cx="2152650" cy="2124075"/>
                  <wp:effectExtent l="19050" t="0" r="0" b="0"/>
                  <wp:docPr id="58" name="Рисунок 89" descr="I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II-3"/>
                          <pic:cNvPicPr>
                            <a:picLocks noChangeAspect="1" noChangeArrowheads="1"/>
                          </pic:cNvPicPr>
                        </pic:nvPicPr>
                        <pic:blipFill>
                          <a:blip r:embed="rId24"/>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tc>
        <w:tc>
          <w:tcPr>
            <w:tcW w:w="4786" w:type="dxa"/>
          </w:tcPr>
          <w:p w14:paraId="19398484"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560E6E65" wp14:editId="02AE0292">
                  <wp:extent cx="2152650" cy="2114550"/>
                  <wp:effectExtent l="19050" t="0" r="0" b="0"/>
                  <wp:docPr id="57" name="Рисунок 90" descr="I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II-4"/>
                          <pic:cNvPicPr>
                            <a:picLocks noChangeAspect="1" noChangeArrowheads="1"/>
                          </pic:cNvPicPr>
                        </pic:nvPicPr>
                        <pic:blipFill>
                          <a:blip r:embed="rId25"/>
                          <a:srcRect/>
                          <a:stretch>
                            <a:fillRect/>
                          </a:stretch>
                        </pic:blipFill>
                        <pic:spPr bwMode="auto">
                          <a:xfrm>
                            <a:off x="0" y="0"/>
                            <a:ext cx="2152650" cy="2114550"/>
                          </a:xfrm>
                          <a:prstGeom prst="rect">
                            <a:avLst/>
                          </a:prstGeom>
                          <a:noFill/>
                          <a:ln w="9525">
                            <a:noFill/>
                            <a:miter lim="800000"/>
                            <a:headEnd/>
                            <a:tailEnd/>
                          </a:ln>
                        </pic:spPr>
                      </pic:pic>
                    </a:graphicData>
                  </a:graphic>
                </wp:inline>
              </w:drawing>
            </w:r>
          </w:p>
        </w:tc>
      </w:tr>
    </w:tbl>
    <w:p w14:paraId="0BCDE959" w14:textId="77777777" w:rsidR="005A3DD6" w:rsidRPr="00580778" w:rsidRDefault="005A3DD6" w:rsidP="005A3DD6">
      <w:pPr>
        <w:spacing w:after="0" w:line="240" w:lineRule="auto"/>
        <w:ind w:firstLine="567"/>
        <w:rPr>
          <w:rFonts w:ascii="Times New Roman" w:hAnsi="Times New Roman"/>
          <w:sz w:val="24"/>
          <w:szCs w:val="24"/>
        </w:rPr>
      </w:pPr>
      <w:r w:rsidRPr="00580778">
        <w:rPr>
          <w:rFonts w:ascii="Times New Roman" w:hAnsi="Times New Roman"/>
          <w:b/>
          <w:bCs/>
          <w:sz w:val="24"/>
          <w:szCs w:val="24"/>
          <w:shd w:val="clear" w:color="auto" w:fill="FFFFFF"/>
        </w:rPr>
        <w:t>Группа </w:t>
      </w:r>
      <w:r w:rsidRPr="00580778">
        <w:rPr>
          <w:rFonts w:ascii="Times New Roman" w:hAnsi="Times New Roman"/>
          <w:b/>
          <w:bCs/>
          <w:sz w:val="24"/>
          <w:szCs w:val="24"/>
          <w:shd w:val="clear" w:color="auto" w:fill="FFFFFF"/>
          <w:lang w:val="en-US"/>
        </w:rPr>
        <w:t>III</w:t>
      </w:r>
      <w:r w:rsidRPr="00580778">
        <w:rPr>
          <w:rFonts w:ascii="Times New Roman" w:hAnsi="Times New Roman"/>
          <w:b/>
          <w:bCs/>
          <w:sz w:val="24"/>
          <w:szCs w:val="24"/>
          <w:shd w:val="clear" w:color="auto" w:fill="FFFFFF"/>
        </w:rPr>
        <w:t>. </w:t>
      </w:r>
      <w:r w:rsidRPr="00580778">
        <w:rPr>
          <w:rFonts w:ascii="Times New Roman" w:hAnsi="Times New Roman"/>
          <w:sz w:val="24"/>
          <w:szCs w:val="24"/>
          <w:shd w:val="clear" w:color="auto" w:fill="FFFFFF"/>
        </w:rPr>
        <w:t>«Дифференцированные обобщения»</w:t>
      </w:r>
    </w:p>
    <w:p w14:paraId="757DC103"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III</w:t>
      </w:r>
      <w:r w:rsidRPr="00580778">
        <w:rPr>
          <w:rFonts w:ascii="Times New Roman" w:hAnsi="Times New Roman"/>
          <w:sz w:val="24"/>
          <w:szCs w:val="24"/>
        </w:rPr>
        <w:t>–1 – одежда зимняя и купальник</w:t>
      </w:r>
    </w:p>
    <w:p w14:paraId="74628D71"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rPr>
        <w:t>Ш–2 – одежда верхняя и майка</w:t>
      </w:r>
    </w:p>
    <w:p w14:paraId="03D923E9"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rPr>
        <w:t>Ш–3 – предметы мебели, на которых можно спать, и стол</w:t>
      </w:r>
    </w:p>
    <w:p w14:paraId="3C435EDD"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rPr>
        <w:t>Ш–4 – женская обувь и мужской ботинок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1"/>
        <w:gridCol w:w="4674"/>
      </w:tblGrid>
      <w:tr w:rsidR="005A3DD6" w:rsidRPr="00140D5B" w14:paraId="674BD7A3" w14:textId="77777777" w:rsidTr="005A3DD6">
        <w:tc>
          <w:tcPr>
            <w:tcW w:w="4785" w:type="dxa"/>
          </w:tcPr>
          <w:p w14:paraId="7F9B071E"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68A54166" wp14:editId="26CAE643">
                  <wp:extent cx="2105025" cy="2057400"/>
                  <wp:effectExtent l="19050" t="0" r="9525" b="0"/>
                  <wp:docPr id="56" name="Рисунок 91" descr="I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II-1"/>
                          <pic:cNvPicPr>
                            <a:picLocks noChangeAspect="1" noChangeArrowheads="1"/>
                          </pic:cNvPicPr>
                        </pic:nvPicPr>
                        <pic:blipFill>
                          <a:blip r:embed="rId26"/>
                          <a:srcRect/>
                          <a:stretch>
                            <a:fillRect/>
                          </a:stretch>
                        </pic:blipFill>
                        <pic:spPr bwMode="auto">
                          <a:xfrm>
                            <a:off x="0" y="0"/>
                            <a:ext cx="2105025" cy="2057400"/>
                          </a:xfrm>
                          <a:prstGeom prst="rect">
                            <a:avLst/>
                          </a:prstGeom>
                          <a:noFill/>
                          <a:ln w="9525">
                            <a:noFill/>
                            <a:miter lim="800000"/>
                            <a:headEnd/>
                            <a:tailEnd/>
                          </a:ln>
                        </pic:spPr>
                      </pic:pic>
                    </a:graphicData>
                  </a:graphic>
                </wp:inline>
              </w:drawing>
            </w:r>
          </w:p>
        </w:tc>
        <w:tc>
          <w:tcPr>
            <w:tcW w:w="4786" w:type="dxa"/>
          </w:tcPr>
          <w:p w14:paraId="796D0AFF"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50F05AA7" wp14:editId="2FD288FE">
                  <wp:extent cx="2124075" cy="2066925"/>
                  <wp:effectExtent l="19050" t="0" r="9525" b="0"/>
                  <wp:docPr id="55" name="Рисунок 92" descr="I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II-2"/>
                          <pic:cNvPicPr>
                            <a:picLocks noChangeAspect="1" noChangeArrowheads="1"/>
                          </pic:cNvPicPr>
                        </pic:nvPicPr>
                        <pic:blipFill>
                          <a:blip r:embed="rId27"/>
                          <a:srcRect/>
                          <a:stretch>
                            <a:fillRect/>
                          </a:stretch>
                        </pic:blipFill>
                        <pic:spPr bwMode="auto">
                          <a:xfrm>
                            <a:off x="0" y="0"/>
                            <a:ext cx="2124075" cy="2066925"/>
                          </a:xfrm>
                          <a:prstGeom prst="rect">
                            <a:avLst/>
                          </a:prstGeom>
                          <a:noFill/>
                          <a:ln w="9525">
                            <a:noFill/>
                            <a:miter lim="800000"/>
                            <a:headEnd/>
                            <a:tailEnd/>
                          </a:ln>
                        </pic:spPr>
                      </pic:pic>
                    </a:graphicData>
                  </a:graphic>
                </wp:inline>
              </w:drawing>
            </w:r>
          </w:p>
        </w:tc>
      </w:tr>
      <w:tr w:rsidR="005A3DD6" w:rsidRPr="00140D5B" w14:paraId="22C6D673" w14:textId="77777777" w:rsidTr="005A3DD6">
        <w:tc>
          <w:tcPr>
            <w:tcW w:w="4785" w:type="dxa"/>
          </w:tcPr>
          <w:p w14:paraId="639C83EB" w14:textId="77777777" w:rsidR="005A3DD6" w:rsidRPr="00F23A82" w:rsidRDefault="005A3DD6" w:rsidP="005A3DD6">
            <w:pPr>
              <w:pStyle w:val="a3"/>
              <w:jc w:val="center"/>
              <w:rPr>
                <w:color w:val="C00000"/>
                <w:sz w:val="24"/>
                <w:szCs w:val="24"/>
              </w:rPr>
            </w:pPr>
            <w:r>
              <w:rPr>
                <w:noProof/>
                <w:color w:val="C00000"/>
                <w:sz w:val="20"/>
                <w:szCs w:val="20"/>
                <w:lang w:val="ru-RU" w:bidi="ar-SA"/>
              </w:rPr>
              <w:lastRenderedPageBreak/>
              <w:drawing>
                <wp:inline distT="0" distB="0" distL="0" distR="0" wp14:anchorId="3ADE4753" wp14:editId="7C6306D4">
                  <wp:extent cx="2162175" cy="2124075"/>
                  <wp:effectExtent l="19050" t="0" r="9525" b="0"/>
                  <wp:docPr id="54" name="Рисунок 93" descr="II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II-3"/>
                          <pic:cNvPicPr>
                            <a:picLocks noChangeAspect="1" noChangeArrowheads="1"/>
                          </pic:cNvPicPr>
                        </pic:nvPicPr>
                        <pic:blipFill>
                          <a:blip r:embed="rId28"/>
                          <a:srcRect/>
                          <a:stretch>
                            <a:fillRect/>
                          </a:stretch>
                        </pic:blipFill>
                        <pic:spPr bwMode="auto">
                          <a:xfrm>
                            <a:off x="0" y="0"/>
                            <a:ext cx="2162175" cy="2124075"/>
                          </a:xfrm>
                          <a:prstGeom prst="rect">
                            <a:avLst/>
                          </a:prstGeom>
                          <a:noFill/>
                          <a:ln w="9525">
                            <a:noFill/>
                            <a:miter lim="800000"/>
                            <a:headEnd/>
                            <a:tailEnd/>
                          </a:ln>
                        </pic:spPr>
                      </pic:pic>
                    </a:graphicData>
                  </a:graphic>
                </wp:inline>
              </w:drawing>
            </w:r>
          </w:p>
        </w:tc>
        <w:tc>
          <w:tcPr>
            <w:tcW w:w="4786" w:type="dxa"/>
          </w:tcPr>
          <w:p w14:paraId="067DCA4E"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7E09DE62" wp14:editId="5BA5610B">
                  <wp:extent cx="2181225" cy="2114550"/>
                  <wp:effectExtent l="19050" t="0" r="9525" b="0"/>
                  <wp:docPr id="53" name="Рисунок 94" descr="II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II-4"/>
                          <pic:cNvPicPr>
                            <a:picLocks noChangeAspect="1" noChangeArrowheads="1"/>
                          </pic:cNvPicPr>
                        </pic:nvPicPr>
                        <pic:blipFill>
                          <a:blip r:embed="rId29"/>
                          <a:srcRect/>
                          <a:stretch>
                            <a:fillRect/>
                          </a:stretch>
                        </pic:blipFill>
                        <pic:spPr bwMode="auto">
                          <a:xfrm>
                            <a:off x="0" y="0"/>
                            <a:ext cx="2181225" cy="2114550"/>
                          </a:xfrm>
                          <a:prstGeom prst="rect">
                            <a:avLst/>
                          </a:prstGeom>
                          <a:noFill/>
                          <a:ln w="9525">
                            <a:noFill/>
                            <a:miter lim="800000"/>
                            <a:headEnd/>
                            <a:tailEnd/>
                          </a:ln>
                        </pic:spPr>
                      </pic:pic>
                    </a:graphicData>
                  </a:graphic>
                </wp:inline>
              </w:drawing>
            </w:r>
          </w:p>
        </w:tc>
      </w:tr>
    </w:tbl>
    <w:p w14:paraId="411DB186" w14:textId="77777777" w:rsidR="005A3DD6" w:rsidRPr="00580778" w:rsidRDefault="005A3DD6" w:rsidP="005A3DD6">
      <w:pPr>
        <w:spacing w:after="0" w:line="240" w:lineRule="auto"/>
        <w:ind w:firstLine="567"/>
        <w:rPr>
          <w:rFonts w:ascii="Times New Roman" w:hAnsi="Times New Roman"/>
          <w:sz w:val="24"/>
          <w:szCs w:val="24"/>
        </w:rPr>
      </w:pPr>
      <w:r w:rsidRPr="00580778">
        <w:rPr>
          <w:rFonts w:ascii="Georgia" w:hAnsi="Georgia"/>
          <w:sz w:val="24"/>
          <w:szCs w:val="24"/>
          <w:shd w:val="clear" w:color="auto" w:fill="FFFFFF"/>
        </w:rPr>
        <w:t> </w:t>
      </w:r>
      <w:r w:rsidRPr="00580778">
        <w:rPr>
          <w:rFonts w:ascii="Times New Roman" w:hAnsi="Times New Roman"/>
          <w:b/>
          <w:bCs/>
          <w:sz w:val="24"/>
          <w:szCs w:val="24"/>
          <w:shd w:val="clear" w:color="auto" w:fill="FFFFFF"/>
        </w:rPr>
        <w:t>Группа </w:t>
      </w:r>
      <w:r w:rsidRPr="00580778">
        <w:rPr>
          <w:rFonts w:ascii="Times New Roman" w:hAnsi="Times New Roman"/>
          <w:b/>
          <w:bCs/>
          <w:sz w:val="24"/>
          <w:szCs w:val="24"/>
          <w:shd w:val="clear" w:color="auto" w:fill="FFFFFF"/>
          <w:lang w:val="en-US"/>
        </w:rPr>
        <w:t>IV</w:t>
      </w:r>
      <w:r w:rsidRPr="00580778">
        <w:rPr>
          <w:rFonts w:ascii="Times New Roman" w:hAnsi="Times New Roman"/>
          <w:b/>
          <w:bCs/>
          <w:sz w:val="24"/>
          <w:szCs w:val="24"/>
          <w:shd w:val="clear" w:color="auto" w:fill="FFFFFF"/>
        </w:rPr>
        <w:t>. </w:t>
      </w:r>
      <w:r w:rsidRPr="00580778">
        <w:rPr>
          <w:rFonts w:ascii="Times New Roman" w:hAnsi="Times New Roman"/>
          <w:sz w:val="24"/>
          <w:szCs w:val="24"/>
          <w:shd w:val="clear" w:color="auto" w:fill="FFFFFF"/>
        </w:rPr>
        <w:t>«Обобщения более сложные по существу и по названию»</w:t>
      </w:r>
    </w:p>
    <w:p w14:paraId="2B3040EA"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IV</w:t>
      </w:r>
      <w:r w:rsidRPr="00580778">
        <w:rPr>
          <w:rFonts w:ascii="Times New Roman" w:hAnsi="Times New Roman"/>
          <w:sz w:val="24"/>
          <w:szCs w:val="24"/>
        </w:rPr>
        <w:t>–1 – кондитерские изделия и яблоко</w:t>
      </w:r>
    </w:p>
    <w:p w14:paraId="753725AD"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IV</w:t>
      </w:r>
      <w:r w:rsidRPr="00580778">
        <w:rPr>
          <w:rFonts w:ascii="Times New Roman" w:hAnsi="Times New Roman"/>
          <w:sz w:val="24"/>
          <w:szCs w:val="24"/>
        </w:rPr>
        <w:t>–2 – молочные продукты и хлеб</w:t>
      </w:r>
    </w:p>
    <w:p w14:paraId="5FAD416D"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IV</w:t>
      </w:r>
      <w:r w:rsidRPr="00580778">
        <w:rPr>
          <w:rFonts w:ascii="Times New Roman" w:hAnsi="Times New Roman"/>
          <w:sz w:val="24"/>
          <w:szCs w:val="24"/>
        </w:rPr>
        <w:t>–3 – напитки и мороженое</w:t>
      </w:r>
    </w:p>
    <w:p w14:paraId="14B3DBE0"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IV</w:t>
      </w:r>
      <w:r w:rsidRPr="00580778">
        <w:rPr>
          <w:rFonts w:ascii="Times New Roman" w:hAnsi="Times New Roman"/>
          <w:sz w:val="24"/>
          <w:szCs w:val="24"/>
        </w:rPr>
        <w:t>–4 – струнные музыкальные инструменты и зво</w:t>
      </w:r>
      <w:r w:rsidRPr="00580778">
        <w:rPr>
          <w:rFonts w:ascii="Times New Roman" w:hAnsi="Times New Roman"/>
          <w:sz w:val="24"/>
          <w:szCs w:val="24"/>
        </w:rPr>
        <w:softHyphen/>
        <w:t>нок–колокольчик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4675"/>
      </w:tblGrid>
      <w:tr w:rsidR="005A3DD6" w:rsidRPr="00140D5B" w14:paraId="1D20438F" w14:textId="77777777" w:rsidTr="005A3DD6">
        <w:tc>
          <w:tcPr>
            <w:tcW w:w="4785" w:type="dxa"/>
          </w:tcPr>
          <w:p w14:paraId="5306DBB8"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7288BE2E" wp14:editId="02F4ED17">
                  <wp:extent cx="2143125" cy="2105025"/>
                  <wp:effectExtent l="19050" t="0" r="9525" b="0"/>
                  <wp:docPr id="52" name="Рисунок 95" descr="I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V-1"/>
                          <pic:cNvPicPr>
                            <a:picLocks noChangeAspect="1" noChangeArrowheads="1"/>
                          </pic:cNvPicPr>
                        </pic:nvPicPr>
                        <pic:blipFill>
                          <a:blip r:embed="rId30"/>
                          <a:srcRect/>
                          <a:stretch>
                            <a:fillRect/>
                          </a:stretch>
                        </pic:blipFill>
                        <pic:spPr bwMode="auto">
                          <a:xfrm>
                            <a:off x="0" y="0"/>
                            <a:ext cx="2143125" cy="2105025"/>
                          </a:xfrm>
                          <a:prstGeom prst="rect">
                            <a:avLst/>
                          </a:prstGeom>
                          <a:noFill/>
                          <a:ln w="9525">
                            <a:noFill/>
                            <a:miter lim="800000"/>
                            <a:headEnd/>
                            <a:tailEnd/>
                          </a:ln>
                        </pic:spPr>
                      </pic:pic>
                    </a:graphicData>
                  </a:graphic>
                </wp:inline>
              </w:drawing>
            </w:r>
          </w:p>
        </w:tc>
        <w:tc>
          <w:tcPr>
            <w:tcW w:w="4786" w:type="dxa"/>
          </w:tcPr>
          <w:p w14:paraId="4927F64A"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093840EF" wp14:editId="4E1FBF6E">
                  <wp:extent cx="2190750" cy="2124075"/>
                  <wp:effectExtent l="19050" t="0" r="0" b="0"/>
                  <wp:docPr id="51" name="Рисунок 96" descr="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IV-2"/>
                          <pic:cNvPicPr>
                            <a:picLocks noChangeAspect="1" noChangeArrowheads="1"/>
                          </pic:cNvPicPr>
                        </pic:nvPicPr>
                        <pic:blipFill>
                          <a:blip r:embed="rId31"/>
                          <a:srcRect/>
                          <a:stretch>
                            <a:fillRect/>
                          </a:stretch>
                        </pic:blipFill>
                        <pic:spPr bwMode="auto">
                          <a:xfrm>
                            <a:off x="0" y="0"/>
                            <a:ext cx="2190750" cy="2124075"/>
                          </a:xfrm>
                          <a:prstGeom prst="rect">
                            <a:avLst/>
                          </a:prstGeom>
                          <a:noFill/>
                          <a:ln w="9525">
                            <a:noFill/>
                            <a:miter lim="800000"/>
                            <a:headEnd/>
                            <a:tailEnd/>
                          </a:ln>
                        </pic:spPr>
                      </pic:pic>
                    </a:graphicData>
                  </a:graphic>
                </wp:inline>
              </w:drawing>
            </w:r>
          </w:p>
        </w:tc>
      </w:tr>
      <w:tr w:rsidR="005A3DD6" w:rsidRPr="00140D5B" w14:paraId="485F9F00" w14:textId="77777777" w:rsidTr="005A3DD6">
        <w:tc>
          <w:tcPr>
            <w:tcW w:w="4785" w:type="dxa"/>
          </w:tcPr>
          <w:p w14:paraId="79CC9425"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32FFCF0C" wp14:editId="1AB6BFBA">
                  <wp:extent cx="2200275" cy="2152650"/>
                  <wp:effectExtent l="19050" t="0" r="9525" b="0"/>
                  <wp:docPr id="50" name="Рисунок 97" descr="I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V-3"/>
                          <pic:cNvPicPr>
                            <a:picLocks noChangeAspect="1" noChangeArrowheads="1"/>
                          </pic:cNvPicPr>
                        </pic:nvPicPr>
                        <pic:blipFill>
                          <a:blip r:embed="rId32"/>
                          <a:srcRect/>
                          <a:stretch>
                            <a:fillRect/>
                          </a:stretch>
                        </pic:blipFill>
                        <pic:spPr bwMode="auto">
                          <a:xfrm>
                            <a:off x="0" y="0"/>
                            <a:ext cx="2200275" cy="2152650"/>
                          </a:xfrm>
                          <a:prstGeom prst="rect">
                            <a:avLst/>
                          </a:prstGeom>
                          <a:noFill/>
                          <a:ln w="9525">
                            <a:noFill/>
                            <a:miter lim="800000"/>
                            <a:headEnd/>
                            <a:tailEnd/>
                          </a:ln>
                        </pic:spPr>
                      </pic:pic>
                    </a:graphicData>
                  </a:graphic>
                </wp:inline>
              </w:drawing>
            </w:r>
          </w:p>
        </w:tc>
        <w:tc>
          <w:tcPr>
            <w:tcW w:w="4786" w:type="dxa"/>
          </w:tcPr>
          <w:p w14:paraId="385C4F6B"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6FE5F72B" wp14:editId="64481A17">
                  <wp:extent cx="2219325" cy="2171700"/>
                  <wp:effectExtent l="19050" t="0" r="9525" b="0"/>
                  <wp:docPr id="49" name="Рисунок 98" descr="I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V-4"/>
                          <pic:cNvPicPr>
                            <a:picLocks noChangeAspect="1" noChangeArrowheads="1"/>
                          </pic:cNvPicPr>
                        </pic:nvPicPr>
                        <pic:blipFill>
                          <a:blip r:embed="rId33"/>
                          <a:srcRect/>
                          <a:stretch>
                            <a:fillRect/>
                          </a:stretch>
                        </pic:blipFill>
                        <pic:spPr bwMode="auto">
                          <a:xfrm>
                            <a:off x="0" y="0"/>
                            <a:ext cx="2219325" cy="2171700"/>
                          </a:xfrm>
                          <a:prstGeom prst="rect">
                            <a:avLst/>
                          </a:prstGeom>
                          <a:noFill/>
                          <a:ln w="9525">
                            <a:noFill/>
                            <a:miter lim="800000"/>
                            <a:headEnd/>
                            <a:tailEnd/>
                          </a:ln>
                        </pic:spPr>
                      </pic:pic>
                    </a:graphicData>
                  </a:graphic>
                </wp:inline>
              </w:drawing>
            </w:r>
          </w:p>
        </w:tc>
      </w:tr>
    </w:tbl>
    <w:p w14:paraId="1763A8C1" w14:textId="77777777" w:rsidR="005A3DD6" w:rsidRPr="00580778" w:rsidRDefault="005A3DD6" w:rsidP="005A3DD6">
      <w:pPr>
        <w:spacing w:after="0" w:line="240" w:lineRule="auto"/>
        <w:ind w:firstLine="567"/>
        <w:rPr>
          <w:rFonts w:ascii="Times New Roman" w:hAnsi="Times New Roman"/>
          <w:sz w:val="24"/>
          <w:szCs w:val="24"/>
        </w:rPr>
      </w:pPr>
      <w:r w:rsidRPr="00580778">
        <w:rPr>
          <w:rFonts w:ascii="Times New Roman" w:hAnsi="Times New Roman"/>
          <w:b/>
          <w:bCs/>
          <w:sz w:val="24"/>
          <w:szCs w:val="24"/>
          <w:shd w:val="clear" w:color="auto" w:fill="FFFFFF"/>
        </w:rPr>
        <w:t>Группа </w:t>
      </w:r>
      <w:r w:rsidRPr="00580778">
        <w:rPr>
          <w:rFonts w:ascii="Times New Roman" w:hAnsi="Times New Roman"/>
          <w:b/>
          <w:bCs/>
          <w:sz w:val="24"/>
          <w:szCs w:val="24"/>
          <w:shd w:val="clear" w:color="auto" w:fill="FFFFFF"/>
          <w:lang w:val="en-US"/>
        </w:rPr>
        <w:t>V</w:t>
      </w:r>
      <w:r w:rsidRPr="00580778">
        <w:rPr>
          <w:rFonts w:ascii="Times New Roman" w:hAnsi="Times New Roman"/>
          <w:b/>
          <w:bCs/>
          <w:sz w:val="24"/>
          <w:szCs w:val="24"/>
          <w:shd w:val="clear" w:color="auto" w:fill="FFFFFF"/>
        </w:rPr>
        <w:t>. </w:t>
      </w:r>
      <w:r w:rsidRPr="00580778">
        <w:rPr>
          <w:rFonts w:ascii="Times New Roman" w:hAnsi="Times New Roman"/>
          <w:sz w:val="24"/>
          <w:szCs w:val="24"/>
          <w:shd w:val="clear" w:color="auto" w:fill="FFFFFF"/>
        </w:rPr>
        <w:t>«Обобщения, требующие развернутого объяснения»</w:t>
      </w:r>
    </w:p>
    <w:p w14:paraId="654DC136"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w:t>
      </w:r>
      <w:r w:rsidRPr="00580778">
        <w:rPr>
          <w:rFonts w:ascii="Times New Roman" w:hAnsi="Times New Roman"/>
          <w:sz w:val="24"/>
          <w:szCs w:val="24"/>
        </w:rPr>
        <w:t>–1 – принадлежности для шитья и очки</w:t>
      </w:r>
    </w:p>
    <w:p w14:paraId="72FA314C"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w:t>
      </w:r>
      <w:r w:rsidRPr="00580778">
        <w:rPr>
          <w:rFonts w:ascii="Times New Roman" w:hAnsi="Times New Roman"/>
          <w:sz w:val="24"/>
          <w:szCs w:val="24"/>
        </w:rPr>
        <w:t>–2 – вещи, внутрь которых можно что–то положить, и зонт</w:t>
      </w:r>
    </w:p>
    <w:p w14:paraId="0342140B"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w:t>
      </w:r>
      <w:r w:rsidRPr="00580778">
        <w:rPr>
          <w:rFonts w:ascii="Times New Roman" w:hAnsi="Times New Roman"/>
          <w:sz w:val="24"/>
          <w:szCs w:val="24"/>
        </w:rPr>
        <w:t>–3 – предметы, имеющие отношение к электричеству, и пила</w:t>
      </w:r>
    </w:p>
    <w:p w14:paraId="19079EF9"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w:t>
      </w:r>
      <w:r w:rsidRPr="00580778">
        <w:rPr>
          <w:rFonts w:ascii="Times New Roman" w:hAnsi="Times New Roman"/>
          <w:sz w:val="24"/>
          <w:szCs w:val="24"/>
        </w:rPr>
        <w:t>–4 – принадлежности для младенца и молоток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1"/>
        <w:gridCol w:w="4674"/>
      </w:tblGrid>
      <w:tr w:rsidR="005A3DD6" w:rsidRPr="00140D5B" w14:paraId="027D9352" w14:textId="77777777" w:rsidTr="005A3DD6">
        <w:tc>
          <w:tcPr>
            <w:tcW w:w="4785" w:type="dxa"/>
          </w:tcPr>
          <w:p w14:paraId="546A7A0B" w14:textId="77777777" w:rsidR="005A3DD6" w:rsidRPr="00F23A82" w:rsidRDefault="005A3DD6" w:rsidP="005A3DD6">
            <w:pPr>
              <w:pStyle w:val="a3"/>
              <w:jc w:val="center"/>
              <w:rPr>
                <w:color w:val="C00000"/>
                <w:sz w:val="24"/>
                <w:szCs w:val="24"/>
              </w:rPr>
            </w:pPr>
            <w:r>
              <w:rPr>
                <w:noProof/>
                <w:color w:val="C00000"/>
                <w:sz w:val="20"/>
                <w:szCs w:val="20"/>
                <w:lang w:val="ru-RU" w:bidi="ar-SA"/>
              </w:rPr>
              <w:lastRenderedPageBreak/>
              <w:drawing>
                <wp:inline distT="0" distB="0" distL="0" distR="0" wp14:anchorId="3D1DCCBB" wp14:editId="3B43FCBF">
                  <wp:extent cx="2133600" cy="2095500"/>
                  <wp:effectExtent l="19050" t="0" r="0" b="0"/>
                  <wp:docPr id="48" name="Рисунок 99"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V-1"/>
                          <pic:cNvPicPr>
                            <a:picLocks noChangeAspect="1" noChangeArrowheads="1"/>
                          </pic:cNvPicPr>
                        </pic:nvPicPr>
                        <pic:blipFill>
                          <a:blip r:embed="rId34"/>
                          <a:srcRect/>
                          <a:stretch>
                            <a:fillRect/>
                          </a:stretch>
                        </pic:blipFill>
                        <pic:spPr bwMode="auto">
                          <a:xfrm>
                            <a:off x="0" y="0"/>
                            <a:ext cx="2133600" cy="2095500"/>
                          </a:xfrm>
                          <a:prstGeom prst="rect">
                            <a:avLst/>
                          </a:prstGeom>
                          <a:noFill/>
                          <a:ln w="9525">
                            <a:noFill/>
                            <a:miter lim="800000"/>
                            <a:headEnd/>
                            <a:tailEnd/>
                          </a:ln>
                        </pic:spPr>
                      </pic:pic>
                    </a:graphicData>
                  </a:graphic>
                </wp:inline>
              </w:drawing>
            </w:r>
          </w:p>
        </w:tc>
        <w:tc>
          <w:tcPr>
            <w:tcW w:w="4786" w:type="dxa"/>
          </w:tcPr>
          <w:p w14:paraId="13D8E2B2"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3A440AEC" wp14:editId="5F63C9E9">
                  <wp:extent cx="2143125" cy="2085975"/>
                  <wp:effectExtent l="19050" t="0" r="9525" b="0"/>
                  <wp:docPr id="47" name="Рисунок 100"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V-2"/>
                          <pic:cNvPicPr>
                            <a:picLocks noChangeAspect="1" noChangeArrowheads="1"/>
                          </pic:cNvPicPr>
                        </pic:nvPicPr>
                        <pic:blipFill>
                          <a:blip r:embed="rId35"/>
                          <a:srcRect/>
                          <a:stretch>
                            <a:fillRect/>
                          </a:stretch>
                        </pic:blipFill>
                        <pic:spPr bwMode="auto">
                          <a:xfrm>
                            <a:off x="0" y="0"/>
                            <a:ext cx="2143125" cy="2085975"/>
                          </a:xfrm>
                          <a:prstGeom prst="rect">
                            <a:avLst/>
                          </a:prstGeom>
                          <a:noFill/>
                          <a:ln w="9525">
                            <a:noFill/>
                            <a:miter lim="800000"/>
                            <a:headEnd/>
                            <a:tailEnd/>
                          </a:ln>
                        </pic:spPr>
                      </pic:pic>
                    </a:graphicData>
                  </a:graphic>
                </wp:inline>
              </w:drawing>
            </w:r>
          </w:p>
        </w:tc>
      </w:tr>
      <w:tr w:rsidR="005A3DD6" w:rsidRPr="00140D5B" w14:paraId="19E21970" w14:textId="77777777" w:rsidTr="005A3DD6">
        <w:tc>
          <w:tcPr>
            <w:tcW w:w="4785" w:type="dxa"/>
          </w:tcPr>
          <w:p w14:paraId="26895D4C"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1245E91B" wp14:editId="1F0C7525">
                  <wp:extent cx="2105025" cy="2047875"/>
                  <wp:effectExtent l="19050" t="0" r="9525" b="0"/>
                  <wp:docPr id="46" name="Рисунок 101" descr="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V-3"/>
                          <pic:cNvPicPr>
                            <a:picLocks noChangeAspect="1" noChangeArrowheads="1"/>
                          </pic:cNvPicPr>
                        </pic:nvPicPr>
                        <pic:blipFill>
                          <a:blip r:embed="rId36"/>
                          <a:srcRect/>
                          <a:stretch>
                            <a:fillRect/>
                          </a:stretch>
                        </pic:blipFill>
                        <pic:spPr bwMode="auto">
                          <a:xfrm>
                            <a:off x="0" y="0"/>
                            <a:ext cx="2105025" cy="2047875"/>
                          </a:xfrm>
                          <a:prstGeom prst="rect">
                            <a:avLst/>
                          </a:prstGeom>
                          <a:noFill/>
                          <a:ln w="9525">
                            <a:noFill/>
                            <a:miter lim="800000"/>
                            <a:headEnd/>
                            <a:tailEnd/>
                          </a:ln>
                        </pic:spPr>
                      </pic:pic>
                    </a:graphicData>
                  </a:graphic>
                </wp:inline>
              </w:drawing>
            </w:r>
          </w:p>
        </w:tc>
        <w:tc>
          <w:tcPr>
            <w:tcW w:w="4786" w:type="dxa"/>
          </w:tcPr>
          <w:p w14:paraId="7ECD0267" w14:textId="77777777" w:rsidR="005A3DD6" w:rsidRPr="00F23A82" w:rsidRDefault="005A3DD6" w:rsidP="005A3DD6">
            <w:pPr>
              <w:pStyle w:val="a3"/>
              <w:jc w:val="center"/>
              <w:rPr>
                <w:color w:val="C00000"/>
                <w:sz w:val="24"/>
                <w:szCs w:val="24"/>
              </w:rPr>
            </w:pPr>
            <w:r>
              <w:rPr>
                <w:noProof/>
                <w:color w:val="C00000"/>
                <w:sz w:val="20"/>
                <w:szCs w:val="20"/>
                <w:lang w:val="ru-RU" w:bidi="ar-SA"/>
              </w:rPr>
              <w:drawing>
                <wp:inline distT="0" distB="0" distL="0" distR="0" wp14:anchorId="3BF6D918" wp14:editId="07F34098">
                  <wp:extent cx="2095500" cy="2038350"/>
                  <wp:effectExtent l="19050" t="0" r="0" b="0"/>
                  <wp:docPr id="45" name="Рисунок 102" desc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V-4"/>
                          <pic:cNvPicPr>
                            <a:picLocks noChangeAspect="1" noChangeArrowheads="1"/>
                          </pic:cNvPicPr>
                        </pic:nvPicPr>
                        <pic:blipFill>
                          <a:blip r:embed="rId37"/>
                          <a:srcRect/>
                          <a:stretch>
                            <a:fillRect/>
                          </a:stretch>
                        </pic:blipFill>
                        <pic:spPr bwMode="auto">
                          <a:xfrm>
                            <a:off x="0" y="0"/>
                            <a:ext cx="2095500" cy="2038350"/>
                          </a:xfrm>
                          <a:prstGeom prst="rect">
                            <a:avLst/>
                          </a:prstGeom>
                          <a:noFill/>
                          <a:ln w="9525">
                            <a:noFill/>
                            <a:miter lim="800000"/>
                            <a:headEnd/>
                            <a:tailEnd/>
                          </a:ln>
                        </pic:spPr>
                      </pic:pic>
                    </a:graphicData>
                  </a:graphic>
                </wp:inline>
              </w:drawing>
            </w:r>
          </w:p>
        </w:tc>
      </w:tr>
    </w:tbl>
    <w:p w14:paraId="11F6A672" w14:textId="77777777" w:rsidR="005A3DD6" w:rsidRPr="00580778" w:rsidRDefault="005A3DD6" w:rsidP="00580778">
      <w:pPr>
        <w:spacing w:after="0" w:line="240" w:lineRule="auto"/>
        <w:ind w:firstLine="567"/>
        <w:rPr>
          <w:rFonts w:ascii="Times New Roman" w:hAnsi="Times New Roman"/>
          <w:sz w:val="24"/>
          <w:szCs w:val="24"/>
        </w:rPr>
      </w:pPr>
      <w:r w:rsidRPr="00580778">
        <w:rPr>
          <w:rFonts w:ascii="Times New Roman" w:hAnsi="Times New Roman"/>
          <w:b/>
          <w:bCs/>
          <w:sz w:val="24"/>
          <w:szCs w:val="24"/>
          <w:shd w:val="clear" w:color="auto" w:fill="FFFFFF"/>
        </w:rPr>
        <w:t>Группа </w:t>
      </w:r>
      <w:r w:rsidRPr="00580778">
        <w:rPr>
          <w:rFonts w:ascii="Times New Roman" w:hAnsi="Times New Roman"/>
          <w:b/>
          <w:bCs/>
          <w:sz w:val="24"/>
          <w:szCs w:val="24"/>
          <w:shd w:val="clear" w:color="auto" w:fill="FFFFFF"/>
          <w:lang w:val="en-US"/>
        </w:rPr>
        <w:t>VI</w:t>
      </w:r>
      <w:r w:rsidRPr="00580778">
        <w:rPr>
          <w:rFonts w:ascii="Times New Roman" w:hAnsi="Times New Roman"/>
          <w:b/>
          <w:bCs/>
          <w:sz w:val="24"/>
          <w:szCs w:val="24"/>
          <w:shd w:val="clear" w:color="auto" w:fill="FFFFFF"/>
        </w:rPr>
        <w:t>. </w:t>
      </w:r>
      <w:r w:rsidRPr="00580778">
        <w:rPr>
          <w:rFonts w:ascii="Times New Roman" w:hAnsi="Times New Roman"/>
          <w:sz w:val="24"/>
          <w:szCs w:val="24"/>
          <w:shd w:val="clear" w:color="auto" w:fill="FFFFFF"/>
        </w:rPr>
        <w:t>«Задачи, имеющие два решения»</w:t>
      </w:r>
    </w:p>
    <w:p w14:paraId="3E5C2534"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VI</w:t>
      </w:r>
      <w:r w:rsidRPr="00580778">
        <w:rPr>
          <w:rFonts w:ascii="Times New Roman" w:hAnsi="Times New Roman"/>
          <w:sz w:val="24"/>
          <w:szCs w:val="24"/>
        </w:rPr>
        <w:t>–1 – курица, утка, цыпленок и яйцо (первое решение – домашние птицы и яйцо, второе решение – лиш</w:t>
      </w:r>
      <w:r w:rsidRPr="00580778">
        <w:rPr>
          <w:rFonts w:ascii="Times New Roman" w:hAnsi="Times New Roman"/>
          <w:sz w:val="24"/>
          <w:szCs w:val="24"/>
        </w:rPr>
        <w:softHyphen/>
        <w:t>няя утка, так как из яйца вылупляется цыпленок и превращается в курицу</w:t>
      </w:r>
    </w:p>
    <w:p w14:paraId="700C01CC"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VI</w:t>
      </w:r>
      <w:r w:rsidRPr="00580778">
        <w:rPr>
          <w:rFonts w:ascii="Times New Roman" w:hAnsi="Times New Roman"/>
          <w:sz w:val="24"/>
          <w:szCs w:val="24"/>
        </w:rPr>
        <w:t>–2 – корабль, самолет, вертолет, ракета (первое реше</w:t>
      </w:r>
      <w:r w:rsidRPr="00580778">
        <w:rPr>
          <w:rFonts w:ascii="Times New Roman" w:hAnsi="Times New Roman"/>
          <w:sz w:val="24"/>
          <w:szCs w:val="24"/>
        </w:rPr>
        <w:softHyphen/>
        <w:t>ние – транспорт и лишняя ракета, второе реше</w:t>
      </w:r>
      <w:r w:rsidRPr="00580778">
        <w:rPr>
          <w:rFonts w:ascii="Times New Roman" w:hAnsi="Times New Roman"/>
          <w:sz w:val="24"/>
          <w:szCs w:val="24"/>
        </w:rPr>
        <w:softHyphen/>
        <w:t>ние – корабль плывет, а остальное летает)</w:t>
      </w:r>
    </w:p>
    <w:p w14:paraId="17ADDB02"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VI</w:t>
      </w:r>
      <w:r w:rsidRPr="00580778">
        <w:rPr>
          <w:rFonts w:ascii="Times New Roman" w:hAnsi="Times New Roman"/>
          <w:sz w:val="24"/>
          <w:szCs w:val="24"/>
        </w:rPr>
        <w:t>–3 – лезвие бритвы, нож, ножницы, молоток (первое решение – все режущее и молоток, второе реше</w:t>
      </w:r>
      <w:r w:rsidRPr="00580778">
        <w:rPr>
          <w:rFonts w:ascii="Times New Roman" w:hAnsi="Times New Roman"/>
          <w:sz w:val="24"/>
          <w:szCs w:val="24"/>
        </w:rPr>
        <w:softHyphen/>
        <w:t>ние – инструменты для работы и лезвие)</w:t>
      </w:r>
    </w:p>
    <w:p w14:paraId="03B7A4C9" w14:textId="77777777" w:rsidR="005A3DD6" w:rsidRPr="00580778" w:rsidRDefault="005A3DD6" w:rsidP="005A3DD6">
      <w:pPr>
        <w:shd w:val="clear" w:color="auto" w:fill="FFFFFF"/>
        <w:spacing w:after="0" w:line="240" w:lineRule="auto"/>
        <w:ind w:firstLine="567"/>
        <w:jc w:val="both"/>
        <w:rPr>
          <w:rFonts w:ascii="Times New Roman" w:hAnsi="Times New Roman"/>
          <w:sz w:val="24"/>
          <w:szCs w:val="24"/>
        </w:rPr>
      </w:pPr>
      <w:r w:rsidRPr="00580778">
        <w:rPr>
          <w:rFonts w:ascii="Times New Roman" w:hAnsi="Times New Roman"/>
          <w:sz w:val="24"/>
          <w:szCs w:val="24"/>
          <w:lang w:val="en-US"/>
        </w:rPr>
        <w:t>VI</w:t>
      </w:r>
      <w:r w:rsidRPr="00580778">
        <w:rPr>
          <w:rFonts w:ascii="Times New Roman" w:hAnsi="Times New Roman"/>
          <w:sz w:val="24"/>
          <w:szCs w:val="24"/>
        </w:rPr>
        <w:t>–4 – лыжи, коньки, самокат, санки (первое решение – все, на чем катаются зимой, и самокат, второе решение – все, на чем катаются стоя, и санки).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5A3DD6" w:rsidRPr="00140D5B" w14:paraId="7E59E202" w14:textId="77777777" w:rsidTr="005A3DD6">
        <w:tc>
          <w:tcPr>
            <w:tcW w:w="4785" w:type="dxa"/>
          </w:tcPr>
          <w:p w14:paraId="37396A51"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drawing>
                <wp:inline distT="0" distB="0" distL="0" distR="0" wp14:anchorId="1A01B6A7" wp14:editId="4EC8D752">
                  <wp:extent cx="2219325" cy="2171700"/>
                  <wp:effectExtent l="19050" t="0" r="9525" b="0"/>
                  <wp:docPr id="44" name="Рисунок 103" descr="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VI-1"/>
                          <pic:cNvPicPr>
                            <a:picLocks noChangeAspect="1" noChangeArrowheads="1"/>
                          </pic:cNvPicPr>
                        </pic:nvPicPr>
                        <pic:blipFill>
                          <a:blip r:embed="rId38"/>
                          <a:srcRect/>
                          <a:stretch>
                            <a:fillRect/>
                          </a:stretch>
                        </pic:blipFill>
                        <pic:spPr bwMode="auto">
                          <a:xfrm>
                            <a:off x="0" y="0"/>
                            <a:ext cx="2219325" cy="2171700"/>
                          </a:xfrm>
                          <a:prstGeom prst="rect">
                            <a:avLst/>
                          </a:prstGeom>
                          <a:noFill/>
                          <a:ln w="9525">
                            <a:noFill/>
                            <a:miter lim="800000"/>
                            <a:headEnd/>
                            <a:tailEnd/>
                          </a:ln>
                        </pic:spPr>
                      </pic:pic>
                    </a:graphicData>
                  </a:graphic>
                </wp:inline>
              </w:drawing>
            </w:r>
          </w:p>
        </w:tc>
        <w:tc>
          <w:tcPr>
            <w:tcW w:w="4786" w:type="dxa"/>
          </w:tcPr>
          <w:p w14:paraId="30B08137"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sz w:val="24"/>
                <w:szCs w:val="24"/>
              </w:rPr>
              <w:drawing>
                <wp:inline distT="0" distB="0" distL="0" distR="0" wp14:anchorId="09F9368A" wp14:editId="38AE0621">
                  <wp:extent cx="2238375" cy="2171700"/>
                  <wp:effectExtent l="19050" t="0" r="9525" b="0"/>
                  <wp:docPr id="43" name="Рисунок 104" descr="V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VI-2"/>
                          <pic:cNvPicPr>
                            <a:picLocks noChangeAspect="1" noChangeArrowheads="1"/>
                          </pic:cNvPicPr>
                        </pic:nvPicPr>
                        <pic:blipFill>
                          <a:blip r:embed="rId39"/>
                          <a:srcRect/>
                          <a:stretch>
                            <a:fillRect/>
                          </a:stretch>
                        </pic:blipFill>
                        <pic:spPr bwMode="auto">
                          <a:xfrm>
                            <a:off x="0" y="0"/>
                            <a:ext cx="2238375" cy="2171700"/>
                          </a:xfrm>
                          <a:prstGeom prst="rect">
                            <a:avLst/>
                          </a:prstGeom>
                          <a:noFill/>
                          <a:ln w="9525">
                            <a:noFill/>
                            <a:miter lim="800000"/>
                            <a:headEnd/>
                            <a:tailEnd/>
                          </a:ln>
                        </pic:spPr>
                      </pic:pic>
                    </a:graphicData>
                  </a:graphic>
                </wp:inline>
              </w:drawing>
            </w:r>
          </w:p>
        </w:tc>
      </w:tr>
      <w:tr w:rsidR="005A3DD6" w:rsidRPr="00140D5B" w14:paraId="7A7950AD" w14:textId="77777777" w:rsidTr="005A3DD6">
        <w:tc>
          <w:tcPr>
            <w:tcW w:w="4785" w:type="dxa"/>
          </w:tcPr>
          <w:p w14:paraId="59406E6C"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lastRenderedPageBreak/>
              <w:drawing>
                <wp:inline distT="0" distB="0" distL="0" distR="0" wp14:anchorId="072DEA19" wp14:editId="077A66DA">
                  <wp:extent cx="2257425" cy="2209800"/>
                  <wp:effectExtent l="19050" t="0" r="9525" b="0"/>
                  <wp:docPr id="42" name="Рисунок 105" descr="V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VI-3"/>
                          <pic:cNvPicPr>
                            <a:picLocks noChangeAspect="1" noChangeArrowheads="1"/>
                          </pic:cNvPicPr>
                        </pic:nvPicPr>
                        <pic:blipFill>
                          <a:blip r:embed="rId40"/>
                          <a:srcRect/>
                          <a:stretch>
                            <a:fillRect/>
                          </a:stretch>
                        </pic:blipFill>
                        <pic:spPr bwMode="auto">
                          <a:xfrm>
                            <a:off x="0" y="0"/>
                            <a:ext cx="2257425" cy="2209800"/>
                          </a:xfrm>
                          <a:prstGeom prst="rect">
                            <a:avLst/>
                          </a:prstGeom>
                          <a:noFill/>
                          <a:ln w="9525">
                            <a:noFill/>
                            <a:miter lim="800000"/>
                            <a:headEnd/>
                            <a:tailEnd/>
                          </a:ln>
                        </pic:spPr>
                      </pic:pic>
                    </a:graphicData>
                  </a:graphic>
                </wp:inline>
              </w:drawing>
            </w:r>
          </w:p>
        </w:tc>
        <w:tc>
          <w:tcPr>
            <w:tcW w:w="4786" w:type="dxa"/>
          </w:tcPr>
          <w:p w14:paraId="17D8FD47"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drawing>
                <wp:inline distT="0" distB="0" distL="0" distR="0" wp14:anchorId="7DC85B49" wp14:editId="0A62F22A">
                  <wp:extent cx="2257425" cy="2190750"/>
                  <wp:effectExtent l="19050" t="0" r="9525" b="0"/>
                  <wp:docPr id="41" name="Рисунок 106" descr="V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VI-4"/>
                          <pic:cNvPicPr>
                            <a:picLocks noChangeAspect="1" noChangeArrowheads="1"/>
                          </pic:cNvPicPr>
                        </pic:nvPicPr>
                        <pic:blipFill>
                          <a:blip r:embed="rId41"/>
                          <a:srcRect/>
                          <a:stretch>
                            <a:fillRect/>
                          </a:stretch>
                        </pic:blipFill>
                        <pic:spPr bwMode="auto">
                          <a:xfrm>
                            <a:off x="0" y="0"/>
                            <a:ext cx="2257425" cy="2190750"/>
                          </a:xfrm>
                          <a:prstGeom prst="rect">
                            <a:avLst/>
                          </a:prstGeom>
                          <a:noFill/>
                          <a:ln w="9525">
                            <a:noFill/>
                            <a:miter lim="800000"/>
                            <a:headEnd/>
                            <a:tailEnd/>
                          </a:ln>
                        </pic:spPr>
                      </pic:pic>
                    </a:graphicData>
                  </a:graphic>
                </wp:inline>
              </w:drawing>
            </w:r>
          </w:p>
        </w:tc>
      </w:tr>
    </w:tbl>
    <w:p w14:paraId="1B18EC6B" w14:textId="77777777" w:rsidR="005A3DD6" w:rsidRPr="00580778" w:rsidRDefault="005A3DD6" w:rsidP="005A3DD6">
      <w:pPr>
        <w:spacing w:after="0" w:line="240" w:lineRule="auto"/>
        <w:ind w:firstLine="567"/>
        <w:rPr>
          <w:rFonts w:ascii="Times New Roman" w:hAnsi="Times New Roman"/>
          <w:sz w:val="24"/>
          <w:szCs w:val="24"/>
        </w:rPr>
      </w:pPr>
      <w:r w:rsidRPr="00580778">
        <w:rPr>
          <w:rFonts w:ascii="Times New Roman" w:hAnsi="Times New Roman"/>
          <w:b/>
          <w:bCs/>
          <w:sz w:val="24"/>
          <w:szCs w:val="24"/>
          <w:shd w:val="clear" w:color="auto" w:fill="FFFFFF"/>
        </w:rPr>
        <w:t>Группа </w:t>
      </w:r>
      <w:r w:rsidRPr="00580778">
        <w:rPr>
          <w:rFonts w:ascii="Times New Roman" w:hAnsi="Times New Roman"/>
          <w:b/>
          <w:bCs/>
          <w:sz w:val="24"/>
          <w:szCs w:val="24"/>
          <w:shd w:val="clear" w:color="auto" w:fill="FFFFFF"/>
          <w:lang w:val="en-US"/>
        </w:rPr>
        <w:t>VII</w:t>
      </w:r>
      <w:r w:rsidRPr="00580778">
        <w:rPr>
          <w:rFonts w:ascii="Times New Roman" w:hAnsi="Times New Roman"/>
          <w:b/>
          <w:bCs/>
          <w:sz w:val="24"/>
          <w:szCs w:val="24"/>
          <w:shd w:val="clear" w:color="auto" w:fill="FFFFFF"/>
        </w:rPr>
        <w:t>. </w:t>
      </w:r>
      <w:r w:rsidRPr="00580778">
        <w:rPr>
          <w:rFonts w:ascii="Times New Roman" w:hAnsi="Times New Roman"/>
          <w:sz w:val="24"/>
          <w:szCs w:val="24"/>
          <w:shd w:val="clear" w:color="auto" w:fill="FFFFFF"/>
        </w:rPr>
        <w:t>«Задачи с провокацией»</w:t>
      </w:r>
    </w:p>
    <w:p w14:paraId="26328A2F"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VII</w:t>
      </w:r>
      <w:r w:rsidRPr="00580778">
        <w:rPr>
          <w:rFonts w:ascii="Times New Roman" w:hAnsi="Times New Roman"/>
          <w:sz w:val="24"/>
          <w:szCs w:val="24"/>
        </w:rPr>
        <w:t>–1 – желтые лимон, груша и перец и синий виноград (фрукты и перец, провокация по цвету)</w:t>
      </w:r>
    </w:p>
    <w:p w14:paraId="7BEBE139"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VTI</w:t>
      </w:r>
      <w:r w:rsidRPr="00580778">
        <w:rPr>
          <w:rFonts w:ascii="Times New Roman" w:hAnsi="Times New Roman"/>
          <w:sz w:val="24"/>
          <w:szCs w:val="24"/>
        </w:rPr>
        <w:t>–2 – висящие на ветках один персик, одна груша, одна шишка и две сливы (фрукты и шишка, провока</w:t>
      </w:r>
      <w:r w:rsidRPr="00580778">
        <w:rPr>
          <w:rFonts w:ascii="Times New Roman" w:hAnsi="Times New Roman"/>
          <w:sz w:val="24"/>
          <w:szCs w:val="24"/>
        </w:rPr>
        <w:softHyphen/>
        <w:t>ция по количеству)</w:t>
      </w:r>
    </w:p>
    <w:p w14:paraId="232C31BC"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VII</w:t>
      </w:r>
      <w:r w:rsidRPr="00580778">
        <w:rPr>
          <w:rFonts w:ascii="Times New Roman" w:hAnsi="Times New Roman"/>
          <w:sz w:val="24"/>
          <w:szCs w:val="24"/>
        </w:rPr>
        <w:t>–3 – арбуз, чашка, нож и тарелка (посуда и арбуз, провокация ситуативного решения)</w:t>
      </w:r>
    </w:p>
    <w:p w14:paraId="717CADAB" w14:textId="77777777" w:rsidR="005A3DD6" w:rsidRPr="00580778" w:rsidRDefault="005A3DD6" w:rsidP="005A3DD6">
      <w:pPr>
        <w:shd w:val="clear" w:color="auto" w:fill="FFFFFF"/>
        <w:spacing w:after="0" w:line="240" w:lineRule="auto"/>
        <w:ind w:firstLine="567"/>
        <w:jc w:val="both"/>
        <w:rPr>
          <w:rFonts w:ascii="Georgia" w:hAnsi="Georgia"/>
          <w:sz w:val="24"/>
          <w:szCs w:val="24"/>
        </w:rPr>
      </w:pPr>
      <w:r w:rsidRPr="00580778">
        <w:rPr>
          <w:rFonts w:ascii="Times New Roman" w:hAnsi="Times New Roman"/>
          <w:sz w:val="24"/>
          <w:szCs w:val="24"/>
          <w:lang w:val="en-US"/>
        </w:rPr>
        <w:t>VII</w:t>
      </w:r>
      <w:r w:rsidRPr="00580778">
        <w:rPr>
          <w:rFonts w:ascii="Times New Roman" w:hAnsi="Times New Roman"/>
          <w:sz w:val="24"/>
          <w:szCs w:val="24"/>
        </w:rPr>
        <w:t>–4 – конечности: лапа животного, лапа птицы, нога человека и ухо (конечности и ухо, провоцирует страхи, препятствующие обобщению частей тела человека и животного)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4"/>
        <w:gridCol w:w="4681"/>
      </w:tblGrid>
      <w:tr w:rsidR="005A3DD6" w:rsidRPr="00140D5B" w14:paraId="4B62CDA4" w14:textId="77777777" w:rsidTr="005A3DD6">
        <w:tc>
          <w:tcPr>
            <w:tcW w:w="4785" w:type="dxa"/>
          </w:tcPr>
          <w:p w14:paraId="571F780C"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drawing>
                <wp:inline distT="0" distB="0" distL="0" distR="0" wp14:anchorId="10F0E571" wp14:editId="049ECBAA">
                  <wp:extent cx="2171700" cy="2133600"/>
                  <wp:effectExtent l="19050" t="0" r="0" b="0"/>
                  <wp:docPr id="40" name="Рисунок 107" descr="V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VII-1"/>
                          <pic:cNvPicPr>
                            <a:picLocks noChangeAspect="1" noChangeArrowheads="1"/>
                          </pic:cNvPicPr>
                        </pic:nvPicPr>
                        <pic:blipFill>
                          <a:blip r:embed="rId42"/>
                          <a:srcRect/>
                          <a:stretch>
                            <a:fillRect/>
                          </a:stretch>
                        </pic:blipFill>
                        <pic:spPr bwMode="auto">
                          <a:xfrm>
                            <a:off x="0" y="0"/>
                            <a:ext cx="2171700" cy="2133600"/>
                          </a:xfrm>
                          <a:prstGeom prst="rect">
                            <a:avLst/>
                          </a:prstGeom>
                          <a:noFill/>
                          <a:ln w="9525">
                            <a:noFill/>
                            <a:miter lim="800000"/>
                            <a:headEnd/>
                            <a:tailEnd/>
                          </a:ln>
                        </pic:spPr>
                      </pic:pic>
                    </a:graphicData>
                  </a:graphic>
                </wp:inline>
              </w:drawing>
            </w:r>
          </w:p>
        </w:tc>
        <w:tc>
          <w:tcPr>
            <w:tcW w:w="4786" w:type="dxa"/>
          </w:tcPr>
          <w:p w14:paraId="6D4D592C"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drawing>
                <wp:inline distT="0" distB="0" distL="0" distR="0" wp14:anchorId="5AF7E14B" wp14:editId="728ADE59">
                  <wp:extent cx="2257425" cy="2181225"/>
                  <wp:effectExtent l="19050" t="0" r="9525" b="0"/>
                  <wp:docPr id="39" name="Рисунок 108" descr="V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VII-2"/>
                          <pic:cNvPicPr>
                            <a:picLocks noChangeAspect="1" noChangeArrowheads="1"/>
                          </pic:cNvPicPr>
                        </pic:nvPicPr>
                        <pic:blipFill>
                          <a:blip r:embed="rId43"/>
                          <a:srcRect/>
                          <a:stretch>
                            <a:fillRect/>
                          </a:stretch>
                        </pic:blipFill>
                        <pic:spPr bwMode="auto">
                          <a:xfrm>
                            <a:off x="0" y="0"/>
                            <a:ext cx="2257425" cy="2181225"/>
                          </a:xfrm>
                          <a:prstGeom prst="rect">
                            <a:avLst/>
                          </a:prstGeom>
                          <a:noFill/>
                          <a:ln w="9525">
                            <a:noFill/>
                            <a:miter lim="800000"/>
                            <a:headEnd/>
                            <a:tailEnd/>
                          </a:ln>
                        </pic:spPr>
                      </pic:pic>
                    </a:graphicData>
                  </a:graphic>
                </wp:inline>
              </w:drawing>
            </w:r>
          </w:p>
        </w:tc>
      </w:tr>
      <w:tr w:rsidR="005A3DD6" w:rsidRPr="00140D5B" w14:paraId="47064BF4" w14:textId="77777777" w:rsidTr="005A3DD6">
        <w:tc>
          <w:tcPr>
            <w:tcW w:w="4785" w:type="dxa"/>
          </w:tcPr>
          <w:p w14:paraId="2877F2B5"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drawing>
                <wp:inline distT="0" distB="0" distL="0" distR="0" wp14:anchorId="5480EFF2" wp14:editId="7181FB3E">
                  <wp:extent cx="2124075" cy="2085975"/>
                  <wp:effectExtent l="19050" t="0" r="9525" b="0"/>
                  <wp:docPr id="38" name="Рисунок 109" descr="VI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VII-3"/>
                          <pic:cNvPicPr>
                            <a:picLocks noChangeAspect="1" noChangeArrowheads="1"/>
                          </pic:cNvPicPr>
                        </pic:nvPicPr>
                        <pic:blipFill>
                          <a:blip r:embed="rId44"/>
                          <a:srcRect/>
                          <a:stretch>
                            <a:fillRect/>
                          </a:stretch>
                        </pic:blipFill>
                        <pic:spPr bwMode="auto">
                          <a:xfrm>
                            <a:off x="0" y="0"/>
                            <a:ext cx="2124075" cy="2085975"/>
                          </a:xfrm>
                          <a:prstGeom prst="rect">
                            <a:avLst/>
                          </a:prstGeom>
                          <a:noFill/>
                          <a:ln w="9525">
                            <a:noFill/>
                            <a:miter lim="800000"/>
                            <a:headEnd/>
                            <a:tailEnd/>
                          </a:ln>
                        </pic:spPr>
                      </pic:pic>
                    </a:graphicData>
                  </a:graphic>
                </wp:inline>
              </w:drawing>
            </w:r>
          </w:p>
        </w:tc>
        <w:tc>
          <w:tcPr>
            <w:tcW w:w="4786" w:type="dxa"/>
          </w:tcPr>
          <w:p w14:paraId="1CA6D356" w14:textId="77777777" w:rsidR="005A3DD6" w:rsidRPr="00140D5B" w:rsidRDefault="005A3DD6" w:rsidP="005A3DD6">
            <w:pPr>
              <w:spacing w:after="0" w:line="240" w:lineRule="auto"/>
              <w:jc w:val="center"/>
              <w:rPr>
                <w:rFonts w:ascii="Georgia" w:eastAsiaTheme="minorHAnsi" w:hAnsi="Georgia"/>
                <w:color w:val="C00000"/>
                <w:sz w:val="24"/>
                <w:szCs w:val="24"/>
              </w:rPr>
            </w:pPr>
            <w:r>
              <w:rPr>
                <w:rFonts w:eastAsiaTheme="minorHAnsi"/>
                <w:noProof/>
                <w:color w:val="C00000"/>
              </w:rPr>
              <w:drawing>
                <wp:inline distT="0" distB="0" distL="0" distR="0" wp14:anchorId="22905BAE" wp14:editId="1719FA41">
                  <wp:extent cx="2181225" cy="2114550"/>
                  <wp:effectExtent l="19050" t="0" r="9525" b="0"/>
                  <wp:docPr id="37" name="Рисунок 110" descr="VI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VII-4"/>
                          <pic:cNvPicPr>
                            <a:picLocks noChangeAspect="1" noChangeArrowheads="1"/>
                          </pic:cNvPicPr>
                        </pic:nvPicPr>
                        <pic:blipFill>
                          <a:blip r:embed="rId45"/>
                          <a:srcRect/>
                          <a:stretch>
                            <a:fillRect/>
                          </a:stretch>
                        </pic:blipFill>
                        <pic:spPr bwMode="auto">
                          <a:xfrm>
                            <a:off x="0" y="0"/>
                            <a:ext cx="2181225" cy="2114550"/>
                          </a:xfrm>
                          <a:prstGeom prst="rect">
                            <a:avLst/>
                          </a:prstGeom>
                          <a:noFill/>
                          <a:ln w="9525">
                            <a:noFill/>
                            <a:miter lim="800000"/>
                            <a:headEnd/>
                            <a:tailEnd/>
                          </a:ln>
                        </pic:spPr>
                      </pic:pic>
                    </a:graphicData>
                  </a:graphic>
                </wp:inline>
              </w:drawing>
            </w:r>
          </w:p>
        </w:tc>
      </w:tr>
    </w:tbl>
    <w:p w14:paraId="579CB4F1" w14:textId="77777777" w:rsidR="005A3DD6" w:rsidRPr="00F23A82" w:rsidRDefault="005A3DD6" w:rsidP="005A3DD6">
      <w:pPr>
        <w:pStyle w:val="a3"/>
        <w:jc w:val="both"/>
        <w:rPr>
          <w:b/>
          <w:color w:val="C00000"/>
          <w:sz w:val="24"/>
          <w:szCs w:val="24"/>
        </w:rPr>
      </w:pPr>
    </w:p>
    <w:p w14:paraId="31D67192"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Pr>
          <w:rFonts w:ascii="Times New Roman" w:hAnsi="Times New Roman"/>
          <w:b/>
          <w:sz w:val="24"/>
          <w:szCs w:val="24"/>
        </w:rPr>
        <w:t xml:space="preserve">3.4. </w:t>
      </w:r>
      <w:r w:rsidRPr="00743226">
        <w:rPr>
          <w:rFonts w:ascii="Times New Roman" w:hAnsi="Times New Roman"/>
          <w:b/>
          <w:sz w:val="24"/>
          <w:szCs w:val="24"/>
        </w:rPr>
        <w:t xml:space="preserve">Цветные прогрессивные </w:t>
      </w:r>
      <w:r w:rsidRPr="00754908">
        <w:rPr>
          <w:rFonts w:ascii="Times New Roman" w:hAnsi="Times New Roman"/>
          <w:b/>
          <w:sz w:val="24"/>
          <w:szCs w:val="24"/>
        </w:rPr>
        <w:t>матрицы Д</w:t>
      </w:r>
      <w:r>
        <w:rPr>
          <w:rFonts w:ascii="Times New Roman" w:hAnsi="Times New Roman"/>
          <w:b/>
          <w:sz w:val="24"/>
          <w:szCs w:val="24"/>
        </w:rPr>
        <w:t>ж</w:t>
      </w:r>
      <w:r w:rsidRPr="00754908">
        <w:rPr>
          <w:rFonts w:ascii="Times New Roman" w:hAnsi="Times New Roman"/>
          <w:b/>
          <w:sz w:val="24"/>
          <w:szCs w:val="24"/>
        </w:rPr>
        <w:t xml:space="preserve">. </w:t>
      </w:r>
      <w:proofErr w:type="spellStart"/>
      <w:r w:rsidRPr="00754908">
        <w:rPr>
          <w:rFonts w:ascii="Times New Roman" w:hAnsi="Times New Roman"/>
          <w:b/>
          <w:sz w:val="24"/>
          <w:szCs w:val="24"/>
        </w:rPr>
        <w:t>Равена</w:t>
      </w:r>
      <w:proofErr w:type="spellEnd"/>
    </w:p>
    <w:p w14:paraId="0ACFB6B9" w14:textId="77777777" w:rsidR="005A3DD6" w:rsidRPr="00743226"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t>Цель:</w:t>
      </w:r>
      <w:r w:rsidRPr="00743226">
        <w:rPr>
          <w:rFonts w:ascii="Times New Roman" w:hAnsi="Times New Roman"/>
          <w:sz w:val="24"/>
          <w:szCs w:val="24"/>
        </w:rPr>
        <w:t> выявление уровня интеллектуального развития.</w:t>
      </w:r>
    </w:p>
    <w:p w14:paraId="5DA19206"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t>Диагностический материал:</w:t>
      </w:r>
      <w:r>
        <w:rPr>
          <w:rFonts w:ascii="Times New Roman" w:hAnsi="Times New Roman"/>
          <w:sz w:val="24"/>
          <w:szCs w:val="24"/>
        </w:rPr>
        <w:t xml:space="preserve"> цветные прогрессивные матрицы включают 36 заданий, составляющих три серии: А, АВ, В (по 12 матриц в каждой серии). В</w:t>
      </w:r>
      <w:r w:rsidRPr="00743226">
        <w:rPr>
          <w:rFonts w:ascii="Times New Roman" w:hAnsi="Times New Roman"/>
          <w:sz w:val="24"/>
          <w:szCs w:val="24"/>
        </w:rPr>
        <w:t>озраст: 4-5 лет (карточки серии А), 6-8 лет (серия АВ</w:t>
      </w:r>
      <w:r>
        <w:rPr>
          <w:rFonts w:ascii="Times New Roman" w:hAnsi="Times New Roman"/>
          <w:sz w:val="24"/>
          <w:szCs w:val="24"/>
        </w:rPr>
        <w:t>, В</w:t>
      </w:r>
      <w:r w:rsidRPr="00743226">
        <w:rPr>
          <w:rFonts w:ascii="Times New Roman" w:hAnsi="Times New Roman"/>
          <w:sz w:val="24"/>
          <w:szCs w:val="24"/>
        </w:rPr>
        <w:t>).</w:t>
      </w:r>
    </w:p>
    <w:p w14:paraId="1A6BE093" w14:textId="77777777" w:rsidR="005A3DD6" w:rsidRPr="00743226"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lastRenderedPageBreak/>
        <w:t>Методика проведения:</w:t>
      </w:r>
      <w:r w:rsidRPr="00754908">
        <w:rPr>
          <w:rFonts w:ascii="Times New Roman" w:hAnsi="Times New Roman"/>
          <w:i/>
          <w:sz w:val="24"/>
          <w:szCs w:val="24"/>
        </w:rPr>
        <w:t xml:space="preserve"> </w:t>
      </w:r>
      <w:r>
        <w:rPr>
          <w:rFonts w:ascii="Times New Roman" w:hAnsi="Times New Roman"/>
          <w:sz w:val="24"/>
          <w:szCs w:val="24"/>
        </w:rPr>
        <w:t>ребенку предлагается найти подходящую заплатку для коврика.</w:t>
      </w:r>
      <w:r w:rsidRPr="00DD3D5E">
        <w:rPr>
          <w:rFonts w:ascii="Times New Roman" w:hAnsi="Times New Roman"/>
          <w:sz w:val="24"/>
          <w:szCs w:val="24"/>
        </w:rPr>
        <w:t xml:space="preserve"> </w:t>
      </w:r>
      <w:r w:rsidRPr="00743226">
        <w:rPr>
          <w:rFonts w:ascii="Times New Roman" w:hAnsi="Times New Roman"/>
          <w:sz w:val="24"/>
          <w:szCs w:val="24"/>
        </w:rPr>
        <w:t>Более высокие показатели по этому тесту показывают те, кто а) быстрее, и б) точнее определяет логические закономерности в построении упорядоченного ряда состоящего из графических объектов, имеющих ограниченное количество признаков.</w:t>
      </w:r>
    </w:p>
    <w:p w14:paraId="37932C90"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По коврикам психолог имеет право оказывать косвенную помощь, которая заключается в таких вопросах, как:</w:t>
      </w:r>
    </w:p>
    <w:p w14:paraId="24215CE4"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Ты все правильно сделал?</w:t>
      </w:r>
    </w:p>
    <w:p w14:paraId="2EF562BB"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Ты уверен?</w:t>
      </w:r>
    </w:p>
    <w:p w14:paraId="16D979DA"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Это точно?</w:t>
      </w:r>
    </w:p>
    <w:p w14:paraId="30245279"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Причем, более 2-х раз кос</w:t>
      </w:r>
      <w:r>
        <w:rPr>
          <w:rFonts w:ascii="Times New Roman" w:hAnsi="Times New Roman"/>
          <w:sz w:val="24"/>
          <w:szCs w:val="24"/>
        </w:rPr>
        <w:t>венная помощь не оказывается.</w:t>
      </w:r>
    </w:p>
    <w:p w14:paraId="7C7CC139"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Если ребенок не </w:t>
      </w:r>
      <w:hyperlink r:id="rId46" w:history="1">
        <w:r w:rsidRPr="00743226">
          <w:rPr>
            <w:rFonts w:ascii="Times New Roman" w:hAnsi="Times New Roman"/>
            <w:sz w:val="24"/>
            <w:szCs w:val="24"/>
          </w:rPr>
          <w:t>реагирует</w:t>
        </w:r>
      </w:hyperlink>
      <w:r w:rsidRPr="00743226">
        <w:rPr>
          <w:rFonts w:ascii="Times New Roman" w:hAnsi="Times New Roman"/>
          <w:sz w:val="24"/>
          <w:szCs w:val="24"/>
        </w:rPr>
        <w:t> на косвенную помощь, пров</w:t>
      </w:r>
      <w:r>
        <w:rPr>
          <w:rFonts w:ascii="Times New Roman" w:hAnsi="Times New Roman"/>
          <w:sz w:val="24"/>
          <w:szCs w:val="24"/>
        </w:rPr>
        <w:t>едение методики прекращается.</w:t>
      </w:r>
    </w:p>
    <w:p w14:paraId="590D9CAB"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Дети с ЗПР легко реагируют на косв</w:t>
      </w:r>
      <w:r>
        <w:rPr>
          <w:rFonts w:ascii="Times New Roman" w:hAnsi="Times New Roman"/>
          <w:sz w:val="24"/>
          <w:szCs w:val="24"/>
        </w:rPr>
        <w:t>енную помощь и на др. помощь.</w:t>
      </w:r>
    </w:p>
    <w:p w14:paraId="7A403AC9" w14:textId="77777777" w:rsidR="005A3DD6" w:rsidRPr="00DD3D5E" w:rsidRDefault="005A3DD6" w:rsidP="005A3DD6">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Дети с </w:t>
      </w:r>
      <w:hyperlink r:id="rId47" w:history="1">
        <w:r w:rsidRPr="00743226">
          <w:rPr>
            <w:rFonts w:ascii="Times New Roman" w:hAnsi="Times New Roman"/>
            <w:sz w:val="24"/>
            <w:szCs w:val="24"/>
          </w:rPr>
          <w:t>олигофренией</w:t>
        </w:r>
      </w:hyperlink>
      <w:r w:rsidRPr="00743226">
        <w:rPr>
          <w:rFonts w:ascii="Times New Roman" w:hAnsi="Times New Roman"/>
          <w:sz w:val="24"/>
          <w:szCs w:val="24"/>
        </w:rPr>
        <w:t> помощь не воспринимают.</w:t>
      </w:r>
    </w:p>
    <w:p w14:paraId="0D1C3C17" w14:textId="77777777" w:rsidR="005A3DD6"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t>Инструкция:</w:t>
      </w:r>
      <w:r w:rsidRPr="00743226">
        <w:rPr>
          <w:rFonts w:ascii="Times New Roman" w:hAnsi="Times New Roman"/>
          <w:sz w:val="24"/>
          <w:szCs w:val="24"/>
        </w:rPr>
        <w:t xml:space="preserve"> </w:t>
      </w:r>
      <w:r>
        <w:rPr>
          <w:rFonts w:ascii="Times New Roman" w:hAnsi="Times New Roman"/>
          <w:sz w:val="24"/>
          <w:szCs w:val="24"/>
        </w:rPr>
        <w:t>м</w:t>
      </w:r>
      <w:r w:rsidRPr="00743226">
        <w:rPr>
          <w:rFonts w:ascii="Times New Roman" w:hAnsi="Times New Roman"/>
          <w:sz w:val="24"/>
          <w:szCs w:val="24"/>
        </w:rPr>
        <w:t>ы сейчас с тобой поиграем: у меня есть несколько порванных ковриков</w:t>
      </w:r>
      <w:r>
        <w:rPr>
          <w:rFonts w:ascii="Times New Roman" w:hAnsi="Times New Roman"/>
          <w:sz w:val="24"/>
          <w:szCs w:val="24"/>
        </w:rPr>
        <w:t>, с дыркой</w:t>
      </w:r>
      <w:r w:rsidRPr="00743226">
        <w:rPr>
          <w:rFonts w:ascii="Times New Roman" w:hAnsi="Times New Roman"/>
          <w:sz w:val="24"/>
          <w:szCs w:val="24"/>
        </w:rPr>
        <w:t>, и тебе нужно попытаться найти к нему заплаточку, чтоб мы могли починить коврики. </w:t>
      </w:r>
      <w:r>
        <w:rPr>
          <w:rFonts w:ascii="Times New Roman" w:hAnsi="Times New Roman"/>
          <w:sz w:val="24"/>
          <w:szCs w:val="24"/>
        </w:rPr>
        <w:t xml:space="preserve">Если ты найдешь этот кусочек и </w:t>
      </w:r>
      <w:r w:rsidRPr="00743226">
        <w:rPr>
          <w:rFonts w:ascii="Times New Roman" w:hAnsi="Times New Roman"/>
          <w:sz w:val="24"/>
          <w:szCs w:val="24"/>
        </w:rPr>
        <w:t xml:space="preserve">мысленно поставишь его на место, то коврик получится целым, а если нет, то </w:t>
      </w:r>
      <w:r>
        <w:rPr>
          <w:rFonts w:ascii="Times New Roman" w:hAnsi="Times New Roman"/>
          <w:sz w:val="24"/>
          <w:szCs w:val="24"/>
        </w:rPr>
        <w:t>так и останется с дыркой.</w:t>
      </w:r>
    </w:p>
    <w:p w14:paraId="0F39F6A1" w14:textId="77777777" w:rsidR="005A3DD6" w:rsidRPr="001223F5" w:rsidRDefault="005A3DD6" w:rsidP="005A3DD6">
      <w:pPr>
        <w:shd w:val="clear" w:color="auto" w:fill="FFFFFF"/>
        <w:spacing w:after="0" w:line="240" w:lineRule="auto"/>
        <w:ind w:firstLine="567"/>
        <w:jc w:val="both"/>
        <w:rPr>
          <w:rFonts w:ascii="Times New Roman" w:hAnsi="Times New Roman"/>
          <w:b/>
          <w:bCs/>
          <w:i/>
          <w:sz w:val="24"/>
          <w:szCs w:val="24"/>
        </w:rPr>
      </w:pPr>
      <w:r w:rsidRPr="001223F5">
        <w:rPr>
          <w:rFonts w:ascii="Times New Roman" w:hAnsi="Times New Roman"/>
          <w:b/>
          <w:bCs/>
          <w:i/>
          <w:sz w:val="24"/>
          <w:szCs w:val="24"/>
        </w:rPr>
        <w:t>Оценка результатов.</w:t>
      </w:r>
    </w:p>
    <w:p w14:paraId="3DB741C6" w14:textId="77777777" w:rsidR="005A3DD6" w:rsidRDefault="005A3DD6" w:rsidP="00580778">
      <w:pPr>
        <w:shd w:val="clear" w:color="auto" w:fill="FFFFFF"/>
        <w:spacing w:after="0" w:line="240" w:lineRule="auto"/>
        <w:ind w:firstLine="567"/>
        <w:jc w:val="both"/>
        <w:rPr>
          <w:rFonts w:ascii="Times New Roman" w:hAnsi="Times New Roman"/>
          <w:sz w:val="24"/>
          <w:szCs w:val="24"/>
        </w:rPr>
      </w:pPr>
      <w:r w:rsidRPr="00743226">
        <w:rPr>
          <w:rFonts w:ascii="Times New Roman" w:hAnsi="Times New Roman"/>
          <w:sz w:val="24"/>
          <w:szCs w:val="24"/>
        </w:rPr>
        <w:t>Прежде всего подсчитывают количес</w:t>
      </w:r>
      <w:r>
        <w:rPr>
          <w:rFonts w:ascii="Times New Roman" w:hAnsi="Times New Roman"/>
          <w:sz w:val="24"/>
          <w:szCs w:val="24"/>
        </w:rPr>
        <w:t>тво правильных ответов (каждое в</w:t>
      </w:r>
      <w:r w:rsidRPr="00743226">
        <w:rPr>
          <w:rFonts w:ascii="Times New Roman" w:hAnsi="Times New Roman"/>
          <w:sz w:val="24"/>
          <w:szCs w:val="24"/>
        </w:rPr>
        <w:t>ерное решение о</w:t>
      </w:r>
      <w:r>
        <w:rPr>
          <w:rFonts w:ascii="Times New Roman" w:hAnsi="Times New Roman"/>
          <w:sz w:val="24"/>
          <w:szCs w:val="24"/>
        </w:rPr>
        <w:t>ценивается</w:t>
      </w:r>
      <w:r w:rsidRPr="00743226">
        <w:rPr>
          <w:rFonts w:ascii="Times New Roman" w:hAnsi="Times New Roman"/>
          <w:sz w:val="24"/>
          <w:szCs w:val="24"/>
        </w:rPr>
        <w:t xml:space="preserve"> в 1 балл), затем сумму полученных баллов и их Процент от общего количества ответов. В соответствии с процентом правиль</w:t>
      </w:r>
      <w:r w:rsidRPr="00743226">
        <w:rPr>
          <w:rFonts w:ascii="Times New Roman" w:hAnsi="Times New Roman"/>
          <w:sz w:val="24"/>
          <w:szCs w:val="24"/>
        </w:rPr>
        <w:softHyphen/>
        <w:t>ных ответов различают пять уровней интеллектуального развития детей:</w:t>
      </w:r>
    </w:p>
    <w:tbl>
      <w:tblPr>
        <w:tblStyle w:val="aa"/>
        <w:tblW w:w="0" w:type="auto"/>
        <w:tblLook w:val="04A0" w:firstRow="1" w:lastRow="0" w:firstColumn="1" w:lastColumn="0" w:noHBand="0" w:noVBand="1"/>
      </w:tblPr>
      <w:tblGrid>
        <w:gridCol w:w="4684"/>
        <w:gridCol w:w="4661"/>
      </w:tblGrid>
      <w:tr w:rsidR="005A3DD6" w14:paraId="42E7B6FE" w14:textId="77777777" w:rsidTr="005A3DD6">
        <w:tc>
          <w:tcPr>
            <w:tcW w:w="4785" w:type="dxa"/>
          </w:tcPr>
          <w:p w14:paraId="3A63271D" w14:textId="77777777" w:rsidR="005A3DD6" w:rsidRPr="00D8267C" w:rsidRDefault="005A3DD6" w:rsidP="005A3DD6">
            <w:pPr>
              <w:shd w:val="clear" w:color="auto" w:fill="FFFFFF"/>
              <w:ind w:firstLine="567"/>
              <w:jc w:val="both"/>
              <w:rPr>
                <w:rFonts w:ascii="Times New Roman" w:hAnsi="Times New Roman"/>
                <w:sz w:val="24"/>
                <w:szCs w:val="24"/>
              </w:rPr>
            </w:pPr>
            <w:r w:rsidRPr="00D8267C">
              <w:rPr>
                <w:rFonts w:ascii="Times New Roman" w:hAnsi="Times New Roman"/>
                <w:sz w:val="24"/>
                <w:szCs w:val="24"/>
              </w:rPr>
              <w:t>1-й уровень (свыше 95%)</w:t>
            </w:r>
          </w:p>
          <w:p w14:paraId="08E069BE" w14:textId="77777777" w:rsidR="005A3DD6" w:rsidRPr="00D8267C" w:rsidRDefault="005A3DD6" w:rsidP="005A3DD6">
            <w:pPr>
              <w:shd w:val="clear" w:color="auto" w:fill="FFFFFF"/>
              <w:ind w:firstLine="567"/>
              <w:jc w:val="both"/>
              <w:rPr>
                <w:rFonts w:ascii="Times New Roman" w:hAnsi="Times New Roman"/>
                <w:sz w:val="24"/>
                <w:szCs w:val="24"/>
              </w:rPr>
            </w:pPr>
            <w:r w:rsidRPr="00D8267C">
              <w:rPr>
                <w:rFonts w:ascii="Times New Roman" w:hAnsi="Times New Roman"/>
                <w:sz w:val="24"/>
                <w:szCs w:val="24"/>
              </w:rPr>
              <w:t xml:space="preserve">2-й уровень (75-94%) </w:t>
            </w:r>
          </w:p>
          <w:p w14:paraId="24454836" w14:textId="77777777" w:rsidR="005A3DD6" w:rsidRPr="00D8267C" w:rsidRDefault="005A3DD6" w:rsidP="005A3DD6">
            <w:pPr>
              <w:shd w:val="clear" w:color="auto" w:fill="FFFFFF"/>
              <w:ind w:firstLine="567"/>
              <w:jc w:val="both"/>
              <w:rPr>
                <w:rFonts w:ascii="Times New Roman" w:hAnsi="Times New Roman"/>
                <w:sz w:val="24"/>
                <w:szCs w:val="24"/>
              </w:rPr>
            </w:pPr>
            <w:r w:rsidRPr="00D8267C">
              <w:rPr>
                <w:rFonts w:ascii="Times New Roman" w:hAnsi="Times New Roman"/>
                <w:sz w:val="24"/>
                <w:szCs w:val="24"/>
              </w:rPr>
              <w:t xml:space="preserve">3-й уровень (25-74%) </w:t>
            </w:r>
          </w:p>
          <w:p w14:paraId="10EFFD36" w14:textId="77777777" w:rsidR="005A3DD6" w:rsidRPr="00D8267C" w:rsidRDefault="005A3DD6" w:rsidP="005A3DD6">
            <w:pPr>
              <w:shd w:val="clear" w:color="auto" w:fill="FFFFFF"/>
              <w:ind w:firstLine="567"/>
              <w:jc w:val="both"/>
              <w:rPr>
                <w:rFonts w:ascii="Times New Roman" w:hAnsi="Times New Roman"/>
                <w:sz w:val="24"/>
                <w:szCs w:val="24"/>
              </w:rPr>
            </w:pPr>
            <w:r w:rsidRPr="00D8267C">
              <w:rPr>
                <w:rFonts w:ascii="Times New Roman" w:hAnsi="Times New Roman"/>
                <w:sz w:val="24"/>
                <w:szCs w:val="24"/>
              </w:rPr>
              <w:t xml:space="preserve">4-й уровень (5-24%) </w:t>
            </w:r>
          </w:p>
          <w:p w14:paraId="61D1BFEE" w14:textId="77777777" w:rsidR="005A3DD6" w:rsidRDefault="005A3DD6" w:rsidP="005A3DD6">
            <w:pPr>
              <w:shd w:val="clear" w:color="auto" w:fill="FFFFFF"/>
              <w:ind w:firstLine="567"/>
              <w:jc w:val="both"/>
              <w:rPr>
                <w:rFonts w:ascii="Times New Roman" w:hAnsi="Times New Roman"/>
                <w:sz w:val="24"/>
                <w:szCs w:val="24"/>
              </w:rPr>
            </w:pPr>
            <w:r w:rsidRPr="00D8267C">
              <w:rPr>
                <w:rFonts w:ascii="Times New Roman" w:hAnsi="Times New Roman"/>
                <w:sz w:val="24"/>
                <w:szCs w:val="24"/>
              </w:rPr>
              <w:t xml:space="preserve">5-й уровень (ниже 5%) </w:t>
            </w:r>
          </w:p>
        </w:tc>
        <w:tc>
          <w:tcPr>
            <w:tcW w:w="4786" w:type="dxa"/>
          </w:tcPr>
          <w:p w14:paraId="46BCF9F5"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5ACE0671"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2CDA001C"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4242EA98" w14:textId="77777777" w:rsidR="005A3DD6" w:rsidRPr="005A3DD6" w:rsidRDefault="005A3DD6" w:rsidP="005A3DD6">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1C2E9A72" w14:textId="77777777" w:rsidR="005A3DD6" w:rsidRPr="005A3DD6" w:rsidRDefault="005A3DD6" w:rsidP="005A3DD6">
            <w:pPr>
              <w:pStyle w:val="a3"/>
              <w:ind w:firstLine="567"/>
              <w:jc w:val="both"/>
              <w:rPr>
                <w:rFonts w:ascii="Times New Roman" w:hAnsi="Times New Roman"/>
                <w:sz w:val="24"/>
                <w:szCs w:val="24"/>
                <w:lang w:val="ru-RU"/>
              </w:rPr>
            </w:pPr>
            <w:r w:rsidRPr="005A3DD6">
              <w:rPr>
                <w:rFonts w:ascii="Times New Roman" w:hAnsi="Times New Roman" w:cs="Times New Roman"/>
                <w:sz w:val="24"/>
                <w:szCs w:val="24"/>
                <w:lang w:val="ru-RU"/>
              </w:rPr>
              <w:t>0-1 балл - очень низкий.</w:t>
            </w:r>
          </w:p>
        </w:tc>
      </w:tr>
    </w:tbl>
    <w:p w14:paraId="4E641539" w14:textId="3893E3C6" w:rsidR="00580778" w:rsidRPr="005A3DD6" w:rsidRDefault="00580778" w:rsidP="00580778">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r w:rsidR="001223F5">
        <w:rPr>
          <w:rFonts w:ascii="Times New Roman" w:hAnsi="Times New Roman" w:cs="Times New Roman"/>
          <w:i/>
          <w:sz w:val="24"/>
          <w:szCs w:val="24"/>
          <w:lang w:val="ru-RU"/>
        </w:rPr>
        <w:t>.</w:t>
      </w:r>
    </w:p>
    <w:p w14:paraId="708F1B9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3D21B78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5189DFA6"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3155D2F3"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448A807B"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29DD0054" w14:textId="5F97BA4F" w:rsidR="005A3DD6" w:rsidRDefault="005A3DD6" w:rsidP="005A3DD6">
      <w:pPr>
        <w:shd w:val="clear" w:color="auto" w:fill="FFFFFF"/>
        <w:spacing w:after="0" w:line="240" w:lineRule="auto"/>
        <w:ind w:firstLine="567"/>
        <w:jc w:val="center"/>
        <w:rPr>
          <w:rFonts w:ascii="Times New Roman" w:hAnsi="Times New Roman"/>
          <w:b/>
          <w:sz w:val="24"/>
          <w:szCs w:val="24"/>
        </w:rPr>
      </w:pPr>
      <w:r w:rsidRPr="005A3DD6">
        <w:rPr>
          <w:rFonts w:ascii="Times New Roman" w:hAnsi="Times New Roman"/>
          <w:b/>
          <w:sz w:val="24"/>
          <w:szCs w:val="24"/>
        </w:rPr>
        <w:t>Стимульный материал</w:t>
      </w:r>
    </w:p>
    <w:p w14:paraId="5AD35F9C" w14:textId="77777777" w:rsidR="001223F5" w:rsidRPr="005A3DD6" w:rsidRDefault="001223F5" w:rsidP="005A3DD6">
      <w:pPr>
        <w:shd w:val="clear" w:color="auto" w:fill="FFFFFF"/>
        <w:spacing w:after="0" w:line="240" w:lineRule="auto"/>
        <w:ind w:firstLine="567"/>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4"/>
        <w:gridCol w:w="4671"/>
      </w:tblGrid>
      <w:tr w:rsidR="005A3DD6" w:rsidRPr="00140D5B" w14:paraId="4FAFFDCE" w14:textId="77777777" w:rsidTr="005A3DD6">
        <w:tc>
          <w:tcPr>
            <w:tcW w:w="4785" w:type="dxa"/>
          </w:tcPr>
          <w:p w14:paraId="1E626D49"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5AA2537F" wp14:editId="206A1EB5">
                  <wp:extent cx="1533525" cy="1895475"/>
                  <wp:effectExtent l="19050" t="0" r="9525" b="0"/>
                  <wp:docPr id="36" name="Рисунок 111" descr="hello_html_m6093f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ello_html_m6093fa5b.jpg"/>
                          <pic:cNvPicPr>
                            <a:picLocks noChangeAspect="1" noChangeArrowheads="1"/>
                          </pic:cNvPicPr>
                        </pic:nvPicPr>
                        <pic:blipFill>
                          <a:blip r:embed="rId48"/>
                          <a:srcRect/>
                          <a:stretch>
                            <a:fillRect/>
                          </a:stretch>
                        </pic:blipFill>
                        <pic:spPr bwMode="auto">
                          <a:xfrm>
                            <a:off x="0" y="0"/>
                            <a:ext cx="1533525" cy="1895475"/>
                          </a:xfrm>
                          <a:prstGeom prst="rect">
                            <a:avLst/>
                          </a:prstGeom>
                          <a:noFill/>
                          <a:ln w="9525">
                            <a:noFill/>
                            <a:miter lim="800000"/>
                            <a:headEnd/>
                            <a:tailEnd/>
                          </a:ln>
                        </pic:spPr>
                      </pic:pic>
                    </a:graphicData>
                  </a:graphic>
                </wp:inline>
              </w:drawing>
            </w:r>
          </w:p>
        </w:tc>
        <w:tc>
          <w:tcPr>
            <w:tcW w:w="4786" w:type="dxa"/>
          </w:tcPr>
          <w:p w14:paraId="41074A08"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2228CAFD" wp14:editId="12001F75">
                  <wp:extent cx="1438275" cy="1771650"/>
                  <wp:effectExtent l="19050" t="0" r="9525" b="0"/>
                  <wp:docPr id="35" name="Рисунок 112" descr="hello_html_m253b2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ello_html_m253b23b1.jpg"/>
                          <pic:cNvPicPr>
                            <a:picLocks noChangeAspect="1" noChangeArrowheads="1"/>
                          </pic:cNvPicPr>
                        </pic:nvPicPr>
                        <pic:blipFill>
                          <a:blip r:embed="rId49"/>
                          <a:srcRect/>
                          <a:stretch>
                            <a:fillRect/>
                          </a:stretch>
                        </pic:blipFill>
                        <pic:spPr bwMode="auto">
                          <a:xfrm>
                            <a:off x="0" y="0"/>
                            <a:ext cx="1438275" cy="1771650"/>
                          </a:xfrm>
                          <a:prstGeom prst="rect">
                            <a:avLst/>
                          </a:prstGeom>
                          <a:noFill/>
                          <a:ln w="9525">
                            <a:noFill/>
                            <a:miter lim="800000"/>
                            <a:headEnd/>
                            <a:tailEnd/>
                          </a:ln>
                        </pic:spPr>
                      </pic:pic>
                    </a:graphicData>
                  </a:graphic>
                </wp:inline>
              </w:drawing>
            </w:r>
          </w:p>
        </w:tc>
      </w:tr>
      <w:tr w:rsidR="005A3DD6" w:rsidRPr="00140D5B" w14:paraId="297A1617" w14:textId="77777777" w:rsidTr="005A3DD6">
        <w:tc>
          <w:tcPr>
            <w:tcW w:w="4785" w:type="dxa"/>
          </w:tcPr>
          <w:p w14:paraId="2DA8AD11"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lastRenderedPageBreak/>
              <w:drawing>
                <wp:inline distT="0" distB="0" distL="0" distR="0" wp14:anchorId="29C39349" wp14:editId="4EF631CF">
                  <wp:extent cx="1457325" cy="1809750"/>
                  <wp:effectExtent l="19050" t="0" r="9525" b="0"/>
                  <wp:docPr id="34" name="Рисунок 113" descr="hello_html_m77bba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ello_html_m77bba6d0.jpg"/>
                          <pic:cNvPicPr>
                            <a:picLocks noChangeAspect="1" noChangeArrowheads="1"/>
                          </pic:cNvPicPr>
                        </pic:nvPicPr>
                        <pic:blipFill>
                          <a:blip r:embed="rId50"/>
                          <a:srcRect/>
                          <a:stretch>
                            <a:fillRect/>
                          </a:stretch>
                        </pic:blipFill>
                        <pic:spPr bwMode="auto">
                          <a:xfrm>
                            <a:off x="0" y="0"/>
                            <a:ext cx="1457325" cy="1809750"/>
                          </a:xfrm>
                          <a:prstGeom prst="rect">
                            <a:avLst/>
                          </a:prstGeom>
                          <a:noFill/>
                          <a:ln w="9525">
                            <a:noFill/>
                            <a:miter lim="800000"/>
                            <a:headEnd/>
                            <a:tailEnd/>
                          </a:ln>
                        </pic:spPr>
                      </pic:pic>
                    </a:graphicData>
                  </a:graphic>
                </wp:inline>
              </w:drawing>
            </w:r>
          </w:p>
        </w:tc>
        <w:tc>
          <w:tcPr>
            <w:tcW w:w="4786" w:type="dxa"/>
          </w:tcPr>
          <w:p w14:paraId="3B0427DD"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55E1A751" wp14:editId="4CDCB574">
                  <wp:extent cx="1457325" cy="1809750"/>
                  <wp:effectExtent l="19050" t="0" r="9525" b="0"/>
                  <wp:docPr id="33" name="Рисунок 114" descr="hello_html_1f01d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ello_html_1f01d7a0.jpg"/>
                          <pic:cNvPicPr>
                            <a:picLocks noChangeAspect="1" noChangeArrowheads="1"/>
                          </pic:cNvPicPr>
                        </pic:nvPicPr>
                        <pic:blipFill>
                          <a:blip r:embed="rId51"/>
                          <a:srcRect/>
                          <a:stretch>
                            <a:fillRect/>
                          </a:stretch>
                        </pic:blipFill>
                        <pic:spPr bwMode="auto">
                          <a:xfrm>
                            <a:off x="0" y="0"/>
                            <a:ext cx="1457325" cy="1809750"/>
                          </a:xfrm>
                          <a:prstGeom prst="rect">
                            <a:avLst/>
                          </a:prstGeom>
                          <a:noFill/>
                          <a:ln w="9525">
                            <a:noFill/>
                            <a:miter lim="800000"/>
                            <a:headEnd/>
                            <a:tailEnd/>
                          </a:ln>
                        </pic:spPr>
                      </pic:pic>
                    </a:graphicData>
                  </a:graphic>
                </wp:inline>
              </w:drawing>
            </w:r>
          </w:p>
        </w:tc>
      </w:tr>
      <w:tr w:rsidR="005A3DD6" w:rsidRPr="00140D5B" w14:paraId="468267F2" w14:textId="77777777" w:rsidTr="005A3DD6">
        <w:tc>
          <w:tcPr>
            <w:tcW w:w="4785" w:type="dxa"/>
          </w:tcPr>
          <w:p w14:paraId="4BAE2ACD"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4A29F39D" wp14:editId="4673AB05">
                  <wp:extent cx="1438275" cy="1847850"/>
                  <wp:effectExtent l="19050" t="0" r="9525" b="0"/>
                  <wp:docPr id="32" name="Рисунок 115" descr="hello_html_m35bd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ello_html_m35bd0851.jpg"/>
                          <pic:cNvPicPr>
                            <a:picLocks noChangeAspect="1" noChangeArrowheads="1"/>
                          </pic:cNvPicPr>
                        </pic:nvPicPr>
                        <pic:blipFill>
                          <a:blip r:embed="rId52"/>
                          <a:srcRect/>
                          <a:stretch>
                            <a:fillRect/>
                          </a:stretch>
                        </pic:blipFill>
                        <pic:spPr bwMode="auto">
                          <a:xfrm>
                            <a:off x="0" y="0"/>
                            <a:ext cx="1438275" cy="1847850"/>
                          </a:xfrm>
                          <a:prstGeom prst="rect">
                            <a:avLst/>
                          </a:prstGeom>
                          <a:noFill/>
                          <a:ln w="9525">
                            <a:noFill/>
                            <a:miter lim="800000"/>
                            <a:headEnd/>
                            <a:tailEnd/>
                          </a:ln>
                        </pic:spPr>
                      </pic:pic>
                    </a:graphicData>
                  </a:graphic>
                </wp:inline>
              </w:drawing>
            </w:r>
          </w:p>
        </w:tc>
        <w:tc>
          <w:tcPr>
            <w:tcW w:w="4786" w:type="dxa"/>
          </w:tcPr>
          <w:p w14:paraId="73ACC805"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5E74C89D" wp14:editId="41411B28">
                  <wp:extent cx="1447800" cy="1857375"/>
                  <wp:effectExtent l="19050" t="0" r="0" b="0"/>
                  <wp:docPr id="31" name="Рисунок 116" descr="hello_html_m755cc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ello_html_m755ccd37.jpg"/>
                          <pic:cNvPicPr>
                            <a:picLocks noChangeAspect="1" noChangeArrowheads="1"/>
                          </pic:cNvPicPr>
                        </pic:nvPicPr>
                        <pic:blipFill>
                          <a:blip r:embed="rId53"/>
                          <a:srcRect/>
                          <a:stretch>
                            <a:fillRect/>
                          </a:stretch>
                        </pic:blipFill>
                        <pic:spPr bwMode="auto">
                          <a:xfrm>
                            <a:off x="0" y="0"/>
                            <a:ext cx="1447800" cy="1857375"/>
                          </a:xfrm>
                          <a:prstGeom prst="rect">
                            <a:avLst/>
                          </a:prstGeom>
                          <a:noFill/>
                          <a:ln w="9525">
                            <a:noFill/>
                            <a:miter lim="800000"/>
                            <a:headEnd/>
                            <a:tailEnd/>
                          </a:ln>
                        </pic:spPr>
                      </pic:pic>
                    </a:graphicData>
                  </a:graphic>
                </wp:inline>
              </w:drawing>
            </w:r>
          </w:p>
        </w:tc>
      </w:tr>
      <w:tr w:rsidR="005A3DD6" w:rsidRPr="00140D5B" w14:paraId="695CAF46" w14:textId="77777777" w:rsidTr="005A3DD6">
        <w:tc>
          <w:tcPr>
            <w:tcW w:w="4785" w:type="dxa"/>
          </w:tcPr>
          <w:p w14:paraId="13DA79C5"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79BBAB7D" wp14:editId="2FAED212">
                  <wp:extent cx="1476375" cy="1885950"/>
                  <wp:effectExtent l="19050" t="0" r="9525" b="0"/>
                  <wp:docPr id="30" name="Рисунок 117" descr="hello_html_64969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ello_html_64969fb0.jpg"/>
                          <pic:cNvPicPr>
                            <a:picLocks noChangeAspect="1" noChangeArrowheads="1"/>
                          </pic:cNvPicPr>
                        </pic:nvPicPr>
                        <pic:blipFill>
                          <a:blip r:embed="rId54"/>
                          <a:srcRect/>
                          <a:stretch>
                            <a:fillRect/>
                          </a:stretch>
                        </pic:blipFill>
                        <pic:spPr bwMode="auto">
                          <a:xfrm>
                            <a:off x="0" y="0"/>
                            <a:ext cx="1476375" cy="1885950"/>
                          </a:xfrm>
                          <a:prstGeom prst="rect">
                            <a:avLst/>
                          </a:prstGeom>
                          <a:noFill/>
                          <a:ln w="9525">
                            <a:noFill/>
                            <a:miter lim="800000"/>
                            <a:headEnd/>
                            <a:tailEnd/>
                          </a:ln>
                        </pic:spPr>
                      </pic:pic>
                    </a:graphicData>
                  </a:graphic>
                </wp:inline>
              </w:drawing>
            </w:r>
          </w:p>
        </w:tc>
        <w:tc>
          <w:tcPr>
            <w:tcW w:w="4786" w:type="dxa"/>
          </w:tcPr>
          <w:p w14:paraId="3F7E3FA7"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60BDD986" wp14:editId="6E4ED37A">
                  <wp:extent cx="1447800" cy="1800225"/>
                  <wp:effectExtent l="19050" t="0" r="0" b="0"/>
                  <wp:docPr id="29" name="Рисунок 118" descr="hello_html_53ffc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ello_html_53ffcec0.jpg"/>
                          <pic:cNvPicPr>
                            <a:picLocks noChangeAspect="1" noChangeArrowheads="1"/>
                          </pic:cNvPicPr>
                        </pic:nvPicPr>
                        <pic:blipFill>
                          <a:blip r:embed="rId55"/>
                          <a:srcRect/>
                          <a:stretch>
                            <a:fillRect/>
                          </a:stretch>
                        </pic:blipFill>
                        <pic:spPr bwMode="auto">
                          <a:xfrm>
                            <a:off x="0" y="0"/>
                            <a:ext cx="1447800" cy="1800225"/>
                          </a:xfrm>
                          <a:prstGeom prst="rect">
                            <a:avLst/>
                          </a:prstGeom>
                          <a:noFill/>
                          <a:ln w="9525">
                            <a:noFill/>
                            <a:miter lim="800000"/>
                            <a:headEnd/>
                            <a:tailEnd/>
                          </a:ln>
                        </pic:spPr>
                      </pic:pic>
                    </a:graphicData>
                  </a:graphic>
                </wp:inline>
              </w:drawing>
            </w:r>
          </w:p>
        </w:tc>
      </w:tr>
      <w:tr w:rsidR="005A3DD6" w:rsidRPr="00140D5B" w14:paraId="1F640665" w14:textId="77777777" w:rsidTr="005A3DD6">
        <w:tc>
          <w:tcPr>
            <w:tcW w:w="4785" w:type="dxa"/>
          </w:tcPr>
          <w:p w14:paraId="23BD06D2"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6113DB71" wp14:editId="51D65C16">
                  <wp:extent cx="1428750" cy="1828800"/>
                  <wp:effectExtent l="19050" t="0" r="0" b="0"/>
                  <wp:docPr id="28" name="Рисунок 119" descr="hello_html_6756f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ello_html_6756f21f.jpg"/>
                          <pic:cNvPicPr>
                            <a:picLocks noChangeAspect="1" noChangeArrowheads="1"/>
                          </pic:cNvPicPr>
                        </pic:nvPicPr>
                        <pic:blipFill>
                          <a:blip r:embed="rId56"/>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4786" w:type="dxa"/>
          </w:tcPr>
          <w:p w14:paraId="25BB5978"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27979042" wp14:editId="7C860CC3">
                  <wp:extent cx="1476375" cy="1847850"/>
                  <wp:effectExtent l="19050" t="0" r="9525" b="0"/>
                  <wp:docPr id="27" name="Рисунок 120" descr="hello_html_mef7f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ello_html_mef7f779.jpg"/>
                          <pic:cNvPicPr>
                            <a:picLocks noChangeAspect="1" noChangeArrowheads="1"/>
                          </pic:cNvPicPr>
                        </pic:nvPicPr>
                        <pic:blipFill>
                          <a:blip r:embed="rId57"/>
                          <a:srcRect/>
                          <a:stretch>
                            <a:fillRect/>
                          </a:stretch>
                        </pic:blipFill>
                        <pic:spPr bwMode="auto">
                          <a:xfrm>
                            <a:off x="0" y="0"/>
                            <a:ext cx="1476375" cy="1847850"/>
                          </a:xfrm>
                          <a:prstGeom prst="rect">
                            <a:avLst/>
                          </a:prstGeom>
                          <a:noFill/>
                          <a:ln w="9525">
                            <a:noFill/>
                            <a:miter lim="800000"/>
                            <a:headEnd/>
                            <a:tailEnd/>
                          </a:ln>
                        </pic:spPr>
                      </pic:pic>
                    </a:graphicData>
                  </a:graphic>
                </wp:inline>
              </w:drawing>
            </w:r>
          </w:p>
        </w:tc>
      </w:tr>
      <w:tr w:rsidR="005A3DD6" w:rsidRPr="00140D5B" w14:paraId="2F63163D" w14:textId="77777777" w:rsidTr="005A3DD6">
        <w:tc>
          <w:tcPr>
            <w:tcW w:w="4785" w:type="dxa"/>
          </w:tcPr>
          <w:p w14:paraId="5B561433"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lastRenderedPageBreak/>
              <w:drawing>
                <wp:inline distT="0" distB="0" distL="0" distR="0" wp14:anchorId="3DA49E69" wp14:editId="6F5DE880">
                  <wp:extent cx="1495425" cy="1857375"/>
                  <wp:effectExtent l="19050" t="0" r="9525" b="0"/>
                  <wp:docPr id="26" name="Рисунок 121" descr="hello_html_m64e27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ello_html_m64e27d2f.jpg"/>
                          <pic:cNvPicPr>
                            <a:picLocks noChangeAspect="1" noChangeArrowheads="1"/>
                          </pic:cNvPicPr>
                        </pic:nvPicPr>
                        <pic:blipFill>
                          <a:blip r:embed="rId58"/>
                          <a:srcRect/>
                          <a:stretch>
                            <a:fillRect/>
                          </a:stretch>
                        </pic:blipFill>
                        <pic:spPr bwMode="auto">
                          <a:xfrm>
                            <a:off x="0" y="0"/>
                            <a:ext cx="1495425" cy="1857375"/>
                          </a:xfrm>
                          <a:prstGeom prst="rect">
                            <a:avLst/>
                          </a:prstGeom>
                          <a:noFill/>
                          <a:ln w="9525">
                            <a:noFill/>
                            <a:miter lim="800000"/>
                            <a:headEnd/>
                            <a:tailEnd/>
                          </a:ln>
                        </pic:spPr>
                      </pic:pic>
                    </a:graphicData>
                  </a:graphic>
                </wp:inline>
              </w:drawing>
            </w:r>
          </w:p>
        </w:tc>
        <w:tc>
          <w:tcPr>
            <w:tcW w:w="4786" w:type="dxa"/>
          </w:tcPr>
          <w:p w14:paraId="1051DB9F"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00AD65D9" wp14:editId="1728E650">
                  <wp:extent cx="1495425" cy="1857375"/>
                  <wp:effectExtent l="19050" t="0" r="9525" b="0"/>
                  <wp:docPr id="25" name="Рисунок 122" descr="hello_html_11d4d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ello_html_11d4d7b8.jpg"/>
                          <pic:cNvPicPr>
                            <a:picLocks noChangeAspect="1" noChangeArrowheads="1"/>
                          </pic:cNvPicPr>
                        </pic:nvPicPr>
                        <pic:blipFill>
                          <a:blip r:embed="rId59" cstate="print"/>
                          <a:srcRect/>
                          <a:stretch>
                            <a:fillRect/>
                          </a:stretch>
                        </pic:blipFill>
                        <pic:spPr bwMode="auto">
                          <a:xfrm>
                            <a:off x="0" y="0"/>
                            <a:ext cx="1495425" cy="1857375"/>
                          </a:xfrm>
                          <a:prstGeom prst="rect">
                            <a:avLst/>
                          </a:prstGeom>
                          <a:noFill/>
                          <a:ln w="9525">
                            <a:noFill/>
                            <a:miter lim="800000"/>
                            <a:headEnd/>
                            <a:tailEnd/>
                          </a:ln>
                        </pic:spPr>
                      </pic:pic>
                    </a:graphicData>
                  </a:graphic>
                </wp:inline>
              </w:drawing>
            </w:r>
          </w:p>
        </w:tc>
      </w:tr>
      <w:tr w:rsidR="005A3DD6" w:rsidRPr="00140D5B" w14:paraId="5CC352CA" w14:textId="77777777" w:rsidTr="005A3DD6">
        <w:tc>
          <w:tcPr>
            <w:tcW w:w="4785" w:type="dxa"/>
          </w:tcPr>
          <w:p w14:paraId="0758F3D6"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1718528C" wp14:editId="1B238EC7">
                  <wp:extent cx="1485900" cy="1828800"/>
                  <wp:effectExtent l="19050" t="0" r="0" b="0"/>
                  <wp:docPr id="24" name="Рисунок 123" descr="hello_html_m73a90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ello_html_m73a90a14.jpg"/>
                          <pic:cNvPicPr>
                            <a:picLocks noChangeAspect="1" noChangeArrowheads="1"/>
                          </pic:cNvPicPr>
                        </pic:nvPicPr>
                        <pic:blipFill>
                          <a:blip r:embed="rId60" cstate="print"/>
                          <a:srcRect/>
                          <a:stretch>
                            <a:fillRect/>
                          </a:stretch>
                        </pic:blipFill>
                        <pic:spPr bwMode="auto">
                          <a:xfrm>
                            <a:off x="0" y="0"/>
                            <a:ext cx="1485900" cy="1828800"/>
                          </a:xfrm>
                          <a:prstGeom prst="rect">
                            <a:avLst/>
                          </a:prstGeom>
                          <a:noFill/>
                          <a:ln w="9525">
                            <a:noFill/>
                            <a:miter lim="800000"/>
                            <a:headEnd/>
                            <a:tailEnd/>
                          </a:ln>
                        </pic:spPr>
                      </pic:pic>
                    </a:graphicData>
                  </a:graphic>
                </wp:inline>
              </w:drawing>
            </w:r>
          </w:p>
        </w:tc>
        <w:tc>
          <w:tcPr>
            <w:tcW w:w="4786" w:type="dxa"/>
          </w:tcPr>
          <w:p w14:paraId="7A8F0BC4"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3E29362E" wp14:editId="4E1068A6">
                  <wp:extent cx="1485900" cy="1866900"/>
                  <wp:effectExtent l="19050" t="0" r="0" b="0"/>
                  <wp:docPr id="23" name="Рисунок 124" descr="hello_html_42834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ello_html_42834df5.jpg"/>
                          <pic:cNvPicPr>
                            <a:picLocks noChangeAspect="1" noChangeArrowheads="1"/>
                          </pic:cNvPicPr>
                        </pic:nvPicPr>
                        <pic:blipFill>
                          <a:blip r:embed="rId61"/>
                          <a:srcRect/>
                          <a:stretch>
                            <a:fillRect/>
                          </a:stretch>
                        </pic:blipFill>
                        <pic:spPr bwMode="auto">
                          <a:xfrm>
                            <a:off x="0" y="0"/>
                            <a:ext cx="1485900" cy="1866900"/>
                          </a:xfrm>
                          <a:prstGeom prst="rect">
                            <a:avLst/>
                          </a:prstGeom>
                          <a:noFill/>
                          <a:ln w="9525">
                            <a:noFill/>
                            <a:miter lim="800000"/>
                            <a:headEnd/>
                            <a:tailEnd/>
                          </a:ln>
                        </pic:spPr>
                      </pic:pic>
                    </a:graphicData>
                  </a:graphic>
                </wp:inline>
              </w:drawing>
            </w:r>
          </w:p>
        </w:tc>
      </w:tr>
      <w:tr w:rsidR="005A3DD6" w:rsidRPr="00140D5B" w14:paraId="7842C433" w14:textId="77777777" w:rsidTr="005A3DD6">
        <w:tc>
          <w:tcPr>
            <w:tcW w:w="4785" w:type="dxa"/>
          </w:tcPr>
          <w:p w14:paraId="4C4C0180"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668B9A0B" wp14:editId="14A18DDC">
                  <wp:extent cx="1457325" cy="1828800"/>
                  <wp:effectExtent l="19050" t="0" r="9525" b="0"/>
                  <wp:docPr id="22" name="Рисунок 125" descr="hello_html_m286ac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ello_html_m286ac0a0.jpg"/>
                          <pic:cNvPicPr>
                            <a:picLocks noChangeAspect="1" noChangeArrowheads="1"/>
                          </pic:cNvPicPr>
                        </pic:nvPicPr>
                        <pic:blipFill>
                          <a:blip r:embed="rId62" cstate="print"/>
                          <a:srcRect/>
                          <a:stretch>
                            <a:fillRect/>
                          </a:stretch>
                        </pic:blipFill>
                        <pic:spPr bwMode="auto">
                          <a:xfrm>
                            <a:off x="0" y="0"/>
                            <a:ext cx="1457325" cy="1828800"/>
                          </a:xfrm>
                          <a:prstGeom prst="rect">
                            <a:avLst/>
                          </a:prstGeom>
                          <a:noFill/>
                          <a:ln w="9525">
                            <a:noFill/>
                            <a:miter lim="800000"/>
                            <a:headEnd/>
                            <a:tailEnd/>
                          </a:ln>
                        </pic:spPr>
                      </pic:pic>
                    </a:graphicData>
                  </a:graphic>
                </wp:inline>
              </w:drawing>
            </w:r>
          </w:p>
        </w:tc>
        <w:tc>
          <w:tcPr>
            <w:tcW w:w="4786" w:type="dxa"/>
          </w:tcPr>
          <w:p w14:paraId="1AE2577B"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14CC000D" wp14:editId="712A9F01">
                  <wp:extent cx="1466850" cy="1828800"/>
                  <wp:effectExtent l="19050" t="0" r="0" b="0"/>
                  <wp:docPr id="21" name="Рисунок 126" descr="hello_html_22edf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ello_html_22edf34b.jpg"/>
                          <pic:cNvPicPr>
                            <a:picLocks noChangeAspect="1" noChangeArrowheads="1"/>
                          </pic:cNvPicPr>
                        </pic:nvPicPr>
                        <pic:blipFill>
                          <a:blip r:embed="rId63"/>
                          <a:srcRect/>
                          <a:stretch>
                            <a:fillRect/>
                          </a:stretch>
                        </pic:blipFill>
                        <pic:spPr bwMode="auto">
                          <a:xfrm>
                            <a:off x="0" y="0"/>
                            <a:ext cx="1466850" cy="1828800"/>
                          </a:xfrm>
                          <a:prstGeom prst="rect">
                            <a:avLst/>
                          </a:prstGeom>
                          <a:noFill/>
                          <a:ln w="9525">
                            <a:noFill/>
                            <a:miter lim="800000"/>
                            <a:headEnd/>
                            <a:tailEnd/>
                          </a:ln>
                        </pic:spPr>
                      </pic:pic>
                    </a:graphicData>
                  </a:graphic>
                </wp:inline>
              </w:drawing>
            </w:r>
          </w:p>
        </w:tc>
      </w:tr>
      <w:tr w:rsidR="005A3DD6" w:rsidRPr="00140D5B" w14:paraId="5E136876" w14:textId="77777777" w:rsidTr="005A3DD6">
        <w:tc>
          <w:tcPr>
            <w:tcW w:w="4785" w:type="dxa"/>
          </w:tcPr>
          <w:p w14:paraId="346DD369"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0B22D09E" wp14:editId="51A9FC90">
                  <wp:extent cx="1457325" cy="1828800"/>
                  <wp:effectExtent l="19050" t="0" r="9525" b="0"/>
                  <wp:docPr id="20" name="Рисунок 127" descr="hello_html_2730d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ello_html_2730df97.jpg"/>
                          <pic:cNvPicPr>
                            <a:picLocks noChangeAspect="1" noChangeArrowheads="1"/>
                          </pic:cNvPicPr>
                        </pic:nvPicPr>
                        <pic:blipFill>
                          <a:blip r:embed="rId64"/>
                          <a:srcRect/>
                          <a:stretch>
                            <a:fillRect/>
                          </a:stretch>
                        </pic:blipFill>
                        <pic:spPr bwMode="auto">
                          <a:xfrm>
                            <a:off x="0" y="0"/>
                            <a:ext cx="1457325" cy="1828800"/>
                          </a:xfrm>
                          <a:prstGeom prst="rect">
                            <a:avLst/>
                          </a:prstGeom>
                          <a:noFill/>
                          <a:ln w="9525">
                            <a:noFill/>
                            <a:miter lim="800000"/>
                            <a:headEnd/>
                            <a:tailEnd/>
                          </a:ln>
                        </pic:spPr>
                      </pic:pic>
                    </a:graphicData>
                  </a:graphic>
                </wp:inline>
              </w:drawing>
            </w:r>
          </w:p>
        </w:tc>
        <w:tc>
          <w:tcPr>
            <w:tcW w:w="4786" w:type="dxa"/>
          </w:tcPr>
          <w:p w14:paraId="745438C9"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014AFEE0" wp14:editId="352093B1">
                  <wp:extent cx="1447800" cy="1828800"/>
                  <wp:effectExtent l="19050" t="0" r="0" b="0"/>
                  <wp:docPr id="19" name="Рисунок 128" descr="hello_html_m7620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ello_html_m76200c7.jpg"/>
                          <pic:cNvPicPr>
                            <a:picLocks noChangeAspect="1" noChangeArrowheads="1"/>
                          </pic:cNvPicPr>
                        </pic:nvPicPr>
                        <pic:blipFill>
                          <a:blip r:embed="rId65"/>
                          <a:srcRect/>
                          <a:stretch>
                            <a:fillRect/>
                          </a:stretch>
                        </pic:blipFill>
                        <pic:spPr bwMode="auto">
                          <a:xfrm>
                            <a:off x="0" y="0"/>
                            <a:ext cx="1447800" cy="1828800"/>
                          </a:xfrm>
                          <a:prstGeom prst="rect">
                            <a:avLst/>
                          </a:prstGeom>
                          <a:noFill/>
                          <a:ln w="9525">
                            <a:noFill/>
                            <a:miter lim="800000"/>
                            <a:headEnd/>
                            <a:tailEnd/>
                          </a:ln>
                        </pic:spPr>
                      </pic:pic>
                    </a:graphicData>
                  </a:graphic>
                </wp:inline>
              </w:drawing>
            </w:r>
          </w:p>
        </w:tc>
      </w:tr>
      <w:tr w:rsidR="005A3DD6" w:rsidRPr="00140D5B" w14:paraId="2481338D" w14:textId="77777777" w:rsidTr="005A3DD6">
        <w:tc>
          <w:tcPr>
            <w:tcW w:w="4785" w:type="dxa"/>
          </w:tcPr>
          <w:p w14:paraId="299B5102"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lastRenderedPageBreak/>
              <w:drawing>
                <wp:inline distT="0" distB="0" distL="0" distR="0" wp14:anchorId="3DCECF9C" wp14:editId="41FF5EA3">
                  <wp:extent cx="1390650" cy="1781175"/>
                  <wp:effectExtent l="19050" t="0" r="0" b="0"/>
                  <wp:docPr id="18" name="Рисунок 129" descr="hello_html_b82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ello_html_b828f8.jpg"/>
                          <pic:cNvPicPr>
                            <a:picLocks noChangeAspect="1" noChangeArrowheads="1"/>
                          </pic:cNvPicPr>
                        </pic:nvPicPr>
                        <pic:blipFill>
                          <a:blip r:embed="rId66"/>
                          <a:srcRect/>
                          <a:stretch>
                            <a:fillRect/>
                          </a:stretch>
                        </pic:blipFill>
                        <pic:spPr bwMode="auto">
                          <a:xfrm>
                            <a:off x="0" y="0"/>
                            <a:ext cx="1390650" cy="1781175"/>
                          </a:xfrm>
                          <a:prstGeom prst="rect">
                            <a:avLst/>
                          </a:prstGeom>
                          <a:noFill/>
                          <a:ln w="9525">
                            <a:noFill/>
                            <a:miter lim="800000"/>
                            <a:headEnd/>
                            <a:tailEnd/>
                          </a:ln>
                        </pic:spPr>
                      </pic:pic>
                    </a:graphicData>
                  </a:graphic>
                </wp:inline>
              </w:drawing>
            </w:r>
          </w:p>
        </w:tc>
        <w:tc>
          <w:tcPr>
            <w:tcW w:w="4786" w:type="dxa"/>
          </w:tcPr>
          <w:p w14:paraId="467F80E9"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7CDE75F8" wp14:editId="7D60945D">
                  <wp:extent cx="1419225" cy="1781175"/>
                  <wp:effectExtent l="19050" t="0" r="9525" b="0"/>
                  <wp:docPr id="17" name="Рисунок 130" descr="hello_html_m30d8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ello_html_m30d8a7a.jpg"/>
                          <pic:cNvPicPr>
                            <a:picLocks noChangeAspect="1" noChangeArrowheads="1"/>
                          </pic:cNvPicPr>
                        </pic:nvPicPr>
                        <pic:blipFill>
                          <a:blip r:embed="rId67"/>
                          <a:srcRect/>
                          <a:stretch>
                            <a:fillRect/>
                          </a:stretch>
                        </pic:blipFill>
                        <pic:spPr bwMode="auto">
                          <a:xfrm>
                            <a:off x="0" y="0"/>
                            <a:ext cx="1419225" cy="1781175"/>
                          </a:xfrm>
                          <a:prstGeom prst="rect">
                            <a:avLst/>
                          </a:prstGeom>
                          <a:noFill/>
                          <a:ln w="9525">
                            <a:noFill/>
                            <a:miter lim="800000"/>
                            <a:headEnd/>
                            <a:tailEnd/>
                          </a:ln>
                        </pic:spPr>
                      </pic:pic>
                    </a:graphicData>
                  </a:graphic>
                </wp:inline>
              </w:drawing>
            </w:r>
          </w:p>
        </w:tc>
      </w:tr>
      <w:tr w:rsidR="005A3DD6" w:rsidRPr="00140D5B" w14:paraId="6309A432" w14:textId="77777777" w:rsidTr="005A3DD6">
        <w:tc>
          <w:tcPr>
            <w:tcW w:w="4785" w:type="dxa"/>
          </w:tcPr>
          <w:p w14:paraId="0BA377F3"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7D28BBED" wp14:editId="1EBE74F3">
                  <wp:extent cx="1504950" cy="1895475"/>
                  <wp:effectExtent l="19050" t="0" r="0" b="0"/>
                  <wp:docPr id="16" name="Рисунок 131" descr="hello_html_a16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ello_html_a16e449.jpg"/>
                          <pic:cNvPicPr>
                            <a:picLocks noChangeAspect="1" noChangeArrowheads="1"/>
                          </pic:cNvPicPr>
                        </pic:nvPicPr>
                        <pic:blipFill>
                          <a:blip r:embed="rId68"/>
                          <a:srcRect/>
                          <a:stretch>
                            <a:fillRect/>
                          </a:stretch>
                        </pic:blipFill>
                        <pic:spPr bwMode="auto">
                          <a:xfrm>
                            <a:off x="0" y="0"/>
                            <a:ext cx="1504950" cy="1895475"/>
                          </a:xfrm>
                          <a:prstGeom prst="rect">
                            <a:avLst/>
                          </a:prstGeom>
                          <a:noFill/>
                          <a:ln w="9525">
                            <a:noFill/>
                            <a:miter lim="800000"/>
                            <a:headEnd/>
                            <a:tailEnd/>
                          </a:ln>
                        </pic:spPr>
                      </pic:pic>
                    </a:graphicData>
                  </a:graphic>
                </wp:inline>
              </w:drawing>
            </w:r>
          </w:p>
        </w:tc>
        <w:tc>
          <w:tcPr>
            <w:tcW w:w="4786" w:type="dxa"/>
          </w:tcPr>
          <w:p w14:paraId="193D62F2"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0B995FE1" wp14:editId="15FFE6CD">
                  <wp:extent cx="1495425" cy="1924050"/>
                  <wp:effectExtent l="19050" t="0" r="9525" b="0"/>
                  <wp:docPr id="15" name="Рисунок 132" descr="hello_html_m99d4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ello_html_m99d4a34.jpg"/>
                          <pic:cNvPicPr>
                            <a:picLocks noChangeAspect="1" noChangeArrowheads="1"/>
                          </pic:cNvPicPr>
                        </pic:nvPicPr>
                        <pic:blipFill>
                          <a:blip r:embed="rId69"/>
                          <a:srcRect/>
                          <a:stretch>
                            <a:fillRect/>
                          </a:stretch>
                        </pic:blipFill>
                        <pic:spPr bwMode="auto">
                          <a:xfrm>
                            <a:off x="0" y="0"/>
                            <a:ext cx="1495425" cy="1924050"/>
                          </a:xfrm>
                          <a:prstGeom prst="rect">
                            <a:avLst/>
                          </a:prstGeom>
                          <a:noFill/>
                          <a:ln w="9525">
                            <a:noFill/>
                            <a:miter lim="800000"/>
                            <a:headEnd/>
                            <a:tailEnd/>
                          </a:ln>
                        </pic:spPr>
                      </pic:pic>
                    </a:graphicData>
                  </a:graphic>
                </wp:inline>
              </w:drawing>
            </w:r>
          </w:p>
        </w:tc>
      </w:tr>
      <w:tr w:rsidR="005A3DD6" w:rsidRPr="00140D5B" w14:paraId="0031D574" w14:textId="77777777" w:rsidTr="005A3DD6">
        <w:tc>
          <w:tcPr>
            <w:tcW w:w="4785" w:type="dxa"/>
          </w:tcPr>
          <w:p w14:paraId="03ECFA8B"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1545F275" wp14:editId="37733DE2">
                  <wp:extent cx="1409700" cy="1847850"/>
                  <wp:effectExtent l="19050" t="0" r="0" b="0"/>
                  <wp:docPr id="14" name="Рисунок 133" descr="hello_html_m793ed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ello_html_m793ed756.jpg"/>
                          <pic:cNvPicPr>
                            <a:picLocks noChangeAspect="1" noChangeArrowheads="1"/>
                          </pic:cNvPicPr>
                        </pic:nvPicPr>
                        <pic:blipFill>
                          <a:blip r:embed="rId70"/>
                          <a:srcRect/>
                          <a:stretch>
                            <a:fillRect/>
                          </a:stretch>
                        </pic:blipFill>
                        <pic:spPr bwMode="auto">
                          <a:xfrm>
                            <a:off x="0" y="0"/>
                            <a:ext cx="1409700" cy="1847850"/>
                          </a:xfrm>
                          <a:prstGeom prst="rect">
                            <a:avLst/>
                          </a:prstGeom>
                          <a:noFill/>
                          <a:ln w="9525">
                            <a:noFill/>
                            <a:miter lim="800000"/>
                            <a:headEnd/>
                            <a:tailEnd/>
                          </a:ln>
                        </pic:spPr>
                      </pic:pic>
                    </a:graphicData>
                  </a:graphic>
                </wp:inline>
              </w:drawing>
            </w:r>
          </w:p>
        </w:tc>
        <w:tc>
          <w:tcPr>
            <w:tcW w:w="4786" w:type="dxa"/>
          </w:tcPr>
          <w:p w14:paraId="35545AF2"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5B19D699" wp14:editId="094AA113">
                  <wp:extent cx="1485900" cy="1847850"/>
                  <wp:effectExtent l="19050" t="0" r="0" b="0"/>
                  <wp:docPr id="13" name="Рисунок 134" descr="hello_html_m718a3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ello_html_m718a34de.jpg"/>
                          <pic:cNvPicPr>
                            <a:picLocks noChangeAspect="1" noChangeArrowheads="1"/>
                          </pic:cNvPicPr>
                        </pic:nvPicPr>
                        <pic:blipFill>
                          <a:blip r:embed="rId71"/>
                          <a:srcRect/>
                          <a:stretch>
                            <a:fillRect/>
                          </a:stretch>
                        </pic:blipFill>
                        <pic:spPr bwMode="auto">
                          <a:xfrm>
                            <a:off x="0" y="0"/>
                            <a:ext cx="1485900" cy="1847850"/>
                          </a:xfrm>
                          <a:prstGeom prst="rect">
                            <a:avLst/>
                          </a:prstGeom>
                          <a:noFill/>
                          <a:ln w="9525">
                            <a:noFill/>
                            <a:miter lim="800000"/>
                            <a:headEnd/>
                            <a:tailEnd/>
                          </a:ln>
                        </pic:spPr>
                      </pic:pic>
                    </a:graphicData>
                  </a:graphic>
                </wp:inline>
              </w:drawing>
            </w:r>
          </w:p>
        </w:tc>
      </w:tr>
      <w:tr w:rsidR="005A3DD6" w:rsidRPr="00140D5B" w14:paraId="042FF027" w14:textId="77777777" w:rsidTr="005A3DD6">
        <w:tc>
          <w:tcPr>
            <w:tcW w:w="4785" w:type="dxa"/>
          </w:tcPr>
          <w:p w14:paraId="12D666F6"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0F120230" wp14:editId="40EAAC53">
                  <wp:extent cx="1485900" cy="1838325"/>
                  <wp:effectExtent l="19050" t="0" r="0" b="0"/>
                  <wp:docPr id="12" name="Рисунок 135" descr="hello_html_35fe4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ello_html_35fe4dcf.jpg"/>
                          <pic:cNvPicPr>
                            <a:picLocks noChangeAspect="1" noChangeArrowheads="1"/>
                          </pic:cNvPicPr>
                        </pic:nvPicPr>
                        <pic:blipFill>
                          <a:blip r:embed="rId72"/>
                          <a:srcRect/>
                          <a:stretch>
                            <a:fillRect/>
                          </a:stretch>
                        </pic:blipFill>
                        <pic:spPr bwMode="auto">
                          <a:xfrm>
                            <a:off x="0" y="0"/>
                            <a:ext cx="1485900" cy="1838325"/>
                          </a:xfrm>
                          <a:prstGeom prst="rect">
                            <a:avLst/>
                          </a:prstGeom>
                          <a:noFill/>
                          <a:ln w="9525">
                            <a:noFill/>
                            <a:miter lim="800000"/>
                            <a:headEnd/>
                            <a:tailEnd/>
                          </a:ln>
                        </pic:spPr>
                      </pic:pic>
                    </a:graphicData>
                  </a:graphic>
                </wp:inline>
              </w:drawing>
            </w:r>
          </w:p>
        </w:tc>
        <w:tc>
          <w:tcPr>
            <w:tcW w:w="4786" w:type="dxa"/>
          </w:tcPr>
          <w:p w14:paraId="4638981A"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05E1D189" wp14:editId="43301F07">
                  <wp:extent cx="1438275" cy="1838325"/>
                  <wp:effectExtent l="19050" t="0" r="9525" b="0"/>
                  <wp:docPr id="11" name="Рисунок 136" descr="hello_html_m20cd1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ello_html_m20cd1f19.jpg"/>
                          <pic:cNvPicPr>
                            <a:picLocks noChangeAspect="1" noChangeArrowheads="1"/>
                          </pic:cNvPicPr>
                        </pic:nvPicPr>
                        <pic:blipFill>
                          <a:blip r:embed="rId73"/>
                          <a:srcRect/>
                          <a:stretch>
                            <a:fillRect/>
                          </a:stretch>
                        </pic:blipFill>
                        <pic:spPr bwMode="auto">
                          <a:xfrm>
                            <a:off x="0" y="0"/>
                            <a:ext cx="1438275" cy="1838325"/>
                          </a:xfrm>
                          <a:prstGeom prst="rect">
                            <a:avLst/>
                          </a:prstGeom>
                          <a:noFill/>
                          <a:ln w="9525">
                            <a:noFill/>
                            <a:miter lim="800000"/>
                            <a:headEnd/>
                            <a:tailEnd/>
                          </a:ln>
                        </pic:spPr>
                      </pic:pic>
                    </a:graphicData>
                  </a:graphic>
                </wp:inline>
              </w:drawing>
            </w:r>
          </w:p>
        </w:tc>
      </w:tr>
      <w:tr w:rsidR="005A3DD6" w:rsidRPr="00140D5B" w14:paraId="62E5DB2F" w14:textId="77777777" w:rsidTr="005A3DD6">
        <w:tc>
          <w:tcPr>
            <w:tcW w:w="4785" w:type="dxa"/>
          </w:tcPr>
          <w:p w14:paraId="3E1CB187"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lastRenderedPageBreak/>
              <w:drawing>
                <wp:inline distT="0" distB="0" distL="0" distR="0" wp14:anchorId="28233A78" wp14:editId="6A86C8C9">
                  <wp:extent cx="1466850" cy="1895475"/>
                  <wp:effectExtent l="19050" t="0" r="0" b="0"/>
                  <wp:docPr id="10" name="Рисунок 137" descr="hello_html_m63122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ello_html_m631221b7.jpg"/>
                          <pic:cNvPicPr>
                            <a:picLocks noChangeAspect="1" noChangeArrowheads="1"/>
                          </pic:cNvPicPr>
                        </pic:nvPicPr>
                        <pic:blipFill>
                          <a:blip r:embed="rId74"/>
                          <a:srcRect/>
                          <a:stretch>
                            <a:fillRect/>
                          </a:stretch>
                        </pic:blipFill>
                        <pic:spPr bwMode="auto">
                          <a:xfrm>
                            <a:off x="0" y="0"/>
                            <a:ext cx="1466850" cy="1895475"/>
                          </a:xfrm>
                          <a:prstGeom prst="rect">
                            <a:avLst/>
                          </a:prstGeom>
                          <a:noFill/>
                          <a:ln w="9525">
                            <a:noFill/>
                            <a:miter lim="800000"/>
                            <a:headEnd/>
                            <a:tailEnd/>
                          </a:ln>
                        </pic:spPr>
                      </pic:pic>
                    </a:graphicData>
                  </a:graphic>
                </wp:inline>
              </w:drawing>
            </w:r>
          </w:p>
        </w:tc>
        <w:tc>
          <w:tcPr>
            <w:tcW w:w="4786" w:type="dxa"/>
          </w:tcPr>
          <w:p w14:paraId="6DD36C12"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4FD1B3E4" wp14:editId="3AEF08BF">
                  <wp:extent cx="1466850" cy="1895475"/>
                  <wp:effectExtent l="19050" t="0" r="0" b="0"/>
                  <wp:docPr id="9" name="Рисунок 138" descr="hello_html_655bc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ello_html_655bc164.jpg"/>
                          <pic:cNvPicPr>
                            <a:picLocks noChangeAspect="1" noChangeArrowheads="1"/>
                          </pic:cNvPicPr>
                        </pic:nvPicPr>
                        <pic:blipFill>
                          <a:blip r:embed="rId75"/>
                          <a:srcRect/>
                          <a:stretch>
                            <a:fillRect/>
                          </a:stretch>
                        </pic:blipFill>
                        <pic:spPr bwMode="auto">
                          <a:xfrm>
                            <a:off x="0" y="0"/>
                            <a:ext cx="1466850" cy="1895475"/>
                          </a:xfrm>
                          <a:prstGeom prst="rect">
                            <a:avLst/>
                          </a:prstGeom>
                          <a:noFill/>
                          <a:ln w="9525">
                            <a:noFill/>
                            <a:miter lim="800000"/>
                            <a:headEnd/>
                            <a:tailEnd/>
                          </a:ln>
                        </pic:spPr>
                      </pic:pic>
                    </a:graphicData>
                  </a:graphic>
                </wp:inline>
              </w:drawing>
            </w:r>
          </w:p>
        </w:tc>
      </w:tr>
      <w:tr w:rsidR="005A3DD6" w:rsidRPr="00140D5B" w14:paraId="1588642C" w14:textId="77777777" w:rsidTr="005A3DD6">
        <w:tc>
          <w:tcPr>
            <w:tcW w:w="4785" w:type="dxa"/>
          </w:tcPr>
          <w:p w14:paraId="2716829A"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7F2F55D5" wp14:editId="55FCD366">
                  <wp:extent cx="1495425" cy="1924050"/>
                  <wp:effectExtent l="19050" t="0" r="9525" b="0"/>
                  <wp:docPr id="8" name="Рисунок 139" descr="hello_html_484fe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ello_html_484fe2dc.jpg"/>
                          <pic:cNvPicPr>
                            <a:picLocks noChangeAspect="1" noChangeArrowheads="1"/>
                          </pic:cNvPicPr>
                        </pic:nvPicPr>
                        <pic:blipFill>
                          <a:blip r:embed="rId76"/>
                          <a:srcRect/>
                          <a:stretch>
                            <a:fillRect/>
                          </a:stretch>
                        </pic:blipFill>
                        <pic:spPr bwMode="auto">
                          <a:xfrm>
                            <a:off x="0" y="0"/>
                            <a:ext cx="1495425" cy="1924050"/>
                          </a:xfrm>
                          <a:prstGeom prst="rect">
                            <a:avLst/>
                          </a:prstGeom>
                          <a:noFill/>
                          <a:ln w="9525">
                            <a:noFill/>
                            <a:miter lim="800000"/>
                            <a:headEnd/>
                            <a:tailEnd/>
                          </a:ln>
                        </pic:spPr>
                      </pic:pic>
                    </a:graphicData>
                  </a:graphic>
                </wp:inline>
              </w:drawing>
            </w:r>
          </w:p>
        </w:tc>
        <w:tc>
          <w:tcPr>
            <w:tcW w:w="4786" w:type="dxa"/>
          </w:tcPr>
          <w:p w14:paraId="259D1055"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5F46D62E" wp14:editId="3B9392A8">
                  <wp:extent cx="1485900" cy="1924050"/>
                  <wp:effectExtent l="19050" t="0" r="0" b="0"/>
                  <wp:docPr id="7" name="Рисунок 140" descr="hello_html_67926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ello_html_67926b34.jpg"/>
                          <pic:cNvPicPr>
                            <a:picLocks noChangeAspect="1" noChangeArrowheads="1"/>
                          </pic:cNvPicPr>
                        </pic:nvPicPr>
                        <pic:blipFill>
                          <a:blip r:embed="rId77"/>
                          <a:srcRect/>
                          <a:stretch>
                            <a:fillRect/>
                          </a:stretch>
                        </pic:blipFill>
                        <pic:spPr bwMode="auto">
                          <a:xfrm>
                            <a:off x="0" y="0"/>
                            <a:ext cx="1485900" cy="1924050"/>
                          </a:xfrm>
                          <a:prstGeom prst="rect">
                            <a:avLst/>
                          </a:prstGeom>
                          <a:noFill/>
                          <a:ln w="9525">
                            <a:noFill/>
                            <a:miter lim="800000"/>
                            <a:headEnd/>
                            <a:tailEnd/>
                          </a:ln>
                        </pic:spPr>
                      </pic:pic>
                    </a:graphicData>
                  </a:graphic>
                </wp:inline>
              </w:drawing>
            </w:r>
          </w:p>
        </w:tc>
      </w:tr>
      <w:tr w:rsidR="005A3DD6" w:rsidRPr="00140D5B" w14:paraId="2B9C564D" w14:textId="77777777" w:rsidTr="005A3DD6">
        <w:tc>
          <w:tcPr>
            <w:tcW w:w="4785" w:type="dxa"/>
          </w:tcPr>
          <w:p w14:paraId="2C77B6EA"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276DF8BF" wp14:editId="40EC7654">
                  <wp:extent cx="1390650" cy="1781175"/>
                  <wp:effectExtent l="19050" t="0" r="0" b="0"/>
                  <wp:docPr id="6" name="Рисунок 141" descr="hello_html_m298ac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ello_html_m298ac6ba.jpg"/>
                          <pic:cNvPicPr>
                            <a:picLocks noChangeAspect="1" noChangeArrowheads="1"/>
                          </pic:cNvPicPr>
                        </pic:nvPicPr>
                        <pic:blipFill>
                          <a:blip r:embed="rId78"/>
                          <a:srcRect/>
                          <a:stretch>
                            <a:fillRect/>
                          </a:stretch>
                        </pic:blipFill>
                        <pic:spPr bwMode="auto">
                          <a:xfrm>
                            <a:off x="0" y="0"/>
                            <a:ext cx="1390650" cy="1781175"/>
                          </a:xfrm>
                          <a:prstGeom prst="rect">
                            <a:avLst/>
                          </a:prstGeom>
                          <a:noFill/>
                          <a:ln w="9525">
                            <a:noFill/>
                            <a:miter lim="800000"/>
                            <a:headEnd/>
                            <a:tailEnd/>
                          </a:ln>
                        </pic:spPr>
                      </pic:pic>
                    </a:graphicData>
                  </a:graphic>
                </wp:inline>
              </w:drawing>
            </w:r>
          </w:p>
        </w:tc>
        <w:tc>
          <w:tcPr>
            <w:tcW w:w="4786" w:type="dxa"/>
          </w:tcPr>
          <w:p w14:paraId="07B0FB10"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4A843E2B" wp14:editId="4E51E6AA">
                  <wp:extent cx="1371600" cy="1771650"/>
                  <wp:effectExtent l="19050" t="0" r="0" b="0"/>
                  <wp:docPr id="5" name="Рисунок 142" descr="hello_html_m49cbc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ello_html_m49cbc6ca.jpg"/>
                          <pic:cNvPicPr>
                            <a:picLocks noChangeAspect="1" noChangeArrowheads="1"/>
                          </pic:cNvPicPr>
                        </pic:nvPicPr>
                        <pic:blipFill>
                          <a:blip r:embed="rId79"/>
                          <a:srcRect/>
                          <a:stretch>
                            <a:fillRect/>
                          </a:stretch>
                        </pic:blipFill>
                        <pic:spPr bwMode="auto">
                          <a:xfrm>
                            <a:off x="0" y="0"/>
                            <a:ext cx="1371600" cy="1771650"/>
                          </a:xfrm>
                          <a:prstGeom prst="rect">
                            <a:avLst/>
                          </a:prstGeom>
                          <a:noFill/>
                          <a:ln w="9525">
                            <a:noFill/>
                            <a:miter lim="800000"/>
                            <a:headEnd/>
                            <a:tailEnd/>
                          </a:ln>
                        </pic:spPr>
                      </pic:pic>
                    </a:graphicData>
                  </a:graphic>
                </wp:inline>
              </w:drawing>
            </w:r>
          </w:p>
        </w:tc>
      </w:tr>
      <w:tr w:rsidR="005A3DD6" w:rsidRPr="00140D5B" w14:paraId="3E710AF7" w14:textId="77777777" w:rsidTr="001223F5">
        <w:trPr>
          <w:trHeight w:val="3109"/>
        </w:trPr>
        <w:tc>
          <w:tcPr>
            <w:tcW w:w="4785" w:type="dxa"/>
          </w:tcPr>
          <w:p w14:paraId="27A7985F"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370AE8F1" wp14:editId="38972F95">
                  <wp:extent cx="1428750" cy="1828800"/>
                  <wp:effectExtent l="19050" t="0" r="0" b="0"/>
                  <wp:docPr id="4" name="Рисунок 143" descr="hello_html_34b78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ello_html_34b78d2b.jpg"/>
                          <pic:cNvPicPr>
                            <a:picLocks noChangeAspect="1" noChangeArrowheads="1"/>
                          </pic:cNvPicPr>
                        </pic:nvPicPr>
                        <pic:blipFill>
                          <a:blip r:embed="rId80"/>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4786" w:type="dxa"/>
          </w:tcPr>
          <w:p w14:paraId="638D4A87"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1B092C4A" wp14:editId="49F4DF76">
                  <wp:extent cx="1428750" cy="1828800"/>
                  <wp:effectExtent l="19050" t="0" r="0" b="0"/>
                  <wp:docPr id="3" name="Рисунок 144" descr="hello_html_36dc0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ello_html_36dc081f.jpg"/>
                          <pic:cNvPicPr>
                            <a:picLocks noChangeAspect="1" noChangeArrowheads="1"/>
                          </pic:cNvPicPr>
                        </pic:nvPicPr>
                        <pic:blipFill>
                          <a:blip r:embed="rId81"/>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r>
      <w:tr w:rsidR="005A3DD6" w:rsidRPr="00140D5B" w14:paraId="576C945B" w14:textId="77777777" w:rsidTr="005A3DD6">
        <w:tc>
          <w:tcPr>
            <w:tcW w:w="4785" w:type="dxa"/>
          </w:tcPr>
          <w:p w14:paraId="11BE6B1E"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lastRenderedPageBreak/>
              <w:drawing>
                <wp:inline distT="0" distB="0" distL="0" distR="0" wp14:anchorId="522D7DC5" wp14:editId="363EC87B">
                  <wp:extent cx="1428750" cy="1857375"/>
                  <wp:effectExtent l="19050" t="0" r="0" b="0"/>
                  <wp:docPr id="2" name="Рисунок 145" descr="hello_html_3053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hello_html_30536188.jpg"/>
                          <pic:cNvPicPr>
                            <a:picLocks noChangeAspect="1" noChangeArrowheads="1"/>
                          </pic:cNvPicPr>
                        </pic:nvPicPr>
                        <pic:blipFill>
                          <a:blip r:embed="rId82"/>
                          <a:srcRect/>
                          <a:stretch>
                            <a:fillRect/>
                          </a:stretch>
                        </pic:blipFill>
                        <pic:spPr bwMode="auto">
                          <a:xfrm>
                            <a:off x="0" y="0"/>
                            <a:ext cx="1428750" cy="1857375"/>
                          </a:xfrm>
                          <a:prstGeom prst="rect">
                            <a:avLst/>
                          </a:prstGeom>
                          <a:noFill/>
                          <a:ln w="9525">
                            <a:noFill/>
                            <a:miter lim="800000"/>
                            <a:headEnd/>
                            <a:tailEnd/>
                          </a:ln>
                        </pic:spPr>
                      </pic:pic>
                    </a:graphicData>
                  </a:graphic>
                </wp:inline>
              </w:drawing>
            </w:r>
          </w:p>
        </w:tc>
        <w:tc>
          <w:tcPr>
            <w:tcW w:w="4786" w:type="dxa"/>
          </w:tcPr>
          <w:p w14:paraId="51201904" w14:textId="77777777" w:rsidR="005A3DD6" w:rsidRPr="00140D5B" w:rsidRDefault="005A3DD6" w:rsidP="005A3DD6">
            <w:pPr>
              <w:spacing w:after="0" w:line="240" w:lineRule="auto"/>
              <w:jc w:val="center"/>
              <w:rPr>
                <w:rFonts w:ascii="Times New Roman" w:eastAsiaTheme="minorHAnsi" w:hAnsi="Times New Roman"/>
                <w:sz w:val="24"/>
                <w:szCs w:val="24"/>
              </w:rPr>
            </w:pPr>
            <w:r>
              <w:rPr>
                <w:rFonts w:eastAsiaTheme="minorHAnsi"/>
                <w:noProof/>
              </w:rPr>
              <w:drawing>
                <wp:inline distT="0" distB="0" distL="0" distR="0" wp14:anchorId="219DEF53" wp14:editId="42F3186C">
                  <wp:extent cx="1447800" cy="1857375"/>
                  <wp:effectExtent l="19050" t="0" r="0" b="0"/>
                  <wp:docPr id="1" name="Рисунок 146" descr="hello_html_719f6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ello_html_719f6b3d.jpg"/>
                          <pic:cNvPicPr>
                            <a:picLocks noChangeAspect="1" noChangeArrowheads="1"/>
                          </pic:cNvPicPr>
                        </pic:nvPicPr>
                        <pic:blipFill>
                          <a:blip r:embed="rId83"/>
                          <a:srcRect/>
                          <a:stretch>
                            <a:fillRect/>
                          </a:stretch>
                        </pic:blipFill>
                        <pic:spPr bwMode="auto">
                          <a:xfrm>
                            <a:off x="0" y="0"/>
                            <a:ext cx="1447800" cy="1857375"/>
                          </a:xfrm>
                          <a:prstGeom prst="rect">
                            <a:avLst/>
                          </a:prstGeom>
                          <a:noFill/>
                          <a:ln w="9525">
                            <a:noFill/>
                            <a:miter lim="800000"/>
                            <a:headEnd/>
                            <a:tailEnd/>
                          </a:ln>
                        </pic:spPr>
                      </pic:pic>
                    </a:graphicData>
                  </a:graphic>
                </wp:inline>
              </w:drawing>
            </w:r>
          </w:p>
        </w:tc>
      </w:tr>
    </w:tbl>
    <w:p w14:paraId="4B1C2D67" w14:textId="77777777" w:rsidR="001223F5" w:rsidRDefault="001223F5" w:rsidP="005A3DD6">
      <w:pPr>
        <w:shd w:val="clear" w:color="auto" w:fill="FFFFFF"/>
        <w:spacing w:after="0" w:line="240" w:lineRule="auto"/>
        <w:ind w:firstLine="567"/>
        <w:jc w:val="both"/>
        <w:rPr>
          <w:rFonts w:ascii="Times New Roman" w:hAnsi="Times New Roman"/>
          <w:b/>
          <w:sz w:val="24"/>
          <w:szCs w:val="24"/>
        </w:rPr>
      </w:pPr>
    </w:p>
    <w:p w14:paraId="1BE88729" w14:textId="1665668F"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Pr>
          <w:rFonts w:ascii="Times New Roman" w:hAnsi="Times New Roman"/>
          <w:b/>
          <w:sz w:val="24"/>
          <w:szCs w:val="24"/>
        </w:rPr>
        <w:t xml:space="preserve">3.5. </w:t>
      </w:r>
      <w:r w:rsidRPr="00F23A82">
        <w:rPr>
          <w:rFonts w:ascii="Times New Roman" w:hAnsi="Times New Roman"/>
          <w:b/>
          <w:sz w:val="24"/>
          <w:szCs w:val="24"/>
        </w:rPr>
        <w:t xml:space="preserve">Классификация геометрических фигур (обучающий эксперимент по А.Я.Ивановой) (с 6 лет) </w:t>
      </w:r>
    </w:p>
    <w:p w14:paraId="4295EDDC" w14:textId="77777777" w:rsidR="005A3DD6" w:rsidRPr="001223F5" w:rsidRDefault="005A3DD6" w:rsidP="005A3DD6">
      <w:pPr>
        <w:shd w:val="clear" w:color="auto" w:fill="FFFFFF"/>
        <w:spacing w:after="0" w:line="240" w:lineRule="auto"/>
        <w:ind w:firstLine="567"/>
        <w:jc w:val="both"/>
        <w:rPr>
          <w:rFonts w:ascii="Times New Roman" w:hAnsi="Times New Roman"/>
          <w:iCs/>
          <w:sz w:val="24"/>
          <w:szCs w:val="24"/>
        </w:rPr>
      </w:pPr>
      <w:r w:rsidRPr="001223F5">
        <w:rPr>
          <w:rFonts w:ascii="Times New Roman" w:hAnsi="Times New Roman"/>
          <w:b/>
          <w:bCs/>
          <w:i/>
          <w:sz w:val="24"/>
          <w:szCs w:val="24"/>
        </w:rPr>
        <w:t>Цель:</w:t>
      </w:r>
      <w:r w:rsidRPr="00F23A82">
        <w:rPr>
          <w:rFonts w:ascii="Times New Roman" w:hAnsi="Times New Roman"/>
          <w:sz w:val="24"/>
          <w:szCs w:val="24"/>
        </w:rPr>
        <w:t xml:space="preserve"> оценка образно-логического мышления ребенка, знания геометрических </w:t>
      </w:r>
      <w:r w:rsidRPr="001223F5">
        <w:rPr>
          <w:rFonts w:ascii="Times New Roman" w:hAnsi="Times New Roman"/>
          <w:iCs/>
          <w:sz w:val="24"/>
          <w:szCs w:val="24"/>
        </w:rPr>
        <w:t>фигур, цветов. </w:t>
      </w:r>
    </w:p>
    <w:p w14:paraId="0CD2F315"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t xml:space="preserve">Диагностический материал: </w:t>
      </w:r>
      <w:r w:rsidRPr="00F23A82">
        <w:rPr>
          <w:rFonts w:ascii="Times New Roman" w:hAnsi="Times New Roman"/>
          <w:sz w:val="24"/>
          <w:szCs w:val="24"/>
        </w:rPr>
        <w:t>картинка с геометрическими фигурами.</w:t>
      </w:r>
    </w:p>
    <w:p w14:paraId="13C41E29"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t>Методика проведения:</w:t>
      </w:r>
      <w:r w:rsidRPr="00F23A82">
        <w:rPr>
          <w:rFonts w:ascii="Times New Roman" w:hAnsi="Times New Roman"/>
          <w:sz w:val="24"/>
          <w:szCs w:val="24"/>
        </w:rPr>
        <w:t xml:space="preserve"> ребенку показывается картинка, на которой нарисованы геометрические фигуры: круги, квадраты, треугольники, ромбы следующих цветов – красные, желтые, синие и белые и двух размеров. Одна и та же фигура при классификации может войти в несколько разных групп. </w:t>
      </w:r>
    </w:p>
    <w:p w14:paraId="65C5C0D7"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1223F5">
        <w:rPr>
          <w:rFonts w:ascii="Times New Roman" w:hAnsi="Times New Roman"/>
          <w:b/>
          <w:bCs/>
          <w:i/>
          <w:sz w:val="24"/>
          <w:szCs w:val="24"/>
        </w:rPr>
        <w:t>Инструкция:</w:t>
      </w:r>
      <w:r w:rsidRPr="001223F5">
        <w:rPr>
          <w:rFonts w:ascii="Times New Roman" w:hAnsi="Times New Roman"/>
          <w:b/>
          <w:bCs/>
          <w:sz w:val="24"/>
          <w:szCs w:val="24"/>
        </w:rPr>
        <w:t> </w:t>
      </w:r>
      <w:r w:rsidRPr="00F23A82">
        <w:rPr>
          <w:rFonts w:ascii="Times New Roman" w:hAnsi="Times New Roman"/>
          <w:sz w:val="24"/>
          <w:szCs w:val="24"/>
        </w:rPr>
        <w:t>внимательно посмотри на картинку и раздели представленные на ней фигуры на как можно большее число групп. В каждую такую группу должны входить фигуры, выделяемые по одному общему для них признаку. Назови все фигуры, входящие в каждую из групп, и по какому признаку они выделены. На выполнение задания отводится 3 минуты. </w:t>
      </w:r>
    </w:p>
    <w:p w14:paraId="6E83EFEA" w14:textId="77777777" w:rsidR="005A3DD6" w:rsidRPr="001223F5" w:rsidRDefault="005A3DD6" w:rsidP="005A3DD6">
      <w:pPr>
        <w:shd w:val="clear" w:color="auto" w:fill="FFFFFF"/>
        <w:spacing w:after="0" w:line="240" w:lineRule="auto"/>
        <w:ind w:firstLine="567"/>
        <w:jc w:val="both"/>
        <w:rPr>
          <w:rFonts w:ascii="Times New Roman" w:hAnsi="Times New Roman"/>
          <w:b/>
          <w:bCs/>
          <w:i/>
          <w:iCs/>
          <w:sz w:val="24"/>
          <w:szCs w:val="24"/>
        </w:rPr>
      </w:pPr>
      <w:r w:rsidRPr="001223F5">
        <w:rPr>
          <w:rFonts w:ascii="Times New Roman" w:hAnsi="Times New Roman"/>
          <w:b/>
          <w:bCs/>
          <w:i/>
          <w:iCs/>
          <w:sz w:val="24"/>
          <w:szCs w:val="24"/>
        </w:rPr>
        <w:t>Оценка результатов: </w:t>
      </w:r>
    </w:p>
    <w:p w14:paraId="5697CEDB" w14:textId="1C96065D"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F23A82">
        <w:rPr>
          <w:rFonts w:ascii="Times New Roman" w:hAnsi="Times New Roman"/>
          <w:sz w:val="24"/>
          <w:szCs w:val="24"/>
        </w:rPr>
        <w:t>10 баллов – ребенок выделил все группы фигур за время меньше</w:t>
      </w:r>
      <w:r w:rsidR="001223F5">
        <w:rPr>
          <w:rFonts w:ascii="Times New Roman" w:hAnsi="Times New Roman"/>
          <w:sz w:val="24"/>
          <w:szCs w:val="24"/>
        </w:rPr>
        <w:t>,</w:t>
      </w:r>
      <w:r w:rsidRPr="00F23A82">
        <w:rPr>
          <w:rFonts w:ascii="Times New Roman" w:hAnsi="Times New Roman"/>
          <w:sz w:val="24"/>
          <w:szCs w:val="24"/>
        </w:rPr>
        <w:t xml:space="preserve"> чем 2 минуты. </w:t>
      </w:r>
    </w:p>
    <w:p w14:paraId="18E7824D"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F23A82">
        <w:rPr>
          <w:rFonts w:ascii="Times New Roman" w:hAnsi="Times New Roman"/>
          <w:sz w:val="24"/>
          <w:szCs w:val="24"/>
        </w:rPr>
        <w:t>8-9 баллов – выделил все группы за время от 2,5 до 3 минут. </w:t>
      </w:r>
    </w:p>
    <w:p w14:paraId="047E762E"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F23A82">
        <w:rPr>
          <w:rFonts w:ascii="Times New Roman" w:hAnsi="Times New Roman"/>
          <w:sz w:val="24"/>
          <w:szCs w:val="24"/>
        </w:rPr>
        <w:t>6-7 баллов – выделил все группы фигур за время от 2,5 до 3 минут. </w:t>
      </w:r>
    </w:p>
    <w:p w14:paraId="02886AA7"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F23A82">
        <w:rPr>
          <w:rFonts w:ascii="Times New Roman" w:hAnsi="Times New Roman"/>
          <w:sz w:val="24"/>
          <w:szCs w:val="24"/>
        </w:rPr>
        <w:t>4-5 баллов – за время 3 минуты ребенок сумел назвать только от 5 до 7 групп. </w:t>
      </w:r>
    </w:p>
    <w:p w14:paraId="46703507"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F23A82">
        <w:rPr>
          <w:rFonts w:ascii="Times New Roman" w:hAnsi="Times New Roman"/>
          <w:sz w:val="24"/>
          <w:szCs w:val="24"/>
        </w:rPr>
        <w:t>2-3 балла – за время 3 минуты ребенок сумел выделить только от 2 до 3 групп. </w:t>
      </w:r>
    </w:p>
    <w:p w14:paraId="59AF1566" w14:textId="77777777" w:rsidR="005A3DD6" w:rsidRPr="00F23A82" w:rsidRDefault="005A3DD6" w:rsidP="005A3DD6">
      <w:pPr>
        <w:shd w:val="clear" w:color="auto" w:fill="FFFFFF"/>
        <w:spacing w:after="0" w:line="240" w:lineRule="auto"/>
        <w:ind w:firstLine="567"/>
        <w:jc w:val="both"/>
        <w:rPr>
          <w:rFonts w:ascii="Times New Roman" w:hAnsi="Times New Roman"/>
          <w:sz w:val="24"/>
          <w:szCs w:val="24"/>
        </w:rPr>
      </w:pPr>
      <w:r w:rsidRPr="00F23A82">
        <w:rPr>
          <w:rFonts w:ascii="Times New Roman" w:hAnsi="Times New Roman"/>
          <w:sz w:val="24"/>
          <w:szCs w:val="24"/>
        </w:rPr>
        <w:t>1 балл – за время 3 минуты ребенок сумел выделить не более 1 группы фигур.</w:t>
      </w:r>
    </w:p>
    <w:p w14:paraId="2CD4E251" w14:textId="427ED2AF" w:rsidR="00580778" w:rsidRPr="005A3DD6" w:rsidRDefault="00580778" w:rsidP="00580778">
      <w:pPr>
        <w:pStyle w:val="a3"/>
        <w:ind w:firstLine="567"/>
        <w:jc w:val="both"/>
        <w:rPr>
          <w:rFonts w:ascii="Times New Roman" w:hAnsi="Times New Roman" w:cs="Times New Roman"/>
          <w:i/>
          <w:sz w:val="24"/>
          <w:szCs w:val="24"/>
          <w:lang w:val="ru-RU"/>
        </w:rPr>
      </w:pPr>
      <w:r w:rsidRPr="005A3DD6">
        <w:rPr>
          <w:rFonts w:ascii="Times New Roman" w:hAnsi="Times New Roman" w:cs="Times New Roman"/>
          <w:i/>
          <w:sz w:val="24"/>
          <w:szCs w:val="24"/>
          <w:lang w:val="ru-RU"/>
        </w:rPr>
        <w:t>Выводы об уровне развития</w:t>
      </w:r>
      <w:r w:rsidR="001223F5">
        <w:rPr>
          <w:rFonts w:ascii="Times New Roman" w:hAnsi="Times New Roman" w:cs="Times New Roman"/>
          <w:i/>
          <w:sz w:val="24"/>
          <w:szCs w:val="24"/>
          <w:lang w:val="ru-RU"/>
        </w:rPr>
        <w:t>.</w:t>
      </w:r>
    </w:p>
    <w:p w14:paraId="7DFB055A"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10 баллов - очень высокий.</w:t>
      </w:r>
    </w:p>
    <w:p w14:paraId="22095C49"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8-9 баллов - высокий.</w:t>
      </w:r>
    </w:p>
    <w:p w14:paraId="5C262978"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4-7 баллов - средний.</w:t>
      </w:r>
    </w:p>
    <w:p w14:paraId="3F11CF57"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2-3 балла - низкий.</w:t>
      </w:r>
    </w:p>
    <w:p w14:paraId="294C01EA" w14:textId="77777777" w:rsidR="00580778" w:rsidRPr="005A3DD6" w:rsidRDefault="00580778" w:rsidP="00580778">
      <w:pPr>
        <w:pStyle w:val="a3"/>
        <w:ind w:firstLine="567"/>
        <w:jc w:val="both"/>
        <w:rPr>
          <w:rFonts w:ascii="Times New Roman" w:hAnsi="Times New Roman" w:cs="Times New Roman"/>
          <w:sz w:val="24"/>
          <w:szCs w:val="24"/>
          <w:lang w:val="ru-RU"/>
        </w:rPr>
      </w:pPr>
      <w:r w:rsidRPr="005A3DD6">
        <w:rPr>
          <w:rFonts w:ascii="Times New Roman" w:hAnsi="Times New Roman" w:cs="Times New Roman"/>
          <w:sz w:val="24"/>
          <w:szCs w:val="24"/>
          <w:lang w:val="ru-RU"/>
        </w:rPr>
        <w:t>0-1 балл - очень низкий.</w:t>
      </w:r>
    </w:p>
    <w:p w14:paraId="63F24885" w14:textId="77777777" w:rsidR="005A3DD6" w:rsidRPr="00D36397" w:rsidRDefault="005A3DD6" w:rsidP="005A3DD6">
      <w:pPr>
        <w:shd w:val="clear" w:color="auto" w:fill="FFFFFF"/>
        <w:spacing w:after="0" w:line="240" w:lineRule="auto"/>
        <w:ind w:firstLine="567"/>
        <w:jc w:val="both"/>
        <w:rPr>
          <w:rFonts w:ascii="Times New Roman" w:hAnsi="Times New Roman"/>
          <w:sz w:val="24"/>
          <w:szCs w:val="24"/>
        </w:rPr>
      </w:pPr>
    </w:p>
    <w:p w14:paraId="6075C703" w14:textId="77777777" w:rsidR="0032655A" w:rsidRDefault="0032655A" w:rsidP="005A3DD6">
      <w:pPr>
        <w:shd w:val="clear" w:color="auto" w:fill="FFFFFF"/>
        <w:spacing w:after="0" w:line="240" w:lineRule="auto"/>
        <w:jc w:val="center"/>
        <w:rPr>
          <w:rFonts w:ascii="Times New Roman" w:hAnsi="Times New Roman"/>
          <w:b/>
          <w:sz w:val="24"/>
          <w:szCs w:val="24"/>
        </w:rPr>
      </w:pPr>
    </w:p>
    <w:p w14:paraId="64A8C250" w14:textId="771641D6" w:rsidR="00747D58" w:rsidRDefault="0032655A" w:rsidP="00747D58">
      <w:pPr>
        <w:shd w:val="clear" w:color="auto" w:fill="FFFFFF"/>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57728" behindDoc="1" locked="0" layoutInCell="1" allowOverlap="1" wp14:anchorId="02CFE748" wp14:editId="5DE24B72">
            <wp:simplePos x="0" y="0"/>
            <wp:positionH relativeFrom="margin">
              <wp:posOffset>1367791</wp:posOffset>
            </wp:positionH>
            <wp:positionV relativeFrom="paragraph">
              <wp:posOffset>-882015</wp:posOffset>
            </wp:positionV>
            <wp:extent cx="3571240" cy="5621655"/>
            <wp:effectExtent l="1028700" t="0" r="1000760" b="0"/>
            <wp:wrapTight wrapText="bothSides">
              <wp:wrapPolygon edited="0">
                <wp:start x="21" y="21613"/>
                <wp:lineTo x="21452" y="21613"/>
                <wp:lineTo x="21452" y="94"/>
                <wp:lineTo x="21" y="94"/>
                <wp:lineTo x="21" y="21613"/>
              </wp:wrapPolygon>
            </wp:wrapTight>
            <wp:docPr id="77" name="Рисунок 4" descr="hello_html_6a553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6a55399b.jpg"/>
                    <pic:cNvPicPr>
                      <a:picLocks noChangeAspect="1" noChangeArrowheads="1"/>
                    </pic:cNvPicPr>
                  </pic:nvPicPr>
                  <pic:blipFill>
                    <a:blip r:embed="rId84" r:link="rId85"/>
                    <a:srcRect/>
                    <a:stretch>
                      <a:fillRect/>
                    </a:stretch>
                  </pic:blipFill>
                  <pic:spPr bwMode="auto">
                    <a:xfrm rot="5400000">
                      <a:off x="0" y="0"/>
                      <a:ext cx="3571240" cy="5621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3DD6" w:rsidRPr="005A3DD6">
        <w:rPr>
          <w:rFonts w:ascii="Times New Roman" w:hAnsi="Times New Roman"/>
          <w:b/>
          <w:sz w:val="24"/>
          <w:szCs w:val="24"/>
        </w:rPr>
        <w:t>Стимульный материал</w:t>
      </w:r>
    </w:p>
    <w:p w14:paraId="64F9DC70" w14:textId="77777777" w:rsidR="00747D58" w:rsidRDefault="00747D58" w:rsidP="00747D58">
      <w:pPr>
        <w:shd w:val="clear" w:color="auto" w:fill="FFFFFF"/>
        <w:spacing w:after="0" w:line="240" w:lineRule="auto"/>
        <w:jc w:val="center"/>
        <w:rPr>
          <w:rFonts w:ascii="Times New Roman" w:hAnsi="Times New Roman"/>
          <w:b/>
          <w:sz w:val="24"/>
          <w:szCs w:val="24"/>
        </w:rPr>
      </w:pPr>
    </w:p>
    <w:p w14:paraId="43F9E41F" w14:textId="77777777" w:rsidR="00747D58" w:rsidRDefault="00747D58" w:rsidP="00747D58">
      <w:pPr>
        <w:shd w:val="clear" w:color="auto" w:fill="FFFFFF"/>
        <w:spacing w:after="0" w:line="240" w:lineRule="auto"/>
        <w:jc w:val="center"/>
        <w:rPr>
          <w:rFonts w:ascii="Times New Roman" w:hAnsi="Times New Roman"/>
          <w:b/>
          <w:sz w:val="24"/>
          <w:szCs w:val="24"/>
        </w:rPr>
      </w:pPr>
    </w:p>
    <w:p w14:paraId="01C81E61" w14:textId="77777777" w:rsidR="00747D58" w:rsidRDefault="00747D58" w:rsidP="00747D58">
      <w:pPr>
        <w:shd w:val="clear" w:color="auto" w:fill="FFFFFF"/>
        <w:spacing w:after="0" w:line="240" w:lineRule="auto"/>
        <w:jc w:val="center"/>
        <w:rPr>
          <w:rFonts w:ascii="Times New Roman" w:hAnsi="Times New Roman"/>
          <w:b/>
          <w:sz w:val="24"/>
          <w:szCs w:val="24"/>
        </w:rPr>
      </w:pPr>
    </w:p>
    <w:p w14:paraId="06658AB5" w14:textId="77777777" w:rsidR="00747D58" w:rsidRDefault="00747D58" w:rsidP="00747D58">
      <w:pPr>
        <w:shd w:val="clear" w:color="auto" w:fill="FFFFFF"/>
        <w:spacing w:after="0" w:line="240" w:lineRule="auto"/>
        <w:jc w:val="center"/>
        <w:rPr>
          <w:rFonts w:ascii="Times New Roman" w:hAnsi="Times New Roman"/>
          <w:b/>
          <w:sz w:val="24"/>
          <w:szCs w:val="24"/>
        </w:rPr>
      </w:pPr>
    </w:p>
    <w:p w14:paraId="56E1CE6E" w14:textId="77777777" w:rsidR="00747D58" w:rsidRDefault="00747D58" w:rsidP="00747D58">
      <w:pPr>
        <w:shd w:val="clear" w:color="auto" w:fill="FFFFFF"/>
        <w:spacing w:after="0" w:line="240" w:lineRule="auto"/>
        <w:jc w:val="center"/>
        <w:rPr>
          <w:rFonts w:ascii="Times New Roman" w:hAnsi="Times New Roman"/>
          <w:b/>
          <w:sz w:val="24"/>
          <w:szCs w:val="24"/>
        </w:rPr>
      </w:pPr>
    </w:p>
    <w:p w14:paraId="6DD2349B" w14:textId="77777777" w:rsidR="00747D58" w:rsidRDefault="00747D58" w:rsidP="00747D58">
      <w:pPr>
        <w:shd w:val="clear" w:color="auto" w:fill="FFFFFF"/>
        <w:spacing w:after="0" w:line="240" w:lineRule="auto"/>
        <w:jc w:val="center"/>
        <w:rPr>
          <w:rFonts w:ascii="Times New Roman" w:hAnsi="Times New Roman"/>
          <w:b/>
          <w:sz w:val="24"/>
          <w:szCs w:val="24"/>
        </w:rPr>
      </w:pPr>
    </w:p>
    <w:p w14:paraId="0D0F8807" w14:textId="77777777" w:rsidR="00747D58" w:rsidRDefault="00747D58" w:rsidP="00747D58">
      <w:pPr>
        <w:shd w:val="clear" w:color="auto" w:fill="FFFFFF"/>
        <w:spacing w:after="0" w:line="240" w:lineRule="auto"/>
        <w:jc w:val="center"/>
        <w:rPr>
          <w:rFonts w:ascii="Times New Roman" w:hAnsi="Times New Roman"/>
          <w:b/>
          <w:sz w:val="24"/>
          <w:szCs w:val="24"/>
        </w:rPr>
      </w:pPr>
    </w:p>
    <w:p w14:paraId="2CF79907" w14:textId="77777777" w:rsidR="00747D58" w:rsidRDefault="00747D58" w:rsidP="00747D58">
      <w:pPr>
        <w:shd w:val="clear" w:color="auto" w:fill="FFFFFF"/>
        <w:spacing w:after="0" w:line="240" w:lineRule="auto"/>
        <w:jc w:val="center"/>
        <w:rPr>
          <w:rFonts w:ascii="Times New Roman" w:hAnsi="Times New Roman"/>
          <w:b/>
          <w:sz w:val="24"/>
          <w:szCs w:val="24"/>
        </w:rPr>
      </w:pPr>
    </w:p>
    <w:p w14:paraId="40CD8E98" w14:textId="77777777" w:rsidR="00747D58" w:rsidRDefault="00747D58" w:rsidP="00747D58">
      <w:pPr>
        <w:shd w:val="clear" w:color="auto" w:fill="FFFFFF"/>
        <w:spacing w:after="0" w:line="240" w:lineRule="auto"/>
        <w:jc w:val="center"/>
        <w:rPr>
          <w:rFonts w:ascii="Times New Roman" w:hAnsi="Times New Roman"/>
          <w:b/>
          <w:sz w:val="24"/>
          <w:szCs w:val="24"/>
        </w:rPr>
      </w:pPr>
    </w:p>
    <w:p w14:paraId="53C84726" w14:textId="77777777" w:rsidR="00747D58" w:rsidRDefault="00747D58" w:rsidP="00747D58">
      <w:pPr>
        <w:shd w:val="clear" w:color="auto" w:fill="FFFFFF"/>
        <w:spacing w:after="0" w:line="240" w:lineRule="auto"/>
        <w:jc w:val="center"/>
        <w:rPr>
          <w:rFonts w:ascii="Times New Roman" w:hAnsi="Times New Roman"/>
          <w:b/>
          <w:sz w:val="24"/>
          <w:szCs w:val="24"/>
        </w:rPr>
      </w:pPr>
    </w:p>
    <w:p w14:paraId="51B58C84" w14:textId="77777777" w:rsidR="00747D58" w:rsidRDefault="00747D58" w:rsidP="00747D58">
      <w:pPr>
        <w:shd w:val="clear" w:color="auto" w:fill="FFFFFF"/>
        <w:spacing w:after="0" w:line="240" w:lineRule="auto"/>
        <w:jc w:val="center"/>
        <w:rPr>
          <w:rFonts w:ascii="Times New Roman" w:hAnsi="Times New Roman"/>
          <w:b/>
          <w:sz w:val="24"/>
          <w:szCs w:val="24"/>
        </w:rPr>
      </w:pPr>
    </w:p>
    <w:p w14:paraId="70C75271" w14:textId="77777777" w:rsidR="00747D58" w:rsidRDefault="00747D58" w:rsidP="00747D58">
      <w:pPr>
        <w:shd w:val="clear" w:color="auto" w:fill="FFFFFF"/>
        <w:spacing w:after="0" w:line="240" w:lineRule="auto"/>
        <w:jc w:val="center"/>
        <w:rPr>
          <w:rFonts w:ascii="Times New Roman" w:hAnsi="Times New Roman"/>
          <w:b/>
          <w:sz w:val="24"/>
          <w:szCs w:val="24"/>
        </w:rPr>
      </w:pPr>
    </w:p>
    <w:p w14:paraId="485A25B5" w14:textId="77777777" w:rsidR="00747D58" w:rsidRDefault="00747D58" w:rsidP="00747D58">
      <w:pPr>
        <w:shd w:val="clear" w:color="auto" w:fill="FFFFFF"/>
        <w:spacing w:after="0" w:line="240" w:lineRule="auto"/>
        <w:jc w:val="center"/>
        <w:rPr>
          <w:rFonts w:ascii="Times New Roman" w:hAnsi="Times New Roman"/>
          <w:b/>
          <w:sz w:val="24"/>
          <w:szCs w:val="24"/>
        </w:rPr>
      </w:pPr>
    </w:p>
    <w:p w14:paraId="5FB12FA3" w14:textId="77777777" w:rsidR="00747D58" w:rsidRDefault="00747D58" w:rsidP="00747D58">
      <w:pPr>
        <w:shd w:val="clear" w:color="auto" w:fill="FFFFFF"/>
        <w:spacing w:after="0" w:line="240" w:lineRule="auto"/>
        <w:jc w:val="center"/>
        <w:rPr>
          <w:rFonts w:ascii="Times New Roman" w:hAnsi="Times New Roman"/>
          <w:b/>
          <w:sz w:val="24"/>
          <w:szCs w:val="24"/>
        </w:rPr>
      </w:pPr>
    </w:p>
    <w:p w14:paraId="06A65237" w14:textId="77777777" w:rsidR="00747D58" w:rsidRDefault="00747D58" w:rsidP="00747D58">
      <w:pPr>
        <w:shd w:val="clear" w:color="auto" w:fill="FFFFFF"/>
        <w:spacing w:after="0" w:line="240" w:lineRule="auto"/>
        <w:jc w:val="center"/>
        <w:rPr>
          <w:rFonts w:ascii="Times New Roman" w:hAnsi="Times New Roman"/>
          <w:b/>
          <w:sz w:val="24"/>
          <w:szCs w:val="24"/>
        </w:rPr>
      </w:pPr>
    </w:p>
    <w:p w14:paraId="3C980096" w14:textId="77777777" w:rsidR="00747D58" w:rsidRDefault="00747D58" w:rsidP="00747D58">
      <w:pPr>
        <w:shd w:val="clear" w:color="auto" w:fill="FFFFFF"/>
        <w:spacing w:after="0" w:line="240" w:lineRule="auto"/>
        <w:jc w:val="center"/>
        <w:rPr>
          <w:rFonts w:ascii="Times New Roman" w:hAnsi="Times New Roman"/>
          <w:b/>
          <w:sz w:val="24"/>
          <w:szCs w:val="24"/>
        </w:rPr>
      </w:pPr>
    </w:p>
    <w:p w14:paraId="7D7A982E" w14:textId="77777777" w:rsidR="00747D58" w:rsidRDefault="00747D58" w:rsidP="00747D58">
      <w:pPr>
        <w:shd w:val="clear" w:color="auto" w:fill="FFFFFF"/>
        <w:spacing w:after="0" w:line="240" w:lineRule="auto"/>
        <w:jc w:val="center"/>
        <w:rPr>
          <w:rFonts w:ascii="Times New Roman" w:hAnsi="Times New Roman"/>
          <w:b/>
          <w:sz w:val="24"/>
          <w:szCs w:val="24"/>
        </w:rPr>
      </w:pPr>
    </w:p>
    <w:p w14:paraId="56281E67" w14:textId="77777777" w:rsidR="00747D58" w:rsidRDefault="00747D58" w:rsidP="00747D58">
      <w:pPr>
        <w:shd w:val="clear" w:color="auto" w:fill="FFFFFF"/>
        <w:spacing w:after="0" w:line="240" w:lineRule="auto"/>
        <w:jc w:val="center"/>
        <w:rPr>
          <w:rFonts w:ascii="Times New Roman" w:hAnsi="Times New Roman"/>
          <w:b/>
          <w:sz w:val="24"/>
          <w:szCs w:val="24"/>
        </w:rPr>
      </w:pPr>
    </w:p>
    <w:p w14:paraId="50EC39B4" w14:textId="77777777" w:rsidR="00747D58" w:rsidRDefault="00747D58" w:rsidP="00747D58">
      <w:pPr>
        <w:shd w:val="clear" w:color="auto" w:fill="FFFFFF"/>
        <w:spacing w:after="0" w:line="240" w:lineRule="auto"/>
        <w:jc w:val="center"/>
        <w:rPr>
          <w:rFonts w:ascii="Times New Roman" w:hAnsi="Times New Roman"/>
          <w:b/>
          <w:sz w:val="24"/>
          <w:szCs w:val="24"/>
        </w:rPr>
      </w:pPr>
    </w:p>
    <w:p w14:paraId="5864717E" w14:textId="77777777" w:rsidR="00747D58" w:rsidRDefault="00747D58" w:rsidP="00747D58">
      <w:pPr>
        <w:shd w:val="clear" w:color="auto" w:fill="FFFFFF"/>
        <w:spacing w:after="0" w:line="240" w:lineRule="auto"/>
        <w:jc w:val="center"/>
        <w:rPr>
          <w:rFonts w:ascii="Times New Roman" w:hAnsi="Times New Roman"/>
          <w:b/>
          <w:sz w:val="24"/>
          <w:szCs w:val="24"/>
        </w:rPr>
      </w:pPr>
    </w:p>
    <w:p w14:paraId="6D5EBDC2" w14:textId="77777777" w:rsidR="00747D58" w:rsidRDefault="00747D58" w:rsidP="00747D58">
      <w:pPr>
        <w:shd w:val="clear" w:color="auto" w:fill="FFFFFF"/>
        <w:spacing w:after="0" w:line="240" w:lineRule="auto"/>
        <w:jc w:val="center"/>
        <w:rPr>
          <w:rFonts w:ascii="Times New Roman" w:hAnsi="Times New Roman"/>
          <w:b/>
          <w:sz w:val="24"/>
          <w:szCs w:val="24"/>
        </w:rPr>
      </w:pPr>
    </w:p>
    <w:p w14:paraId="199D5F74" w14:textId="77777777" w:rsidR="0032655A" w:rsidRDefault="0032655A" w:rsidP="00747D58">
      <w:pPr>
        <w:shd w:val="clear" w:color="auto" w:fill="FFFFFF"/>
        <w:spacing w:after="0" w:line="240" w:lineRule="auto"/>
        <w:jc w:val="center"/>
        <w:rPr>
          <w:rFonts w:ascii="Times New Roman" w:hAnsi="Times New Roman"/>
          <w:b/>
          <w:sz w:val="24"/>
          <w:szCs w:val="24"/>
        </w:rPr>
      </w:pPr>
    </w:p>
    <w:p w14:paraId="33AE115C" w14:textId="2BE8B610" w:rsidR="00747D58" w:rsidRDefault="00747D58" w:rsidP="00747D58">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11. Методические материалы.</w:t>
      </w:r>
    </w:p>
    <w:p w14:paraId="2A12A593" w14:textId="77777777" w:rsidR="00747D58" w:rsidRDefault="00747D58" w:rsidP="00747D58">
      <w:pPr>
        <w:shd w:val="clear" w:color="auto" w:fill="FFFFFF"/>
        <w:spacing w:after="0" w:line="240" w:lineRule="auto"/>
        <w:jc w:val="center"/>
        <w:rPr>
          <w:rFonts w:ascii="Times New Roman" w:hAnsi="Times New Roman"/>
          <w:b/>
          <w:sz w:val="24"/>
          <w:szCs w:val="24"/>
        </w:rPr>
      </w:pPr>
    </w:p>
    <w:p w14:paraId="28F2BCC5" w14:textId="122D6083" w:rsidR="00747D58" w:rsidRDefault="00747D58" w:rsidP="0032655A">
      <w:pPr>
        <w:shd w:val="clear" w:color="auto" w:fill="FFFFFF"/>
        <w:spacing w:after="0" w:line="240" w:lineRule="auto"/>
        <w:jc w:val="center"/>
        <w:rPr>
          <w:rFonts w:ascii="Times New Roman" w:hAnsi="Times New Roman"/>
          <w:i/>
          <w:sz w:val="24"/>
          <w:szCs w:val="24"/>
        </w:rPr>
      </w:pPr>
      <w:r>
        <w:rPr>
          <w:rFonts w:ascii="Times New Roman" w:hAnsi="Times New Roman"/>
          <w:i/>
          <w:sz w:val="24"/>
          <w:szCs w:val="24"/>
        </w:rPr>
        <w:t>Методический материал, используемый на занятиях с ребенком.</w:t>
      </w:r>
    </w:p>
    <w:p w14:paraId="71DC3C8E" w14:textId="77777777" w:rsidR="0032655A" w:rsidRDefault="0032655A" w:rsidP="0032655A">
      <w:pPr>
        <w:shd w:val="clear" w:color="auto" w:fill="FFFFFF"/>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6061"/>
      </w:tblGrid>
      <w:tr w:rsidR="00747D58" w14:paraId="2FAB864F" w14:textId="77777777" w:rsidTr="0032655A">
        <w:trPr>
          <w:trHeight w:val="586"/>
        </w:trPr>
        <w:tc>
          <w:tcPr>
            <w:tcW w:w="817" w:type="dxa"/>
            <w:tcBorders>
              <w:top w:val="single" w:sz="4" w:space="0" w:color="000000"/>
              <w:left w:val="single" w:sz="4" w:space="0" w:color="000000"/>
              <w:bottom w:val="single" w:sz="4" w:space="0" w:color="000000"/>
              <w:right w:val="single" w:sz="4" w:space="0" w:color="000000"/>
            </w:tcBorders>
            <w:hideMark/>
          </w:tcPr>
          <w:p w14:paraId="034097B4" w14:textId="77777777" w:rsidR="00747D58" w:rsidRDefault="00747D58">
            <w:pPr>
              <w:pStyle w:val="a3"/>
              <w:spacing w:line="276" w:lineRule="auto"/>
              <w:jc w:val="center"/>
              <w:rPr>
                <w:rFonts w:ascii="Times New Roman" w:hAnsi="Times New Roman" w:cs="Times New Roman"/>
                <w:b/>
                <w:bCs/>
                <w:sz w:val="24"/>
                <w:szCs w:val="24"/>
                <w:lang w:val="ru-RU" w:eastAsia="en-US"/>
              </w:rPr>
            </w:pPr>
            <w:r>
              <w:rPr>
                <w:rFonts w:ascii="Times New Roman" w:hAnsi="Times New Roman" w:cs="Times New Roman"/>
                <w:b/>
                <w:bCs/>
                <w:sz w:val="24"/>
                <w:szCs w:val="24"/>
                <w:lang w:val="ru-RU" w:eastAsia="en-US"/>
              </w:rPr>
              <w:t>№ п/п</w:t>
            </w:r>
          </w:p>
        </w:tc>
        <w:tc>
          <w:tcPr>
            <w:tcW w:w="2693" w:type="dxa"/>
            <w:tcBorders>
              <w:top w:val="single" w:sz="4" w:space="0" w:color="000000"/>
              <w:left w:val="single" w:sz="4" w:space="0" w:color="000000"/>
              <w:bottom w:val="single" w:sz="4" w:space="0" w:color="000000"/>
              <w:right w:val="single" w:sz="4" w:space="0" w:color="000000"/>
            </w:tcBorders>
            <w:hideMark/>
          </w:tcPr>
          <w:p w14:paraId="60088877" w14:textId="77777777" w:rsidR="00747D58" w:rsidRDefault="00747D58">
            <w:pPr>
              <w:pStyle w:val="a3"/>
              <w:spacing w:line="276" w:lineRule="auto"/>
              <w:jc w:val="center"/>
              <w:rPr>
                <w:rFonts w:ascii="Times New Roman" w:hAnsi="Times New Roman" w:cs="Times New Roman"/>
                <w:b/>
                <w:bCs/>
                <w:sz w:val="24"/>
                <w:szCs w:val="24"/>
                <w:lang w:val="ru-RU" w:eastAsia="en-US"/>
              </w:rPr>
            </w:pPr>
            <w:r>
              <w:rPr>
                <w:rFonts w:ascii="Times New Roman" w:hAnsi="Times New Roman" w:cs="Times New Roman"/>
                <w:b/>
                <w:bCs/>
                <w:sz w:val="24"/>
                <w:szCs w:val="24"/>
                <w:lang w:val="ru-RU" w:eastAsia="en-US"/>
              </w:rPr>
              <w:t>Название темы</w:t>
            </w:r>
          </w:p>
        </w:tc>
        <w:tc>
          <w:tcPr>
            <w:tcW w:w="6061" w:type="dxa"/>
            <w:tcBorders>
              <w:top w:val="single" w:sz="4" w:space="0" w:color="000000"/>
              <w:left w:val="single" w:sz="4" w:space="0" w:color="000000"/>
              <w:bottom w:val="single" w:sz="4" w:space="0" w:color="000000"/>
              <w:right w:val="single" w:sz="4" w:space="0" w:color="000000"/>
            </w:tcBorders>
            <w:hideMark/>
          </w:tcPr>
          <w:p w14:paraId="4268204A" w14:textId="77777777" w:rsidR="00747D58" w:rsidRDefault="00747D58">
            <w:pPr>
              <w:pStyle w:val="a3"/>
              <w:spacing w:line="276" w:lineRule="auto"/>
              <w:jc w:val="center"/>
              <w:rPr>
                <w:rFonts w:ascii="Times New Roman" w:hAnsi="Times New Roman" w:cs="Times New Roman"/>
                <w:b/>
                <w:bCs/>
                <w:sz w:val="24"/>
                <w:szCs w:val="24"/>
                <w:lang w:val="ru-RU" w:eastAsia="en-US"/>
              </w:rPr>
            </w:pPr>
            <w:r>
              <w:rPr>
                <w:rFonts w:ascii="Times New Roman" w:hAnsi="Times New Roman" w:cs="Times New Roman"/>
                <w:b/>
                <w:bCs/>
                <w:sz w:val="24"/>
                <w:szCs w:val="24"/>
                <w:lang w:val="ru-RU" w:eastAsia="en-US"/>
              </w:rPr>
              <w:t>Методическое обеспечение</w:t>
            </w:r>
          </w:p>
        </w:tc>
      </w:tr>
      <w:tr w:rsidR="0032655A" w14:paraId="406603C7" w14:textId="77777777" w:rsidTr="004B6DF5">
        <w:tc>
          <w:tcPr>
            <w:tcW w:w="817" w:type="dxa"/>
            <w:tcBorders>
              <w:top w:val="single" w:sz="4" w:space="0" w:color="000000"/>
              <w:left w:val="single" w:sz="4" w:space="0" w:color="000000"/>
              <w:bottom w:val="single" w:sz="4" w:space="0" w:color="000000"/>
              <w:right w:val="single" w:sz="4" w:space="0" w:color="000000"/>
            </w:tcBorders>
            <w:hideMark/>
          </w:tcPr>
          <w:p w14:paraId="624C4CDA" w14:textId="77777777" w:rsidR="0032655A" w:rsidRDefault="0032655A">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lastRenderedPageBreak/>
              <w:t>1.</w:t>
            </w:r>
          </w:p>
        </w:tc>
        <w:tc>
          <w:tcPr>
            <w:tcW w:w="8754" w:type="dxa"/>
            <w:gridSpan w:val="2"/>
            <w:tcBorders>
              <w:top w:val="single" w:sz="4" w:space="0" w:color="000000"/>
              <w:left w:val="single" w:sz="4" w:space="0" w:color="000000"/>
              <w:bottom w:val="single" w:sz="4" w:space="0" w:color="auto"/>
              <w:right w:val="single" w:sz="4" w:space="0" w:color="000000"/>
            </w:tcBorders>
            <w:hideMark/>
          </w:tcPr>
          <w:p w14:paraId="1066520A" w14:textId="2C386882" w:rsidR="0032655A" w:rsidRDefault="0032655A" w:rsidP="0032655A">
            <w:pPr>
              <w:pStyle w:val="a3"/>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val="ru-RU" w:eastAsia="en-US"/>
              </w:rPr>
              <w:t>Часть 1. Входная диагностика</w:t>
            </w:r>
          </w:p>
        </w:tc>
      </w:tr>
      <w:tr w:rsidR="00747D58" w14:paraId="5BD91679"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24ABC156"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1.1</w:t>
            </w:r>
          </w:p>
        </w:tc>
        <w:tc>
          <w:tcPr>
            <w:tcW w:w="2693" w:type="dxa"/>
            <w:tcBorders>
              <w:top w:val="single" w:sz="4" w:space="0" w:color="auto"/>
              <w:left w:val="single" w:sz="4" w:space="0" w:color="000000"/>
              <w:bottom w:val="single" w:sz="4" w:space="0" w:color="000000"/>
              <w:right w:val="single" w:sz="4" w:space="0" w:color="000000"/>
            </w:tcBorders>
            <w:hideMark/>
          </w:tcPr>
          <w:p w14:paraId="6C24C420"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Знакомство, диагностика</w:t>
            </w:r>
          </w:p>
        </w:tc>
        <w:tc>
          <w:tcPr>
            <w:tcW w:w="6061" w:type="dxa"/>
            <w:tcBorders>
              <w:top w:val="single" w:sz="4" w:space="0" w:color="auto"/>
              <w:left w:val="single" w:sz="4" w:space="0" w:color="000000"/>
              <w:bottom w:val="single" w:sz="4" w:space="0" w:color="000000"/>
              <w:right w:val="single" w:sz="4" w:space="0" w:color="000000"/>
            </w:tcBorders>
            <w:vAlign w:val="center"/>
            <w:hideMark/>
          </w:tcPr>
          <w:p w14:paraId="0F1CAD6F" w14:textId="77777777" w:rsidR="0032655A" w:rsidRDefault="0032655A" w:rsidP="0032655A">
            <w:pPr>
              <w:pStyle w:val="a3"/>
              <w:spacing w:line="276" w:lineRule="auto"/>
              <w:rPr>
                <w:rFonts w:ascii="Times New Roman" w:eastAsia="Times New Roman" w:hAnsi="Times New Roman" w:cs="Times New Roman"/>
                <w:bCs/>
                <w:sz w:val="24"/>
                <w:szCs w:val="24"/>
                <w:lang w:val="ru-RU" w:eastAsia="en-US"/>
              </w:rPr>
            </w:pPr>
            <w:r>
              <w:rPr>
                <w:rFonts w:ascii="Times New Roman" w:hAnsi="Times New Roman" w:cs="Times New Roman"/>
                <w:bCs/>
                <w:i/>
                <w:sz w:val="24"/>
                <w:szCs w:val="24"/>
                <w:lang w:val="ru-RU" w:eastAsia="en-US"/>
              </w:rPr>
              <w:t>Диагностический материал</w:t>
            </w:r>
            <w:r>
              <w:rPr>
                <w:rFonts w:ascii="Times New Roman" w:eastAsia="Times New Roman" w:hAnsi="Times New Roman" w:cs="Times New Roman"/>
                <w:bCs/>
                <w:sz w:val="24"/>
                <w:szCs w:val="24"/>
                <w:lang w:val="ru-RU" w:eastAsia="en-US"/>
              </w:rPr>
              <w:t xml:space="preserve"> </w:t>
            </w:r>
          </w:p>
          <w:p w14:paraId="40D591E3" w14:textId="5AB28EC9"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eastAsia="Times New Roman" w:hAnsi="Times New Roman" w:cs="Times New Roman"/>
                <w:bCs/>
                <w:sz w:val="24"/>
                <w:szCs w:val="24"/>
                <w:lang w:val="ru-RU" w:eastAsia="en-US"/>
              </w:rPr>
              <w:t>1</w:t>
            </w:r>
            <w:r>
              <w:rPr>
                <w:rFonts w:ascii="Times New Roman" w:hAnsi="Times New Roman" w:cs="Times New Roman"/>
                <w:sz w:val="24"/>
                <w:szCs w:val="24"/>
                <w:lang w:val="ru-RU" w:eastAsia="en-US"/>
              </w:rPr>
              <w:t>. Диагностика памяти</w:t>
            </w:r>
          </w:p>
          <w:p w14:paraId="5C4A99B0" w14:textId="77777777" w:rsidR="0032655A" w:rsidRDefault="0032655A" w:rsidP="0032655A">
            <w:pPr>
              <w:shd w:val="clear" w:color="auto" w:fill="FFFFFF"/>
              <w:spacing w:after="0" w:line="240" w:lineRule="auto"/>
              <w:jc w:val="both"/>
              <w:rPr>
                <w:rFonts w:ascii="Times New Roman" w:eastAsia="Times New Roman" w:hAnsi="Times New Roman" w:cs="Times New Roman"/>
                <w:bCs/>
                <w:color w:val="000000"/>
                <w:sz w:val="24"/>
                <w:szCs w:val="24"/>
                <w:lang w:eastAsia="en-US"/>
              </w:rPr>
            </w:pPr>
            <w:r>
              <w:rPr>
                <w:rFonts w:ascii="Times New Roman" w:hAnsi="Times New Roman" w:cs="Times New Roman"/>
                <w:sz w:val="24"/>
                <w:szCs w:val="24"/>
                <w:lang w:eastAsia="en-US"/>
              </w:rPr>
              <w:t>1.1.</w:t>
            </w:r>
            <w:r>
              <w:rPr>
                <w:rFonts w:ascii="Times New Roman" w:hAnsi="Times New Roman" w:cs="Times New Roman"/>
                <w:color w:val="FF0000"/>
                <w:sz w:val="24"/>
                <w:szCs w:val="24"/>
                <w:lang w:eastAsia="en-US"/>
              </w:rPr>
              <w:t xml:space="preserve"> </w:t>
            </w:r>
            <w:r>
              <w:rPr>
                <w:rFonts w:ascii="Times New Roman" w:eastAsia="Times New Roman" w:hAnsi="Times New Roman" w:cs="Times New Roman"/>
                <w:bCs/>
                <w:color w:val="000000"/>
                <w:sz w:val="24"/>
                <w:szCs w:val="24"/>
                <w:lang w:eastAsia="en-US"/>
              </w:rPr>
              <w:t xml:space="preserve">Методика «Заучивание 10 слов» А.Р. </w:t>
            </w:r>
            <w:proofErr w:type="spellStart"/>
            <w:r>
              <w:rPr>
                <w:rFonts w:ascii="Times New Roman" w:eastAsia="Times New Roman" w:hAnsi="Times New Roman" w:cs="Times New Roman"/>
                <w:bCs/>
                <w:color w:val="000000"/>
                <w:sz w:val="24"/>
                <w:szCs w:val="24"/>
                <w:lang w:eastAsia="en-US"/>
              </w:rPr>
              <w:t>Лурия</w:t>
            </w:r>
            <w:proofErr w:type="spellEnd"/>
            <w:r>
              <w:rPr>
                <w:rFonts w:ascii="Times New Roman" w:eastAsia="Times New Roman" w:hAnsi="Times New Roman" w:cs="Times New Roman"/>
                <w:bCs/>
                <w:color w:val="000000"/>
                <w:sz w:val="24"/>
                <w:szCs w:val="24"/>
                <w:lang w:eastAsia="en-US"/>
              </w:rPr>
              <w:t>.</w:t>
            </w:r>
          </w:p>
          <w:p w14:paraId="34F6E82E"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2.2. Методика «Запомни цифры».</w:t>
            </w:r>
          </w:p>
          <w:p w14:paraId="7F35EE1F"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 Диагностика внимания</w:t>
            </w:r>
          </w:p>
          <w:p w14:paraId="52FD0B0E"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 xml:space="preserve">2.1. Методика </w:t>
            </w:r>
            <w:proofErr w:type="spellStart"/>
            <w:r>
              <w:rPr>
                <w:rFonts w:ascii="Times New Roman" w:hAnsi="Times New Roman" w:cs="Times New Roman"/>
                <w:sz w:val="24"/>
                <w:szCs w:val="24"/>
                <w:lang w:val="ru-RU" w:eastAsia="en-US"/>
              </w:rPr>
              <w:t>Пьерона</w:t>
            </w:r>
            <w:proofErr w:type="spellEnd"/>
            <w:r>
              <w:rPr>
                <w:rFonts w:ascii="Times New Roman" w:hAnsi="Times New Roman" w:cs="Times New Roman"/>
                <w:sz w:val="24"/>
                <w:szCs w:val="24"/>
                <w:lang w:val="ru-RU" w:eastAsia="en-US"/>
              </w:rPr>
              <w:t xml:space="preserve"> – </w:t>
            </w:r>
            <w:proofErr w:type="spellStart"/>
            <w:r>
              <w:rPr>
                <w:rFonts w:ascii="Times New Roman" w:hAnsi="Times New Roman" w:cs="Times New Roman"/>
                <w:sz w:val="24"/>
                <w:szCs w:val="24"/>
                <w:lang w:val="ru-RU" w:eastAsia="en-US"/>
              </w:rPr>
              <w:t>Рузера</w:t>
            </w:r>
            <w:proofErr w:type="spellEnd"/>
            <w:r>
              <w:rPr>
                <w:rFonts w:ascii="Times New Roman" w:hAnsi="Times New Roman" w:cs="Times New Roman"/>
                <w:sz w:val="24"/>
                <w:szCs w:val="24"/>
                <w:lang w:val="ru-RU" w:eastAsia="en-US"/>
              </w:rPr>
              <w:t xml:space="preserve"> (Р) (оценка концентрации внимания). </w:t>
            </w:r>
          </w:p>
          <w:p w14:paraId="509DF239"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2.2.  Методика «Запомни и расставь точки».</w:t>
            </w:r>
          </w:p>
          <w:p w14:paraId="56626240"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 Диагностика мышления</w:t>
            </w:r>
          </w:p>
          <w:p w14:paraId="17602085" w14:textId="77777777" w:rsidR="0032655A" w:rsidRDefault="0032655A" w:rsidP="0032655A">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3.1. Установление последовательности событий (</w:t>
            </w:r>
            <w:proofErr w:type="spellStart"/>
            <w:r>
              <w:rPr>
                <w:rFonts w:ascii="Times New Roman" w:hAnsi="Times New Roman" w:cs="Times New Roman"/>
                <w:sz w:val="24"/>
                <w:szCs w:val="24"/>
                <w:lang w:eastAsia="en-US"/>
              </w:rPr>
              <w:t>А.Н.Бернштейн</w:t>
            </w:r>
            <w:proofErr w:type="spellEnd"/>
            <w:r>
              <w:rPr>
                <w:rFonts w:ascii="Times New Roman" w:hAnsi="Times New Roman" w:cs="Times New Roman"/>
                <w:sz w:val="24"/>
                <w:szCs w:val="24"/>
                <w:lang w:eastAsia="en-US"/>
              </w:rPr>
              <w:t>).</w:t>
            </w:r>
          </w:p>
          <w:p w14:paraId="5DCC5E0A"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3.2. Методика «Нелепицы».</w:t>
            </w:r>
          </w:p>
          <w:p w14:paraId="044089AB"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3.3. Исключение предметов (Четвертый лишний): Модифицированная психодиагностическая методика. Белопольская Н. Л.</w:t>
            </w:r>
          </w:p>
          <w:p w14:paraId="3AEE050B" w14:textId="77777777" w:rsidR="0032655A" w:rsidRDefault="0032655A" w:rsidP="0032655A">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3.4. Цветные прогрессивные матрицы Дж. </w:t>
            </w:r>
            <w:proofErr w:type="spellStart"/>
            <w:r>
              <w:rPr>
                <w:rFonts w:ascii="Times New Roman" w:hAnsi="Times New Roman" w:cs="Times New Roman"/>
                <w:sz w:val="24"/>
                <w:szCs w:val="24"/>
                <w:lang w:eastAsia="en-US"/>
              </w:rPr>
              <w:t>Равена</w:t>
            </w:r>
            <w:proofErr w:type="spellEnd"/>
            <w:r>
              <w:rPr>
                <w:rFonts w:ascii="Times New Roman" w:hAnsi="Times New Roman" w:cs="Times New Roman"/>
                <w:sz w:val="24"/>
                <w:szCs w:val="24"/>
                <w:lang w:eastAsia="en-US"/>
              </w:rPr>
              <w:t>.</w:t>
            </w:r>
          </w:p>
          <w:p w14:paraId="5984EF31" w14:textId="77777777" w:rsidR="00747D58" w:rsidRDefault="0032655A" w:rsidP="0032655A">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3.5. Классификация геометрических фигур (обучающий эксперимент по </w:t>
            </w:r>
            <w:proofErr w:type="spellStart"/>
            <w:r>
              <w:rPr>
                <w:rFonts w:ascii="Times New Roman" w:hAnsi="Times New Roman" w:cs="Times New Roman"/>
                <w:sz w:val="24"/>
                <w:szCs w:val="24"/>
                <w:lang w:eastAsia="en-US"/>
              </w:rPr>
              <w:t>А.Я.Ивановой</w:t>
            </w:r>
            <w:proofErr w:type="spellEnd"/>
            <w:r>
              <w:rPr>
                <w:rFonts w:ascii="Times New Roman" w:hAnsi="Times New Roman" w:cs="Times New Roman"/>
                <w:sz w:val="24"/>
                <w:szCs w:val="24"/>
                <w:lang w:eastAsia="en-US"/>
              </w:rPr>
              <w:t xml:space="preserve">) (с 6 лет). </w:t>
            </w:r>
          </w:p>
        </w:tc>
      </w:tr>
      <w:tr w:rsidR="0032655A" w14:paraId="5D674E68" w14:textId="77777777" w:rsidTr="00A1753C">
        <w:tc>
          <w:tcPr>
            <w:tcW w:w="817" w:type="dxa"/>
            <w:tcBorders>
              <w:top w:val="single" w:sz="4" w:space="0" w:color="000000"/>
              <w:left w:val="single" w:sz="4" w:space="0" w:color="000000"/>
              <w:bottom w:val="single" w:sz="4" w:space="0" w:color="000000"/>
              <w:right w:val="single" w:sz="4" w:space="0" w:color="000000"/>
            </w:tcBorders>
            <w:hideMark/>
          </w:tcPr>
          <w:p w14:paraId="323FFA79" w14:textId="77777777" w:rsidR="0032655A" w:rsidRDefault="0032655A">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w:t>
            </w:r>
          </w:p>
        </w:tc>
        <w:tc>
          <w:tcPr>
            <w:tcW w:w="8754" w:type="dxa"/>
            <w:gridSpan w:val="2"/>
            <w:tcBorders>
              <w:top w:val="single" w:sz="4" w:space="0" w:color="000000"/>
              <w:left w:val="single" w:sz="4" w:space="0" w:color="000000"/>
              <w:bottom w:val="single" w:sz="4" w:space="0" w:color="000000"/>
              <w:right w:val="single" w:sz="4" w:space="0" w:color="000000"/>
            </w:tcBorders>
            <w:hideMark/>
          </w:tcPr>
          <w:p w14:paraId="41290310" w14:textId="48AC4051" w:rsidR="0032655A" w:rsidRDefault="0032655A">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Часть 2. Тематические занятия</w:t>
            </w:r>
          </w:p>
        </w:tc>
      </w:tr>
      <w:tr w:rsidR="00747D58" w14:paraId="6CD2B398"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F37E490"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w:t>
            </w:r>
          </w:p>
        </w:tc>
        <w:tc>
          <w:tcPr>
            <w:tcW w:w="2693" w:type="dxa"/>
            <w:tcBorders>
              <w:top w:val="single" w:sz="4" w:space="0" w:color="000000"/>
              <w:left w:val="single" w:sz="4" w:space="0" w:color="000000"/>
              <w:bottom w:val="single" w:sz="4" w:space="0" w:color="000000"/>
              <w:right w:val="single" w:sz="4" w:space="0" w:color="000000"/>
            </w:tcBorders>
            <w:hideMark/>
          </w:tcPr>
          <w:p w14:paraId="7E486105"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Тема 2. «Знания не подведут!»</w:t>
            </w:r>
          </w:p>
        </w:tc>
        <w:tc>
          <w:tcPr>
            <w:tcW w:w="6061" w:type="dxa"/>
            <w:tcBorders>
              <w:top w:val="single" w:sz="4" w:space="0" w:color="000000"/>
              <w:left w:val="single" w:sz="4" w:space="0" w:color="000000"/>
              <w:bottom w:val="single" w:sz="4" w:space="0" w:color="000000"/>
              <w:right w:val="single" w:sz="4" w:space="0" w:color="000000"/>
            </w:tcBorders>
            <w:hideMark/>
          </w:tcPr>
          <w:p w14:paraId="39BEEE8F"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стихотворение «Подарок маме», рисунок «Найди отличия»,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бумага, мандала «Клоун с шариками».</w:t>
            </w:r>
          </w:p>
        </w:tc>
      </w:tr>
      <w:tr w:rsidR="00747D58" w14:paraId="2817F036"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A40D1A4"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w:t>
            </w:r>
          </w:p>
        </w:tc>
        <w:tc>
          <w:tcPr>
            <w:tcW w:w="2693" w:type="dxa"/>
            <w:tcBorders>
              <w:top w:val="single" w:sz="4" w:space="0" w:color="000000"/>
              <w:left w:val="single" w:sz="4" w:space="0" w:color="000000"/>
              <w:bottom w:val="single" w:sz="4" w:space="0" w:color="000000"/>
              <w:right w:val="single" w:sz="4" w:space="0" w:color="000000"/>
            </w:tcBorders>
            <w:hideMark/>
          </w:tcPr>
          <w:p w14:paraId="53B7717F"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Тема 3. «</w:t>
            </w:r>
            <w:r>
              <w:rPr>
                <w:rFonts w:ascii="Times New Roman" w:hAnsi="Times New Roman" w:cs="Times New Roman"/>
                <w:sz w:val="24"/>
                <w:szCs w:val="24"/>
                <w:lang w:val="ru-RU" w:eastAsia="en-US"/>
              </w:rPr>
              <w:t>Я начинаю учиться</w:t>
            </w:r>
            <w:r>
              <w:rPr>
                <w:rFonts w:ascii="Times New Roman" w:hAnsi="Times New Roman" w:cs="Times New Roman"/>
                <w:bCs/>
                <w:sz w:val="24"/>
                <w:szCs w:val="24"/>
                <w:lang w:val="ru-RU"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3F89E4B6"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«Уточка», набор слов на буку «У», картинка на нахождение отличий «Петух и гусь»,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бумага, мандала «Уточки».</w:t>
            </w:r>
          </w:p>
        </w:tc>
      </w:tr>
      <w:tr w:rsidR="00747D58" w14:paraId="24BFFC45"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39671625"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2.3</w:t>
            </w:r>
          </w:p>
        </w:tc>
        <w:tc>
          <w:tcPr>
            <w:tcW w:w="2693" w:type="dxa"/>
            <w:tcBorders>
              <w:top w:val="single" w:sz="4" w:space="0" w:color="000000"/>
              <w:left w:val="single" w:sz="4" w:space="0" w:color="000000"/>
              <w:bottom w:val="single" w:sz="4" w:space="0" w:color="000000"/>
              <w:right w:val="single" w:sz="4" w:space="0" w:color="000000"/>
            </w:tcBorders>
            <w:hideMark/>
          </w:tcPr>
          <w:p w14:paraId="42C94AB4"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4. «Я вижу цель»</w:t>
            </w:r>
          </w:p>
        </w:tc>
        <w:tc>
          <w:tcPr>
            <w:tcW w:w="6061" w:type="dxa"/>
            <w:tcBorders>
              <w:top w:val="single" w:sz="4" w:space="0" w:color="000000"/>
              <w:left w:val="single" w:sz="4" w:space="0" w:color="000000"/>
              <w:bottom w:val="single" w:sz="4" w:space="0" w:color="000000"/>
              <w:right w:val="single" w:sz="4" w:space="0" w:color="000000"/>
            </w:tcBorders>
            <w:hideMark/>
          </w:tcPr>
          <w:p w14:paraId="3F43BD3F" w14:textId="77777777" w:rsidR="00747D58" w:rsidRDefault="00747D58">
            <w:pPr>
              <w:pStyle w:val="a3"/>
              <w:spacing w:line="276" w:lineRule="auto"/>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«Аист», набор слов для запоминания на букву «А», картинки на нахождение отличий «Зайчик и птенчики»,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«Аист».</w:t>
            </w:r>
          </w:p>
        </w:tc>
      </w:tr>
      <w:tr w:rsidR="00747D58" w14:paraId="13FCE790"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743DA97F"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2.4</w:t>
            </w:r>
          </w:p>
        </w:tc>
        <w:tc>
          <w:tcPr>
            <w:tcW w:w="2693" w:type="dxa"/>
            <w:tcBorders>
              <w:top w:val="single" w:sz="4" w:space="0" w:color="000000"/>
              <w:left w:val="single" w:sz="4" w:space="0" w:color="000000"/>
              <w:bottom w:val="single" w:sz="4" w:space="0" w:color="000000"/>
              <w:right w:val="single" w:sz="4" w:space="0" w:color="000000"/>
            </w:tcBorders>
            <w:hideMark/>
          </w:tcPr>
          <w:p w14:paraId="7C9C6372"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shd w:val="clear" w:color="auto" w:fill="FFFFFF"/>
                <w:lang w:val="ru-RU" w:eastAsia="en-US"/>
              </w:rPr>
              <w:t>Тема 5. «Знания - сила»</w:t>
            </w:r>
          </w:p>
        </w:tc>
        <w:tc>
          <w:tcPr>
            <w:tcW w:w="6061" w:type="dxa"/>
            <w:tcBorders>
              <w:top w:val="single" w:sz="4" w:space="0" w:color="000000"/>
              <w:left w:val="single" w:sz="4" w:space="0" w:color="000000"/>
              <w:bottom w:val="single" w:sz="4" w:space="0" w:color="000000"/>
              <w:right w:val="single" w:sz="4" w:space="0" w:color="000000"/>
            </w:tcBorders>
            <w:hideMark/>
          </w:tcPr>
          <w:p w14:paraId="16A0056D"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«Иголка», набор слов для запоминания на букву «И», картинки на нахождение отличий «На лесной полянке»,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«Индюк».</w:t>
            </w:r>
          </w:p>
        </w:tc>
      </w:tr>
      <w:tr w:rsidR="00747D58" w14:paraId="6A776BA0"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84C454B"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2.5</w:t>
            </w:r>
          </w:p>
        </w:tc>
        <w:tc>
          <w:tcPr>
            <w:tcW w:w="2693" w:type="dxa"/>
            <w:tcBorders>
              <w:top w:val="single" w:sz="4" w:space="0" w:color="000000"/>
              <w:left w:val="single" w:sz="4" w:space="0" w:color="000000"/>
              <w:bottom w:val="single" w:sz="4" w:space="0" w:color="000000"/>
              <w:right w:val="single" w:sz="4" w:space="0" w:color="000000"/>
            </w:tcBorders>
            <w:hideMark/>
          </w:tcPr>
          <w:p w14:paraId="510B411C"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shd w:val="clear" w:color="auto" w:fill="FFFFFF"/>
                <w:lang w:val="ru-RU" w:eastAsia="en-US"/>
              </w:rPr>
              <w:t>Тема 6. «Учеба – главный труд»</w:t>
            </w:r>
          </w:p>
        </w:tc>
        <w:tc>
          <w:tcPr>
            <w:tcW w:w="6061" w:type="dxa"/>
            <w:tcBorders>
              <w:top w:val="single" w:sz="4" w:space="0" w:color="000000"/>
              <w:left w:val="single" w:sz="4" w:space="0" w:color="000000"/>
              <w:bottom w:val="single" w:sz="4" w:space="0" w:color="000000"/>
              <w:right w:val="single" w:sz="4" w:space="0" w:color="000000"/>
            </w:tcBorders>
            <w:hideMark/>
          </w:tcPr>
          <w:p w14:paraId="37CDBA78"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«Подсолнух», набор слов для запоминания на букву «П», картинки на нахождение отличий «Дружба»,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«Пчелки».</w:t>
            </w:r>
          </w:p>
        </w:tc>
      </w:tr>
      <w:tr w:rsidR="00747D58" w14:paraId="16FC9CFB"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0268D7C2"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2.6</w:t>
            </w:r>
          </w:p>
        </w:tc>
        <w:tc>
          <w:tcPr>
            <w:tcW w:w="2693" w:type="dxa"/>
            <w:tcBorders>
              <w:top w:val="single" w:sz="4" w:space="0" w:color="000000"/>
              <w:left w:val="single" w:sz="4" w:space="0" w:color="000000"/>
              <w:bottom w:val="single" w:sz="4" w:space="0" w:color="000000"/>
              <w:right w:val="single" w:sz="4" w:space="0" w:color="000000"/>
            </w:tcBorders>
            <w:hideMark/>
          </w:tcPr>
          <w:p w14:paraId="0B29DFE8"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shd w:val="clear" w:color="auto" w:fill="FFFFFF"/>
                <w:lang w:val="ru-RU" w:eastAsia="en-US"/>
              </w:rPr>
              <w:t>Тема 7. «Хочу много знать»</w:t>
            </w:r>
          </w:p>
        </w:tc>
        <w:tc>
          <w:tcPr>
            <w:tcW w:w="6061" w:type="dxa"/>
            <w:tcBorders>
              <w:top w:val="single" w:sz="4" w:space="0" w:color="000000"/>
              <w:left w:val="single" w:sz="4" w:space="0" w:color="000000"/>
              <w:bottom w:val="single" w:sz="4" w:space="0" w:color="000000"/>
              <w:right w:val="single" w:sz="4" w:space="0" w:color="000000"/>
            </w:tcBorders>
            <w:hideMark/>
          </w:tcPr>
          <w:p w14:paraId="607F8420"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«Три», набор слов для запоминания на букву «Т», картинки на нахождение </w:t>
            </w:r>
            <w:r>
              <w:rPr>
                <w:rFonts w:ascii="Times New Roman" w:hAnsi="Times New Roman" w:cs="Times New Roman"/>
                <w:bCs/>
                <w:sz w:val="24"/>
                <w:szCs w:val="24"/>
                <w:lang w:val="ru-RU" w:eastAsia="en-US"/>
              </w:rPr>
              <w:lastRenderedPageBreak/>
              <w:t xml:space="preserve">отличий «Путешествуем в машине»,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«Тюлени».</w:t>
            </w:r>
          </w:p>
        </w:tc>
      </w:tr>
      <w:tr w:rsidR="00747D58" w14:paraId="7E234B31"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741EF9CF"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lastRenderedPageBreak/>
              <w:t>2.7</w:t>
            </w:r>
          </w:p>
        </w:tc>
        <w:tc>
          <w:tcPr>
            <w:tcW w:w="2693" w:type="dxa"/>
            <w:tcBorders>
              <w:top w:val="single" w:sz="4" w:space="0" w:color="000000"/>
              <w:left w:val="single" w:sz="4" w:space="0" w:color="000000"/>
              <w:bottom w:val="single" w:sz="4" w:space="0" w:color="000000"/>
              <w:right w:val="single" w:sz="4" w:space="0" w:color="000000"/>
            </w:tcBorders>
            <w:hideMark/>
          </w:tcPr>
          <w:p w14:paraId="636275FB"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shd w:val="clear" w:color="auto" w:fill="FFFFFF"/>
                <w:lang w:val="ru-RU" w:eastAsia="en-US"/>
              </w:rPr>
              <w:t>Тема 8. «С умом трудности нипочем»</w:t>
            </w:r>
          </w:p>
        </w:tc>
        <w:tc>
          <w:tcPr>
            <w:tcW w:w="6061" w:type="dxa"/>
            <w:tcBorders>
              <w:top w:val="single" w:sz="4" w:space="0" w:color="000000"/>
              <w:left w:val="single" w:sz="4" w:space="0" w:color="000000"/>
              <w:bottom w:val="single" w:sz="4" w:space="0" w:color="000000"/>
              <w:right w:val="single" w:sz="4" w:space="0" w:color="000000"/>
            </w:tcBorders>
            <w:hideMark/>
          </w:tcPr>
          <w:p w14:paraId="5354FAB8"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«Круг», набор слов для запоминания на букву «К», картинки на нахождение отличий «</w:t>
            </w:r>
            <w:proofErr w:type="spellStart"/>
            <w:r>
              <w:rPr>
                <w:rFonts w:ascii="Times New Roman" w:hAnsi="Times New Roman" w:cs="Times New Roman"/>
                <w:bCs/>
                <w:sz w:val="24"/>
                <w:szCs w:val="24"/>
                <w:lang w:val="ru-RU" w:eastAsia="en-US"/>
              </w:rPr>
              <w:t>Плелки</w:t>
            </w:r>
            <w:proofErr w:type="spellEnd"/>
            <w:r>
              <w:rPr>
                <w:rFonts w:ascii="Times New Roman" w:hAnsi="Times New Roman" w:cs="Times New Roman"/>
                <w:bCs/>
                <w:sz w:val="24"/>
                <w:szCs w:val="24"/>
                <w:lang w:val="ru-RU" w:eastAsia="en-US"/>
              </w:rPr>
              <w:t xml:space="preserve">»,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«Кошки».</w:t>
            </w:r>
          </w:p>
        </w:tc>
      </w:tr>
      <w:tr w:rsidR="00747D58" w14:paraId="1FE5CD16"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2B089BA6"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2.8</w:t>
            </w:r>
          </w:p>
        </w:tc>
        <w:tc>
          <w:tcPr>
            <w:tcW w:w="2693" w:type="dxa"/>
            <w:tcBorders>
              <w:top w:val="single" w:sz="4" w:space="0" w:color="000000"/>
              <w:left w:val="single" w:sz="4" w:space="0" w:color="000000"/>
              <w:bottom w:val="single" w:sz="4" w:space="0" w:color="000000"/>
              <w:right w:val="single" w:sz="4" w:space="0" w:color="000000"/>
            </w:tcBorders>
            <w:hideMark/>
          </w:tcPr>
          <w:p w14:paraId="04480B19"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9. «</w:t>
            </w:r>
            <w:proofErr w:type="gramStart"/>
            <w:r>
              <w:rPr>
                <w:rFonts w:ascii="Times New Roman" w:hAnsi="Times New Roman" w:cs="Times New Roman"/>
                <w:sz w:val="24"/>
                <w:szCs w:val="24"/>
                <w:lang w:val="ru-RU" w:eastAsia="en-US"/>
              </w:rPr>
              <w:t>Учусь  учиться</w:t>
            </w:r>
            <w:proofErr w:type="gramEnd"/>
            <w:r>
              <w:rPr>
                <w:rFonts w:ascii="Times New Roman" w:hAnsi="Times New Roman" w:cs="Times New Roman"/>
                <w:sz w:val="24"/>
                <w:szCs w:val="24"/>
                <w:lang w:val="ru-RU"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5ADE5EC0"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«Молоко», набор слов для запоминания на букву «М», картинки на нахождение отличий «На грибной полянке»,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«Медведи».</w:t>
            </w:r>
          </w:p>
        </w:tc>
      </w:tr>
      <w:tr w:rsidR="00747D58" w14:paraId="5A9E80E0"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4DF97698"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2.9</w:t>
            </w:r>
          </w:p>
        </w:tc>
        <w:tc>
          <w:tcPr>
            <w:tcW w:w="2693" w:type="dxa"/>
            <w:tcBorders>
              <w:top w:val="single" w:sz="4" w:space="0" w:color="000000"/>
              <w:left w:val="single" w:sz="4" w:space="0" w:color="000000"/>
              <w:bottom w:val="single" w:sz="4" w:space="0" w:color="000000"/>
              <w:right w:val="single" w:sz="4" w:space="0" w:color="000000"/>
            </w:tcBorders>
            <w:hideMark/>
          </w:tcPr>
          <w:p w14:paraId="7647887F"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10. «Учусь с увлеченьем»</w:t>
            </w:r>
          </w:p>
        </w:tc>
        <w:tc>
          <w:tcPr>
            <w:tcW w:w="6061" w:type="dxa"/>
            <w:tcBorders>
              <w:top w:val="single" w:sz="4" w:space="0" w:color="000000"/>
              <w:left w:val="single" w:sz="4" w:space="0" w:color="000000"/>
              <w:bottom w:val="single" w:sz="4" w:space="0" w:color="000000"/>
              <w:right w:val="single" w:sz="4" w:space="0" w:color="000000"/>
            </w:tcBorders>
            <w:hideMark/>
          </w:tcPr>
          <w:p w14:paraId="314C63D4"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«Осень», набор слов для запоминания на букву «О», картинки на нахождение отличий «Дрессировщица»,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«Обезьяны».</w:t>
            </w:r>
          </w:p>
        </w:tc>
      </w:tr>
      <w:tr w:rsidR="00747D58" w14:paraId="5B0C342C"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0DC2E872"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2.10</w:t>
            </w:r>
          </w:p>
        </w:tc>
        <w:tc>
          <w:tcPr>
            <w:tcW w:w="2693" w:type="dxa"/>
            <w:tcBorders>
              <w:top w:val="single" w:sz="4" w:space="0" w:color="000000"/>
              <w:left w:val="single" w:sz="4" w:space="0" w:color="000000"/>
              <w:bottom w:val="single" w:sz="4" w:space="0" w:color="000000"/>
              <w:right w:val="single" w:sz="4" w:space="0" w:color="000000"/>
            </w:tcBorders>
            <w:hideMark/>
          </w:tcPr>
          <w:p w14:paraId="095C1371"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11. «Развиваю интеллект»</w:t>
            </w:r>
          </w:p>
        </w:tc>
        <w:tc>
          <w:tcPr>
            <w:tcW w:w="6061" w:type="dxa"/>
            <w:tcBorders>
              <w:top w:val="single" w:sz="4" w:space="0" w:color="000000"/>
              <w:left w:val="single" w:sz="4" w:space="0" w:color="000000"/>
              <w:bottom w:val="single" w:sz="4" w:space="0" w:color="000000"/>
              <w:right w:val="single" w:sz="4" w:space="0" w:color="000000"/>
            </w:tcBorders>
            <w:hideMark/>
          </w:tcPr>
          <w:p w14:paraId="2C62881B"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«Сыр», набор слов для запоминания в которых встречается буква «Ы», картинки на нахождение отличий «Мишка Маша»,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«Кошки-мышки».</w:t>
            </w:r>
          </w:p>
        </w:tc>
      </w:tr>
      <w:tr w:rsidR="00747D58" w14:paraId="32C253A2"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7E3A56F2"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2.11</w:t>
            </w:r>
          </w:p>
        </w:tc>
        <w:tc>
          <w:tcPr>
            <w:tcW w:w="2693" w:type="dxa"/>
            <w:tcBorders>
              <w:top w:val="single" w:sz="4" w:space="0" w:color="000000"/>
              <w:left w:val="single" w:sz="4" w:space="0" w:color="000000"/>
              <w:bottom w:val="single" w:sz="4" w:space="0" w:color="000000"/>
              <w:right w:val="single" w:sz="4" w:space="0" w:color="000000"/>
            </w:tcBorders>
            <w:hideMark/>
          </w:tcPr>
          <w:p w14:paraId="1F266F63"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12. «Развиваю речь»</w:t>
            </w:r>
          </w:p>
        </w:tc>
        <w:tc>
          <w:tcPr>
            <w:tcW w:w="6061" w:type="dxa"/>
            <w:tcBorders>
              <w:top w:val="single" w:sz="4" w:space="0" w:color="000000"/>
              <w:left w:val="single" w:sz="4" w:space="0" w:color="000000"/>
              <w:bottom w:val="single" w:sz="4" w:space="0" w:color="000000"/>
              <w:right w:val="single" w:sz="4" w:space="0" w:color="000000"/>
            </w:tcBorders>
            <w:hideMark/>
          </w:tcPr>
          <w:p w14:paraId="208BEAFB"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«Сосна», набор слов для запоминания на букву «С», картинки на нахождение отличий «Девочка с цветами»,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«Собаки».</w:t>
            </w:r>
          </w:p>
        </w:tc>
      </w:tr>
      <w:tr w:rsidR="00747D58" w14:paraId="1806B978"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40F4D62"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2.12</w:t>
            </w:r>
          </w:p>
        </w:tc>
        <w:tc>
          <w:tcPr>
            <w:tcW w:w="2693" w:type="dxa"/>
            <w:tcBorders>
              <w:top w:val="single" w:sz="4" w:space="0" w:color="000000"/>
              <w:left w:val="single" w:sz="4" w:space="0" w:color="000000"/>
              <w:bottom w:val="single" w:sz="4" w:space="0" w:color="000000"/>
              <w:right w:val="single" w:sz="4" w:space="0" w:color="000000"/>
            </w:tcBorders>
            <w:hideMark/>
          </w:tcPr>
          <w:p w14:paraId="3A189925"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13. «Тренирую память»</w:t>
            </w:r>
          </w:p>
        </w:tc>
        <w:tc>
          <w:tcPr>
            <w:tcW w:w="6061" w:type="dxa"/>
            <w:tcBorders>
              <w:top w:val="single" w:sz="4" w:space="0" w:color="000000"/>
              <w:left w:val="single" w:sz="4" w:space="0" w:color="000000"/>
              <w:bottom w:val="single" w:sz="4" w:space="0" w:color="000000"/>
              <w:right w:val="single" w:sz="4" w:space="0" w:color="000000"/>
            </w:tcBorders>
            <w:hideMark/>
          </w:tcPr>
          <w:p w14:paraId="5CB7F389"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«Ножницы», набор слов для запоминания на букву «Н», картинки на нахождение отличий «На морском берегу»,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«Носорог».</w:t>
            </w:r>
          </w:p>
        </w:tc>
      </w:tr>
      <w:tr w:rsidR="00747D58" w14:paraId="40780415"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505FD3F"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2.13</w:t>
            </w:r>
          </w:p>
        </w:tc>
        <w:tc>
          <w:tcPr>
            <w:tcW w:w="2693" w:type="dxa"/>
            <w:tcBorders>
              <w:top w:val="single" w:sz="4" w:space="0" w:color="000000"/>
              <w:left w:val="single" w:sz="4" w:space="0" w:color="000000"/>
              <w:bottom w:val="single" w:sz="4" w:space="0" w:color="000000"/>
              <w:right w:val="single" w:sz="4" w:space="0" w:color="000000"/>
            </w:tcBorders>
            <w:hideMark/>
          </w:tcPr>
          <w:p w14:paraId="61D12CC1"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14. «Развиваю внимание»</w:t>
            </w:r>
          </w:p>
        </w:tc>
        <w:tc>
          <w:tcPr>
            <w:tcW w:w="6061" w:type="dxa"/>
            <w:tcBorders>
              <w:top w:val="single" w:sz="4" w:space="0" w:color="000000"/>
              <w:left w:val="single" w:sz="4" w:space="0" w:color="000000"/>
              <w:bottom w:val="single" w:sz="4" w:space="0" w:color="000000"/>
              <w:right w:val="single" w:sz="4" w:space="0" w:color="000000"/>
            </w:tcBorders>
            <w:hideMark/>
          </w:tcPr>
          <w:p w14:paraId="30AEE445"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«Яблоко», набор слов для запоминания на букву «Я», картинки на нахождение отличий «Избушка на курьих ножках»,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«Ящерица».</w:t>
            </w:r>
          </w:p>
        </w:tc>
      </w:tr>
      <w:tr w:rsidR="00747D58" w14:paraId="1460670C"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7416B60"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2.14</w:t>
            </w:r>
          </w:p>
        </w:tc>
        <w:tc>
          <w:tcPr>
            <w:tcW w:w="2693" w:type="dxa"/>
            <w:tcBorders>
              <w:top w:val="single" w:sz="4" w:space="0" w:color="000000"/>
              <w:left w:val="single" w:sz="4" w:space="0" w:color="000000"/>
              <w:bottom w:val="single" w:sz="4" w:space="0" w:color="000000"/>
              <w:right w:val="single" w:sz="4" w:space="0" w:color="000000"/>
            </w:tcBorders>
            <w:hideMark/>
          </w:tcPr>
          <w:p w14:paraId="03C1223D"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15. «</w:t>
            </w:r>
            <w:proofErr w:type="gramStart"/>
            <w:r>
              <w:rPr>
                <w:rFonts w:ascii="Times New Roman" w:hAnsi="Times New Roman" w:cs="Times New Roman"/>
                <w:sz w:val="24"/>
                <w:szCs w:val="24"/>
                <w:lang w:val="ru-RU" w:eastAsia="en-US"/>
              </w:rPr>
              <w:t>Учусь  мыслить</w:t>
            </w:r>
            <w:proofErr w:type="gramEnd"/>
            <w:r>
              <w:rPr>
                <w:rFonts w:ascii="Times New Roman" w:hAnsi="Times New Roman" w:cs="Times New Roman"/>
                <w:sz w:val="24"/>
                <w:szCs w:val="24"/>
                <w:lang w:val="ru-RU"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234B21E7"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«Зима», набор слов для запоминания на букву «З», картинки на нахождение отличий «Кот в сапогах»,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«Зайцы».</w:t>
            </w:r>
          </w:p>
        </w:tc>
      </w:tr>
      <w:tr w:rsidR="00747D58" w14:paraId="7E53BA8D"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15DFFD0"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lastRenderedPageBreak/>
              <w:t>2.15</w:t>
            </w:r>
          </w:p>
        </w:tc>
        <w:tc>
          <w:tcPr>
            <w:tcW w:w="2693" w:type="dxa"/>
            <w:tcBorders>
              <w:top w:val="single" w:sz="4" w:space="0" w:color="000000"/>
              <w:left w:val="single" w:sz="4" w:space="0" w:color="000000"/>
              <w:bottom w:val="single" w:sz="4" w:space="0" w:color="000000"/>
              <w:right w:val="single" w:sz="4" w:space="0" w:color="000000"/>
            </w:tcBorders>
            <w:hideMark/>
          </w:tcPr>
          <w:p w14:paraId="1E2BC135"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16. «Учусь думать»</w:t>
            </w:r>
          </w:p>
        </w:tc>
        <w:tc>
          <w:tcPr>
            <w:tcW w:w="6061" w:type="dxa"/>
            <w:tcBorders>
              <w:top w:val="single" w:sz="4" w:space="0" w:color="000000"/>
              <w:left w:val="single" w:sz="4" w:space="0" w:color="000000"/>
              <w:bottom w:val="single" w:sz="4" w:space="0" w:color="000000"/>
              <w:right w:val="single" w:sz="4" w:space="0" w:color="000000"/>
            </w:tcBorders>
            <w:hideMark/>
          </w:tcPr>
          <w:p w14:paraId="0F9FBE49"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«Попугай», набор слов для запоминания на букву «Х», картинки на нахождение отличий «Я-строитель!»,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«Хомяки».</w:t>
            </w:r>
          </w:p>
        </w:tc>
      </w:tr>
      <w:tr w:rsidR="00747D58" w14:paraId="3A8AE731"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D28B0BA"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2.16</w:t>
            </w:r>
          </w:p>
        </w:tc>
        <w:tc>
          <w:tcPr>
            <w:tcW w:w="2693" w:type="dxa"/>
            <w:tcBorders>
              <w:top w:val="single" w:sz="4" w:space="0" w:color="000000"/>
              <w:left w:val="single" w:sz="4" w:space="0" w:color="000000"/>
              <w:bottom w:val="single" w:sz="4" w:space="0" w:color="000000"/>
              <w:right w:val="single" w:sz="4" w:space="0" w:color="000000"/>
            </w:tcBorders>
            <w:hideMark/>
          </w:tcPr>
          <w:p w14:paraId="4D10B300"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17. «</w:t>
            </w:r>
            <w:proofErr w:type="gramStart"/>
            <w:r>
              <w:rPr>
                <w:rFonts w:ascii="Times New Roman" w:hAnsi="Times New Roman" w:cs="Times New Roman"/>
                <w:sz w:val="24"/>
                <w:szCs w:val="24"/>
                <w:lang w:val="ru-RU" w:eastAsia="en-US"/>
              </w:rPr>
              <w:t>Учусь  размышлять</w:t>
            </w:r>
            <w:proofErr w:type="gramEnd"/>
            <w:r>
              <w:rPr>
                <w:rFonts w:ascii="Times New Roman" w:hAnsi="Times New Roman" w:cs="Times New Roman"/>
                <w:sz w:val="24"/>
                <w:szCs w:val="24"/>
                <w:lang w:val="ru-RU"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14AFE257"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«Бабочка», набор слов для запоминания на букву «Б», картинки на нахождение отличий «В магазине»,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«Барашки».</w:t>
            </w:r>
          </w:p>
        </w:tc>
      </w:tr>
      <w:tr w:rsidR="00747D58" w14:paraId="3E6C3A2D"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7DD4167E"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2.17</w:t>
            </w:r>
          </w:p>
        </w:tc>
        <w:tc>
          <w:tcPr>
            <w:tcW w:w="2693" w:type="dxa"/>
            <w:tcBorders>
              <w:top w:val="single" w:sz="4" w:space="0" w:color="000000"/>
              <w:left w:val="single" w:sz="4" w:space="0" w:color="000000"/>
              <w:bottom w:val="single" w:sz="4" w:space="0" w:color="000000"/>
              <w:right w:val="single" w:sz="4" w:space="0" w:color="000000"/>
            </w:tcBorders>
            <w:hideMark/>
          </w:tcPr>
          <w:p w14:paraId="4C6FDBDB"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eastAsia="Times New Roman" w:hAnsi="Times New Roman" w:cs="Times New Roman"/>
                <w:sz w:val="24"/>
                <w:szCs w:val="24"/>
                <w:lang w:val="ru-RU" w:eastAsia="en-US"/>
              </w:rPr>
              <w:t>Тема 18. «</w:t>
            </w:r>
            <w:proofErr w:type="gramStart"/>
            <w:r>
              <w:rPr>
                <w:rFonts w:ascii="Times New Roman" w:eastAsia="Times New Roman" w:hAnsi="Times New Roman" w:cs="Times New Roman"/>
                <w:sz w:val="24"/>
                <w:szCs w:val="24"/>
                <w:lang w:val="ru-RU" w:eastAsia="en-US"/>
              </w:rPr>
              <w:t>Учусь  понимать</w:t>
            </w:r>
            <w:proofErr w:type="gramEnd"/>
            <w:r>
              <w:rPr>
                <w:rFonts w:ascii="Times New Roman" w:eastAsia="Times New Roman" w:hAnsi="Times New Roman" w:cs="Times New Roman"/>
                <w:sz w:val="24"/>
                <w:szCs w:val="24"/>
                <w:lang w:val="ru-RU"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7A52329A"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«Весна», набор слов для запоминания на букву «В», картинки на нахождение отличий «На рыбалке»,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«Воробьи».</w:t>
            </w:r>
          </w:p>
        </w:tc>
      </w:tr>
      <w:tr w:rsidR="00747D58" w14:paraId="32C05F92"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900B07B"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2.18</w:t>
            </w:r>
          </w:p>
        </w:tc>
        <w:tc>
          <w:tcPr>
            <w:tcW w:w="2693" w:type="dxa"/>
            <w:tcBorders>
              <w:top w:val="single" w:sz="4" w:space="0" w:color="000000"/>
              <w:left w:val="single" w:sz="4" w:space="0" w:color="000000"/>
              <w:bottom w:val="single" w:sz="4" w:space="0" w:color="000000"/>
              <w:right w:val="single" w:sz="4" w:space="0" w:color="000000"/>
            </w:tcBorders>
            <w:hideMark/>
          </w:tcPr>
          <w:p w14:paraId="0A7F3A40"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eastAsia="Times New Roman" w:hAnsi="Times New Roman" w:cs="Times New Roman"/>
                <w:sz w:val="24"/>
                <w:szCs w:val="24"/>
                <w:lang w:val="ru-RU" w:eastAsia="en-US"/>
              </w:rPr>
              <w:t xml:space="preserve">Тема 19. «Учусь, чтобы </w:t>
            </w:r>
            <w:proofErr w:type="spellStart"/>
            <w:r>
              <w:rPr>
                <w:rFonts w:ascii="Times New Roman" w:eastAsia="Times New Roman" w:hAnsi="Times New Roman" w:cs="Times New Roman"/>
                <w:sz w:val="24"/>
                <w:szCs w:val="24"/>
                <w:lang w:eastAsia="en-US"/>
              </w:rPr>
              <w:t>знать</w:t>
            </w:r>
            <w:proofErr w:type="spellEnd"/>
            <w:r>
              <w:rPr>
                <w:rFonts w:ascii="Times New Roman" w:eastAsia="Times New Roman" w:hAnsi="Times New Roman" w:cs="Times New Roman"/>
                <w:sz w:val="24"/>
                <w:szCs w:val="24"/>
                <w:lang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4DEA5B60"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«День знаний», набор слов для запоминания на букву «Д», картинки на нахождение отличий «Маша и медведь»,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«Динозавры».</w:t>
            </w:r>
          </w:p>
        </w:tc>
      </w:tr>
      <w:tr w:rsidR="00747D58" w14:paraId="44A7B0E2"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191F3AE2"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2.19</w:t>
            </w:r>
          </w:p>
        </w:tc>
        <w:tc>
          <w:tcPr>
            <w:tcW w:w="2693" w:type="dxa"/>
            <w:tcBorders>
              <w:top w:val="single" w:sz="4" w:space="0" w:color="000000"/>
              <w:left w:val="single" w:sz="4" w:space="0" w:color="000000"/>
              <w:bottom w:val="single" w:sz="4" w:space="0" w:color="000000"/>
              <w:right w:val="single" w:sz="4" w:space="0" w:color="000000"/>
            </w:tcBorders>
            <w:hideMark/>
          </w:tcPr>
          <w:p w14:paraId="5E22B795"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lang w:val="ru-RU" w:eastAsia="en-US"/>
              </w:rPr>
              <w:t>Тема 20. «Много знаний не бывает»</w:t>
            </w:r>
          </w:p>
        </w:tc>
        <w:tc>
          <w:tcPr>
            <w:tcW w:w="6061" w:type="dxa"/>
            <w:tcBorders>
              <w:top w:val="single" w:sz="4" w:space="0" w:color="000000"/>
              <w:left w:val="single" w:sz="4" w:space="0" w:color="000000"/>
              <w:bottom w:val="single" w:sz="4" w:space="0" w:color="000000"/>
              <w:right w:val="single" w:sz="4" w:space="0" w:color="000000"/>
            </w:tcBorders>
            <w:hideMark/>
          </w:tcPr>
          <w:p w14:paraId="74E9B3E8"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«Экран», набор слов для запоминания на букву «Э», картинки на нахождение отличий «Простоквашино»,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«Птица Эму».</w:t>
            </w:r>
          </w:p>
        </w:tc>
      </w:tr>
      <w:tr w:rsidR="00747D58" w14:paraId="4CAB6AC1"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7039B3A0"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2.20</w:t>
            </w:r>
          </w:p>
        </w:tc>
        <w:tc>
          <w:tcPr>
            <w:tcW w:w="2693" w:type="dxa"/>
            <w:tcBorders>
              <w:top w:val="single" w:sz="4" w:space="0" w:color="000000"/>
              <w:left w:val="single" w:sz="4" w:space="0" w:color="000000"/>
              <w:bottom w:val="single" w:sz="4" w:space="0" w:color="000000"/>
              <w:right w:val="single" w:sz="4" w:space="0" w:color="000000"/>
            </w:tcBorders>
            <w:hideMark/>
          </w:tcPr>
          <w:p w14:paraId="70AD060C"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21. «Учусь преодолевать трудности»</w:t>
            </w:r>
          </w:p>
        </w:tc>
        <w:tc>
          <w:tcPr>
            <w:tcW w:w="6061" w:type="dxa"/>
            <w:tcBorders>
              <w:top w:val="single" w:sz="4" w:space="0" w:color="000000"/>
              <w:left w:val="single" w:sz="4" w:space="0" w:color="000000"/>
              <w:bottom w:val="single" w:sz="4" w:space="0" w:color="000000"/>
              <w:right w:val="single" w:sz="4" w:space="0" w:color="000000"/>
            </w:tcBorders>
            <w:hideMark/>
          </w:tcPr>
          <w:p w14:paraId="38CDDD31"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«Гриб», набор слов для запоминания на букву «Г», картинки на нахождение отличий «Репка»,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«Гуси».</w:t>
            </w:r>
          </w:p>
        </w:tc>
      </w:tr>
      <w:tr w:rsidR="00747D58" w14:paraId="3FF9105D"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72B52AA"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2.21</w:t>
            </w:r>
          </w:p>
        </w:tc>
        <w:tc>
          <w:tcPr>
            <w:tcW w:w="2693" w:type="dxa"/>
            <w:tcBorders>
              <w:top w:val="single" w:sz="4" w:space="0" w:color="000000"/>
              <w:left w:val="single" w:sz="4" w:space="0" w:color="000000"/>
              <w:bottom w:val="single" w:sz="4" w:space="0" w:color="000000"/>
              <w:right w:val="single" w:sz="4" w:space="0" w:color="000000"/>
            </w:tcBorders>
            <w:hideMark/>
          </w:tcPr>
          <w:p w14:paraId="040F3AD3"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22. «Воспитываю трудолюбие»</w:t>
            </w:r>
          </w:p>
        </w:tc>
        <w:tc>
          <w:tcPr>
            <w:tcW w:w="6061" w:type="dxa"/>
            <w:tcBorders>
              <w:top w:val="single" w:sz="4" w:space="0" w:color="000000"/>
              <w:left w:val="single" w:sz="4" w:space="0" w:color="000000"/>
              <w:bottom w:val="single" w:sz="4" w:space="0" w:color="000000"/>
              <w:right w:val="single" w:sz="4" w:space="0" w:color="000000"/>
            </w:tcBorders>
            <w:hideMark/>
          </w:tcPr>
          <w:p w14:paraId="575055D1"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«Шишка», набор слов для запоминания на букву «Ш», картинки на нахождение отличий «Ну, погоди»,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«Шимпанзе».</w:t>
            </w:r>
          </w:p>
        </w:tc>
      </w:tr>
      <w:tr w:rsidR="00747D58" w14:paraId="2772F86D"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0F586AB"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2.21</w:t>
            </w:r>
          </w:p>
        </w:tc>
        <w:tc>
          <w:tcPr>
            <w:tcW w:w="2693" w:type="dxa"/>
            <w:tcBorders>
              <w:top w:val="single" w:sz="4" w:space="0" w:color="000000"/>
              <w:left w:val="single" w:sz="4" w:space="0" w:color="000000"/>
              <w:bottom w:val="single" w:sz="4" w:space="0" w:color="000000"/>
              <w:right w:val="single" w:sz="4" w:space="0" w:color="000000"/>
            </w:tcBorders>
            <w:hideMark/>
          </w:tcPr>
          <w:p w14:paraId="763C2183"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23. «Тренирую волю»</w:t>
            </w:r>
          </w:p>
        </w:tc>
        <w:tc>
          <w:tcPr>
            <w:tcW w:w="6061" w:type="dxa"/>
            <w:tcBorders>
              <w:top w:val="single" w:sz="4" w:space="0" w:color="000000"/>
              <w:left w:val="single" w:sz="4" w:space="0" w:color="000000"/>
              <w:bottom w:val="single" w:sz="4" w:space="0" w:color="000000"/>
              <w:right w:val="single" w:sz="4" w:space="0" w:color="000000"/>
            </w:tcBorders>
            <w:hideMark/>
          </w:tcPr>
          <w:p w14:paraId="7BDEA528"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«Емеля», набор слов для запоминания на букву «Е», картинки на нахождение отличий «Морское дно»,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«Енот».</w:t>
            </w:r>
          </w:p>
        </w:tc>
      </w:tr>
      <w:tr w:rsidR="00747D58" w14:paraId="0D4C9DB2"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00B1420C"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2.22</w:t>
            </w:r>
          </w:p>
        </w:tc>
        <w:tc>
          <w:tcPr>
            <w:tcW w:w="2693" w:type="dxa"/>
            <w:tcBorders>
              <w:top w:val="single" w:sz="4" w:space="0" w:color="000000"/>
              <w:left w:val="single" w:sz="4" w:space="0" w:color="000000"/>
              <w:bottom w:val="single" w:sz="4" w:space="0" w:color="000000"/>
              <w:right w:val="single" w:sz="4" w:space="0" w:color="000000"/>
            </w:tcBorders>
            <w:hideMark/>
          </w:tcPr>
          <w:p w14:paraId="2B3F6EAC"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24. «Учусь не спеша»</w:t>
            </w:r>
          </w:p>
        </w:tc>
        <w:tc>
          <w:tcPr>
            <w:tcW w:w="6061" w:type="dxa"/>
            <w:tcBorders>
              <w:top w:val="single" w:sz="4" w:space="0" w:color="000000"/>
              <w:left w:val="single" w:sz="4" w:space="0" w:color="000000"/>
              <w:bottom w:val="single" w:sz="4" w:space="0" w:color="000000"/>
              <w:right w:val="single" w:sz="4" w:space="0" w:color="000000"/>
            </w:tcBorders>
            <w:hideMark/>
          </w:tcPr>
          <w:p w14:paraId="3B858BAF"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«Луг», набор слов для запоминания на букву «Л», картинки на нахождение отличий «Путешествие»,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«Лягушки».</w:t>
            </w:r>
          </w:p>
        </w:tc>
      </w:tr>
      <w:tr w:rsidR="00747D58" w14:paraId="60E8F22B"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4F4A5AAE"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lastRenderedPageBreak/>
              <w:t>2.23</w:t>
            </w:r>
          </w:p>
        </w:tc>
        <w:tc>
          <w:tcPr>
            <w:tcW w:w="2693" w:type="dxa"/>
            <w:tcBorders>
              <w:top w:val="single" w:sz="4" w:space="0" w:color="000000"/>
              <w:left w:val="single" w:sz="4" w:space="0" w:color="000000"/>
              <w:bottom w:val="single" w:sz="4" w:space="0" w:color="000000"/>
              <w:right w:val="single" w:sz="4" w:space="0" w:color="000000"/>
            </w:tcBorders>
            <w:hideMark/>
          </w:tcPr>
          <w:p w14:paraId="728594B5"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25. «</w:t>
            </w:r>
            <w:proofErr w:type="gramStart"/>
            <w:r>
              <w:rPr>
                <w:rFonts w:ascii="Times New Roman" w:hAnsi="Times New Roman" w:cs="Times New Roman"/>
                <w:sz w:val="24"/>
                <w:szCs w:val="24"/>
                <w:lang w:val="ru-RU" w:eastAsia="en-US"/>
              </w:rPr>
              <w:t>Учусь  терпенью</w:t>
            </w:r>
            <w:proofErr w:type="gramEnd"/>
            <w:r>
              <w:rPr>
                <w:rFonts w:ascii="Times New Roman" w:hAnsi="Times New Roman" w:cs="Times New Roman"/>
                <w:sz w:val="24"/>
                <w:szCs w:val="24"/>
                <w:lang w:val="ru-RU"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09A6D93F"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«Жук», набор слов для запоминания на букву «Ж», картинки на нахождение отличий «На пароходе»,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«Жираф».</w:t>
            </w:r>
          </w:p>
        </w:tc>
      </w:tr>
      <w:tr w:rsidR="00747D58" w14:paraId="10AB8B34"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39F42DF"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2.24</w:t>
            </w:r>
          </w:p>
        </w:tc>
        <w:tc>
          <w:tcPr>
            <w:tcW w:w="2693" w:type="dxa"/>
            <w:tcBorders>
              <w:top w:val="single" w:sz="4" w:space="0" w:color="000000"/>
              <w:left w:val="single" w:sz="4" w:space="0" w:color="000000"/>
              <w:bottom w:val="single" w:sz="4" w:space="0" w:color="000000"/>
              <w:right w:val="single" w:sz="4" w:space="0" w:color="000000"/>
            </w:tcBorders>
            <w:hideMark/>
          </w:tcPr>
          <w:p w14:paraId="6FD54A63" w14:textId="77777777" w:rsidR="00747D58" w:rsidRDefault="00747D58">
            <w:pPr>
              <w:pStyle w:val="a3"/>
              <w:spacing w:line="276" w:lineRule="auto"/>
              <w:rPr>
                <w:rFonts w:ascii="Times New Roman" w:hAnsi="Times New Roman" w:cs="Times New Roman"/>
                <w:bCs/>
                <w:sz w:val="24"/>
                <w:szCs w:val="24"/>
                <w:lang w:val="ru-RU" w:eastAsia="en-US"/>
              </w:rPr>
            </w:pPr>
            <w:proofErr w:type="spellStart"/>
            <w:r>
              <w:rPr>
                <w:rFonts w:ascii="Times New Roman" w:hAnsi="Times New Roman" w:cs="Times New Roman"/>
                <w:sz w:val="24"/>
                <w:szCs w:val="24"/>
                <w:lang w:eastAsia="en-US"/>
              </w:rPr>
              <w:t>Тема</w:t>
            </w:r>
            <w:proofErr w:type="spellEnd"/>
            <w:r>
              <w:rPr>
                <w:rFonts w:ascii="Times New Roman" w:hAnsi="Times New Roman" w:cs="Times New Roman"/>
                <w:sz w:val="24"/>
                <w:szCs w:val="24"/>
                <w:lang w:eastAsia="en-US"/>
              </w:rPr>
              <w:t xml:space="preserve"> 26. «</w:t>
            </w:r>
            <w:proofErr w:type="spellStart"/>
            <w:proofErr w:type="gramStart"/>
            <w:r>
              <w:rPr>
                <w:rFonts w:ascii="Times New Roman" w:hAnsi="Times New Roman" w:cs="Times New Roman"/>
                <w:sz w:val="24"/>
                <w:szCs w:val="24"/>
                <w:lang w:eastAsia="en-US"/>
              </w:rPr>
              <w:t>Учусь</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без</w:t>
            </w:r>
            <w:proofErr w:type="spellEnd"/>
            <w:proofErr w:type="gram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остановки</w:t>
            </w:r>
            <w:proofErr w:type="spellEnd"/>
            <w:r>
              <w:rPr>
                <w:rFonts w:ascii="Times New Roman" w:hAnsi="Times New Roman" w:cs="Times New Roman"/>
                <w:sz w:val="24"/>
                <w:szCs w:val="24"/>
                <w:lang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6493AEF3"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«Ёлка», набор слов для запоминания на букву «Ё», картинки на нахождение отличий «На пляже»,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«Ёжики».</w:t>
            </w:r>
          </w:p>
        </w:tc>
      </w:tr>
      <w:tr w:rsidR="00747D58" w14:paraId="4474E352"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20080516"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2.25</w:t>
            </w:r>
          </w:p>
        </w:tc>
        <w:tc>
          <w:tcPr>
            <w:tcW w:w="2693" w:type="dxa"/>
            <w:tcBorders>
              <w:top w:val="single" w:sz="4" w:space="0" w:color="000000"/>
              <w:left w:val="single" w:sz="4" w:space="0" w:color="000000"/>
              <w:bottom w:val="single" w:sz="4" w:space="0" w:color="000000"/>
              <w:right w:val="single" w:sz="4" w:space="0" w:color="000000"/>
            </w:tcBorders>
            <w:hideMark/>
          </w:tcPr>
          <w:p w14:paraId="6EB7E37F" w14:textId="77777777" w:rsidR="00747D58" w:rsidRDefault="00747D58">
            <w:pPr>
              <w:pStyle w:val="a3"/>
              <w:spacing w:line="276" w:lineRule="auto"/>
              <w:rPr>
                <w:rFonts w:ascii="Times New Roman" w:hAnsi="Times New Roman" w:cs="Times New Roman"/>
                <w:bCs/>
                <w:sz w:val="24"/>
                <w:szCs w:val="24"/>
                <w:lang w:val="ru-RU" w:eastAsia="en-US"/>
              </w:rPr>
            </w:pPr>
            <w:proofErr w:type="spellStart"/>
            <w:r>
              <w:rPr>
                <w:rFonts w:ascii="Times New Roman" w:hAnsi="Times New Roman" w:cs="Times New Roman"/>
                <w:sz w:val="24"/>
                <w:szCs w:val="24"/>
                <w:lang w:eastAsia="en-US"/>
              </w:rPr>
              <w:t>Тема</w:t>
            </w:r>
            <w:proofErr w:type="spellEnd"/>
            <w:r>
              <w:rPr>
                <w:rFonts w:ascii="Times New Roman" w:hAnsi="Times New Roman" w:cs="Times New Roman"/>
                <w:sz w:val="24"/>
                <w:szCs w:val="24"/>
                <w:lang w:eastAsia="en-US"/>
              </w:rPr>
              <w:t xml:space="preserve"> 27. «</w:t>
            </w:r>
            <w:proofErr w:type="spellStart"/>
            <w:r>
              <w:rPr>
                <w:rFonts w:ascii="Times New Roman" w:hAnsi="Times New Roman" w:cs="Times New Roman"/>
                <w:sz w:val="24"/>
                <w:szCs w:val="24"/>
                <w:lang w:eastAsia="en-US"/>
              </w:rPr>
              <w:t>Продолжаю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развиваться</w:t>
            </w:r>
            <w:proofErr w:type="spellEnd"/>
            <w:r>
              <w:rPr>
                <w:rFonts w:ascii="Times New Roman" w:hAnsi="Times New Roman" w:cs="Times New Roman"/>
                <w:sz w:val="24"/>
                <w:szCs w:val="24"/>
                <w:lang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1F9F7C6B"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«Радуга», набор слов для запоминания на букву «Р», картинки на нахождение отличий «Динозаврики»,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«Рыбы».</w:t>
            </w:r>
          </w:p>
        </w:tc>
      </w:tr>
      <w:tr w:rsidR="00747D58" w14:paraId="62168B32"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5341A172"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2.26</w:t>
            </w:r>
          </w:p>
        </w:tc>
        <w:tc>
          <w:tcPr>
            <w:tcW w:w="2693" w:type="dxa"/>
            <w:tcBorders>
              <w:top w:val="single" w:sz="4" w:space="0" w:color="000000"/>
              <w:left w:val="single" w:sz="4" w:space="0" w:color="000000"/>
              <w:bottom w:val="single" w:sz="4" w:space="0" w:color="000000"/>
              <w:right w:val="single" w:sz="4" w:space="0" w:color="000000"/>
            </w:tcBorders>
            <w:hideMark/>
          </w:tcPr>
          <w:p w14:paraId="17DB7865" w14:textId="77777777" w:rsidR="00747D58" w:rsidRDefault="00747D58">
            <w:pPr>
              <w:pStyle w:val="a3"/>
              <w:spacing w:line="276" w:lineRule="auto"/>
              <w:rPr>
                <w:rFonts w:ascii="Times New Roman" w:hAnsi="Times New Roman" w:cs="Times New Roman"/>
                <w:bCs/>
                <w:sz w:val="24"/>
                <w:szCs w:val="24"/>
                <w:lang w:val="ru-RU" w:eastAsia="en-US"/>
              </w:rPr>
            </w:pPr>
            <w:proofErr w:type="spellStart"/>
            <w:r>
              <w:rPr>
                <w:rFonts w:ascii="Times New Roman" w:hAnsi="Times New Roman" w:cs="Times New Roman"/>
                <w:sz w:val="24"/>
                <w:szCs w:val="24"/>
                <w:lang w:eastAsia="en-US"/>
              </w:rPr>
              <w:t>Тема</w:t>
            </w:r>
            <w:proofErr w:type="spellEnd"/>
            <w:r>
              <w:rPr>
                <w:rFonts w:ascii="Times New Roman" w:hAnsi="Times New Roman" w:cs="Times New Roman"/>
                <w:sz w:val="24"/>
                <w:szCs w:val="24"/>
                <w:lang w:eastAsia="en-US"/>
              </w:rPr>
              <w:t xml:space="preserve"> 28. «</w:t>
            </w:r>
            <w:proofErr w:type="spellStart"/>
            <w:r>
              <w:rPr>
                <w:rFonts w:ascii="Times New Roman" w:hAnsi="Times New Roman" w:cs="Times New Roman"/>
                <w:sz w:val="24"/>
                <w:szCs w:val="24"/>
                <w:lang w:eastAsia="en-US"/>
              </w:rPr>
              <w:t>Приобретаю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знания</w:t>
            </w:r>
            <w:proofErr w:type="spellEnd"/>
            <w:r>
              <w:rPr>
                <w:rFonts w:ascii="Times New Roman" w:hAnsi="Times New Roman" w:cs="Times New Roman"/>
                <w:sz w:val="24"/>
                <w:szCs w:val="24"/>
                <w:lang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59A67655"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«Весна», набор слов для запоминания на букву «Й», картинки на нахождение отличий «Клоуны»,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«Птица Сойка».</w:t>
            </w:r>
          </w:p>
        </w:tc>
      </w:tr>
      <w:tr w:rsidR="00747D58" w14:paraId="351C039E"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15E6E1B9"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2.27</w:t>
            </w:r>
          </w:p>
        </w:tc>
        <w:tc>
          <w:tcPr>
            <w:tcW w:w="2693" w:type="dxa"/>
            <w:tcBorders>
              <w:top w:val="single" w:sz="4" w:space="0" w:color="000000"/>
              <w:left w:val="single" w:sz="4" w:space="0" w:color="000000"/>
              <w:bottom w:val="single" w:sz="4" w:space="0" w:color="000000"/>
              <w:right w:val="single" w:sz="4" w:space="0" w:color="000000"/>
            </w:tcBorders>
            <w:hideMark/>
          </w:tcPr>
          <w:p w14:paraId="556E208A"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29. «Где старания, там знания»</w:t>
            </w:r>
          </w:p>
        </w:tc>
        <w:tc>
          <w:tcPr>
            <w:tcW w:w="6061" w:type="dxa"/>
            <w:tcBorders>
              <w:top w:val="single" w:sz="4" w:space="0" w:color="000000"/>
              <w:left w:val="single" w:sz="4" w:space="0" w:color="000000"/>
              <w:bottom w:val="single" w:sz="4" w:space="0" w:color="000000"/>
              <w:right w:val="single" w:sz="4" w:space="0" w:color="000000"/>
            </w:tcBorders>
            <w:hideMark/>
          </w:tcPr>
          <w:p w14:paraId="7CE34005"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«Пять», набор слов для запоминания с использованием буквы «Ь», картинки на нахождение отличий «На кухне»,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«Лось».</w:t>
            </w:r>
          </w:p>
        </w:tc>
      </w:tr>
      <w:tr w:rsidR="00747D58" w14:paraId="7CC707C4"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0EC38B5C"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2.28</w:t>
            </w:r>
          </w:p>
        </w:tc>
        <w:tc>
          <w:tcPr>
            <w:tcW w:w="2693" w:type="dxa"/>
            <w:tcBorders>
              <w:top w:val="single" w:sz="4" w:space="0" w:color="000000"/>
              <w:left w:val="single" w:sz="4" w:space="0" w:color="000000"/>
              <w:bottom w:val="single" w:sz="4" w:space="0" w:color="000000"/>
              <w:right w:val="single" w:sz="4" w:space="0" w:color="000000"/>
            </w:tcBorders>
            <w:hideMark/>
          </w:tcPr>
          <w:p w14:paraId="7EC5FC6B" w14:textId="77777777" w:rsidR="00747D58" w:rsidRDefault="00747D58">
            <w:pPr>
              <w:pStyle w:val="a3"/>
              <w:spacing w:line="276" w:lineRule="auto"/>
              <w:rPr>
                <w:rFonts w:ascii="Times New Roman" w:hAnsi="Times New Roman" w:cs="Times New Roman"/>
                <w:bCs/>
                <w:sz w:val="24"/>
                <w:szCs w:val="24"/>
                <w:lang w:val="ru-RU" w:eastAsia="en-US"/>
              </w:rPr>
            </w:pPr>
            <w:proofErr w:type="spellStart"/>
            <w:r>
              <w:rPr>
                <w:rFonts w:ascii="Times New Roman" w:hAnsi="Times New Roman" w:cs="Times New Roman"/>
                <w:sz w:val="24"/>
                <w:szCs w:val="24"/>
                <w:lang w:eastAsia="en-US"/>
              </w:rPr>
              <w:t>Тема</w:t>
            </w:r>
            <w:proofErr w:type="spellEnd"/>
            <w:r>
              <w:rPr>
                <w:rFonts w:ascii="Times New Roman" w:hAnsi="Times New Roman" w:cs="Times New Roman"/>
                <w:sz w:val="24"/>
                <w:szCs w:val="24"/>
                <w:lang w:eastAsia="en-US"/>
              </w:rPr>
              <w:t xml:space="preserve"> 30. «</w:t>
            </w:r>
            <w:proofErr w:type="spellStart"/>
            <w:r>
              <w:rPr>
                <w:rFonts w:ascii="Times New Roman" w:hAnsi="Times New Roman" w:cs="Times New Roman"/>
                <w:sz w:val="24"/>
                <w:szCs w:val="24"/>
                <w:lang w:eastAsia="en-US"/>
              </w:rPr>
              <w:t>Упражняюсь</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не</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ленюсь</w:t>
            </w:r>
            <w:proofErr w:type="spellEnd"/>
            <w:r>
              <w:rPr>
                <w:rFonts w:ascii="Times New Roman" w:hAnsi="Times New Roman" w:cs="Times New Roman"/>
                <w:sz w:val="24"/>
                <w:szCs w:val="24"/>
                <w:lang w:eastAsia="en-US"/>
              </w:rPr>
              <w:t>»</w:t>
            </w:r>
          </w:p>
        </w:tc>
        <w:tc>
          <w:tcPr>
            <w:tcW w:w="6061" w:type="dxa"/>
            <w:tcBorders>
              <w:top w:val="single" w:sz="4" w:space="0" w:color="000000"/>
              <w:left w:val="single" w:sz="4" w:space="0" w:color="000000"/>
              <w:bottom w:val="single" w:sz="4" w:space="0" w:color="000000"/>
              <w:right w:val="single" w:sz="4" w:space="0" w:color="000000"/>
            </w:tcBorders>
            <w:hideMark/>
          </w:tcPr>
          <w:p w14:paraId="0C719753"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«Чашка», набор слов для запоминания на букву «Ч», картинки на нахождение отличий «В море, в небе, на земле»,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«Черепаха».</w:t>
            </w:r>
          </w:p>
        </w:tc>
      </w:tr>
      <w:tr w:rsidR="00747D58" w14:paraId="74867A06"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7A81E861"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2.29</w:t>
            </w:r>
          </w:p>
        </w:tc>
        <w:tc>
          <w:tcPr>
            <w:tcW w:w="2693" w:type="dxa"/>
            <w:tcBorders>
              <w:top w:val="single" w:sz="4" w:space="0" w:color="000000"/>
              <w:left w:val="single" w:sz="4" w:space="0" w:color="000000"/>
              <w:bottom w:val="single" w:sz="4" w:space="0" w:color="000000"/>
              <w:right w:val="single" w:sz="4" w:space="0" w:color="000000"/>
            </w:tcBorders>
            <w:hideMark/>
          </w:tcPr>
          <w:p w14:paraId="64BCCCF1"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31. «Много знаю – много умею»</w:t>
            </w:r>
          </w:p>
        </w:tc>
        <w:tc>
          <w:tcPr>
            <w:tcW w:w="6061" w:type="dxa"/>
            <w:tcBorders>
              <w:top w:val="single" w:sz="4" w:space="0" w:color="000000"/>
              <w:left w:val="single" w:sz="4" w:space="0" w:color="000000"/>
              <w:bottom w:val="single" w:sz="4" w:space="0" w:color="000000"/>
              <w:right w:val="single" w:sz="4" w:space="0" w:color="000000"/>
            </w:tcBorders>
            <w:hideMark/>
          </w:tcPr>
          <w:p w14:paraId="3A0F358F"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«Юла», набор слов для запоминания на букву «Ю», картинки на нахождение отличий «Микки Маус и Минни Маус»,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«Птица Юрок».</w:t>
            </w:r>
          </w:p>
        </w:tc>
      </w:tr>
      <w:tr w:rsidR="00747D58" w14:paraId="25F3EFD0"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66043888"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2.30</w:t>
            </w:r>
          </w:p>
        </w:tc>
        <w:tc>
          <w:tcPr>
            <w:tcW w:w="2693" w:type="dxa"/>
            <w:tcBorders>
              <w:top w:val="single" w:sz="4" w:space="0" w:color="000000"/>
              <w:left w:val="single" w:sz="4" w:space="0" w:color="000000"/>
              <w:bottom w:val="single" w:sz="4" w:space="0" w:color="000000"/>
              <w:right w:val="single" w:sz="4" w:space="0" w:color="000000"/>
            </w:tcBorders>
            <w:hideMark/>
          </w:tcPr>
          <w:p w14:paraId="4AF99917"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32. «Сначала думаю, потом говорю»</w:t>
            </w:r>
          </w:p>
        </w:tc>
        <w:tc>
          <w:tcPr>
            <w:tcW w:w="6061" w:type="dxa"/>
            <w:tcBorders>
              <w:top w:val="single" w:sz="4" w:space="0" w:color="000000"/>
              <w:left w:val="single" w:sz="4" w:space="0" w:color="000000"/>
              <w:bottom w:val="single" w:sz="4" w:space="0" w:color="000000"/>
              <w:right w:val="single" w:sz="4" w:space="0" w:color="000000"/>
            </w:tcBorders>
            <w:hideMark/>
          </w:tcPr>
          <w:p w14:paraId="6472DF78"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«Цыпленок», набор слов для запоминания на букву «Ц», картинки на нахождение отличий «Робинзон Крузо»,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«Цапля».</w:t>
            </w:r>
          </w:p>
        </w:tc>
      </w:tr>
      <w:tr w:rsidR="00747D58" w14:paraId="79E32571"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1A43C3A6"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2.31</w:t>
            </w:r>
          </w:p>
        </w:tc>
        <w:tc>
          <w:tcPr>
            <w:tcW w:w="2693" w:type="dxa"/>
            <w:tcBorders>
              <w:top w:val="single" w:sz="4" w:space="0" w:color="000000"/>
              <w:left w:val="single" w:sz="4" w:space="0" w:color="000000"/>
              <w:bottom w:val="single" w:sz="4" w:space="0" w:color="000000"/>
              <w:right w:val="single" w:sz="4" w:space="0" w:color="000000"/>
            </w:tcBorders>
            <w:hideMark/>
          </w:tcPr>
          <w:p w14:paraId="34B57CEA"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33. «Вспоминаю, закрепляю»</w:t>
            </w:r>
          </w:p>
        </w:tc>
        <w:tc>
          <w:tcPr>
            <w:tcW w:w="6061" w:type="dxa"/>
            <w:tcBorders>
              <w:top w:val="single" w:sz="4" w:space="0" w:color="000000"/>
              <w:left w:val="single" w:sz="4" w:space="0" w:color="000000"/>
              <w:bottom w:val="single" w:sz="4" w:space="0" w:color="000000"/>
              <w:right w:val="single" w:sz="4" w:space="0" w:color="000000"/>
            </w:tcBorders>
            <w:hideMark/>
          </w:tcPr>
          <w:p w14:paraId="3185ED08"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«Филин», набор слов для запоминания на букву «Ф», картинки на нахождение отличий «Мартышка и банан», </w:t>
            </w:r>
            <w:r>
              <w:rPr>
                <w:rFonts w:ascii="Times New Roman" w:hAnsi="Times New Roman" w:cs="Times New Roman"/>
                <w:sz w:val="24"/>
                <w:szCs w:val="24"/>
                <w:lang w:val="ru-RU" w:eastAsia="en-US"/>
              </w:rPr>
              <w:t xml:space="preserve">букварь «Учимся читать и </w:t>
            </w:r>
            <w:r>
              <w:rPr>
                <w:rFonts w:ascii="Times New Roman" w:hAnsi="Times New Roman" w:cs="Times New Roman"/>
                <w:sz w:val="24"/>
                <w:szCs w:val="24"/>
                <w:lang w:val="ru-RU" w:eastAsia="en-US"/>
              </w:rPr>
              <w:lastRenderedPageBreak/>
              <w:t xml:space="preserve">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«Фазан».</w:t>
            </w:r>
          </w:p>
        </w:tc>
      </w:tr>
      <w:tr w:rsidR="00747D58" w14:paraId="485F6EF0"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1A206294"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lastRenderedPageBreak/>
              <w:t>2.32</w:t>
            </w:r>
          </w:p>
        </w:tc>
        <w:tc>
          <w:tcPr>
            <w:tcW w:w="2693" w:type="dxa"/>
            <w:tcBorders>
              <w:top w:val="single" w:sz="4" w:space="0" w:color="000000"/>
              <w:left w:val="single" w:sz="4" w:space="0" w:color="000000"/>
              <w:bottom w:val="single" w:sz="4" w:space="0" w:color="000000"/>
              <w:right w:val="single" w:sz="4" w:space="0" w:color="000000"/>
            </w:tcBorders>
            <w:hideMark/>
          </w:tcPr>
          <w:p w14:paraId="67728B6C"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34.</w:t>
            </w:r>
            <w:r>
              <w:rPr>
                <w:rFonts w:ascii="Times New Roman" w:hAnsi="Times New Roman" w:cs="Times New Roman"/>
                <w:color w:val="C00000"/>
                <w:sz w:val="24"/>
                <w:szCs w:val="24"/>
                <w:lang w:val="ru-RU" w:eastAsia="en-US"/>
              </w:rPr>
              <w:t xml:space="preserve"> </w:t>
            </w:r>
            <w:r>
              <w:rPr>
                <w:rFonts w:ascii="Times New Roman" w:hAnsi="Times New Roman" w:cs="Times New Roman"/>
                <w:sz w:val="24"/>
                <w:szCs w:val="24"/>
                <w:lang w:val="ru-RU" w:eastAsia="en-US"/>
              </w:rPr>
              <w:t>«На финишной прямой»</w:t>
            </w:r>
          </w:p>
        </w:tc>
        <w:tc>
          <w:tcPr>
            <w:tcW w:w="6061" w:type="dxa"/>
            <w:tcBorders>
              <w:top w:val="single" w:sz="4" w:space="0" w:color="000000"/>
              <w:left w:val="single" w:sz="4" w:space="0" w:color="000000"/>
              <w:bottom w:val="single" w:sz="4" w:space="0" w:color="000000"/>
              <w:right w:val="single" w:sz="4" w:space="0" w:color="000000"/>
            </w:tcBorders>
            <w:hideMark/>
          </w:tcPr>
          <w:p w14:paraId="305BAF43"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«Щука», набор слов для запоминания на букву «Щ», картинки на нахождение отличий «Кот в сапогах»,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«Щука».</w:t>
            </w:r>
          </w:p>
        </w:tc>
      </w:tr>
      <w:tr w:rsidR="00747D58" w14:paraId="12DB92AB"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102FBF9D"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2.33</w:t>
            </w:r>
          </w:p>
        </w:tc>
        <w:tc>
          <w:tcPr>
            <w:tcW w:w="2693" w:type="dxa"/>
            <w:tcBorders>
              <w:top w:val="single" w:sz="4" w:space="0" w:color="000000"/>
              <w:left w:val="single" w:sz="4" w:space="0" w:color="000000"/>
              <w:bottom w:val="single" w:sz="4" w:space="0" w:color="000000"/>
              <w:right w:val="single" w:sz="4" w:space="0" w:color="000000"/>
            </w:tcBorders>
            <w:hideMark/>
          </w:tcPr>
          <w:p w14:paraId="12D69605" w14:textId="77777777" w:rsidR="00747D58" w:rsidRDefault="00747D58">
            <w:pPr>
              <w:pStyle w:val="a3"/>
              <w:spacing w:line="276" w:lineRule="auto"/>
              <w:rPr>
                <w:rFonts w:ascii="Times New Roman" w:hAnsi="Times New Roman" w:cs="Times New Roman"/>
                <w:bCs/>
                <w:sz w:val="24"/>
                <w:szCs w:val="24"/>
                <w:lang w:val="ru-RU" w:eastAsia="en-US"/>
              </w:rPr>
            </w:pPr>
            <w:r>
              <w:rPr>
                <w:rFonts w:ascii="Times New Roman" w:hAnsi="Times New Roman" w:cs="Times New Roman"/>
                <w:sz w:val="24"/>
                <w:szCs w:val="24"/>
                <w:lang w:val="ru-RU" w:eastAsia="en-US"/>
              </w:rPr>
              <w:t>Тема 35. «Мы прощаемся, но не расстаёмся!»</w:t>
            </w:r>
          </w:p>
        </w:tc>
        <w:tc>
          <w:tcPr>
            <w:tcW w:w="6061" w:type="dxa"/>
            <w:tcBorders>
              <w:top w:val="single" w:sz="4" w:space="0" w:color="000000"/>
              <w:left w:val="single" w:sz="4" w:space="0" w:color="000000"/>
              <w:bottom w:val="single" w:sz="4" w:space="0" w:color="000000"/>
              <w:right w:val="single" w:sz="4" w:space="0" w:color="000000"/>
            </w:tcBorders>
            <w:hideMark/>
          </w:tcPr>
          <w:p w14:paraId="4D460932" w14:textId="77777777" w:rsidR="00747D58" w:rsidRDefault="00747D58">
            <w:pPr>
              <w:pStyle w:val="a3"/>
              <w:spacing w:line="276" w:lineRule="auto"/>
              <w:jc w:val="both"/>
              <w:rPr>
                <w:rFonts w:ascii="Times New Roman" w:hAnsi="Times New Roman" w:cs="Times New Roman"/>
                <w:bCs/>
                <w:sz w:val="24"/>
                <w:szCs w:val="24"/>
                <w:lang w:val="ru-RU" w:eastAsia="en-US"/>
              </w:rPr>
            </w:pPr>
            <w:proofErr w:type="spellStart"/>
            <w:r>
              <w:rPr>
                <w:rFonts w:ascii="Times New Roman" w:hAnsi="Times New Roman" w:cs="Times New Roman"/>
                <w:bCs/>
                <w:sz w:val="24"/>
                <w:szCs w:val="24"/>
                <w:lang w:val="ru-RU" w:eastAsia="en-US"/>
              </w:rPr>
              <w:t>Мнемотаблица</w:t>
            </w:r>
            <w:proofErr w:type="spellEnd"/>
            <w:r>
              <w:rPr>
                <w:rFonts w:ascii="Times New Roman" w:hAnsi="Times New Roman" w:cs="Times New Roman"/>
                <w:bCs/>
                <w:sz w:val="24"/>
                <w:szCs w:val="24"/>
                <w:lang w:val="ru-RU" w:eastAsia="en-US"/>
              </w:rPr>
              <w:t xml:space="preserve"> на слово «Семь», набор слов для запоминания с использованием буквы «Ъ», картинки на нахождение отличий «Мальвина и </w:t>
            </w:r>
            <w:proofErr w:type="spellStart"/>
            <w:r>
              <w:rPr>
                <w:rFonts w:ascii="Times New Roman" w:hAnsi="Times New Roman" w:cs="Times New Roman"/>
                <w:bCs/>
                <w:sz w:val="24"/>
                <w:szCs w:val="24"/>
                <w:lang w:val="ru-RU" w:eastAsia="en-US"/>
              </w:rPr>
              <w:t>Артымон</w:t>
            </w:r>
            <w:proofErr w:type="spellEnd"/>
            <w:r>
              <w:rPr>
                <w:rFonts w:ascii="Times New Roman" w:hAnsi="Times New Roman" w:cs="Times New Roman"/>
                <w:bCs/>
                <w:sz w:val="24"/>
                <w:szCs w:val="24"/>
                <w:lang w:val="ru-RU" w:eastAsia="en-US"/>
              </w:rPr>
              <w:t xml:space="preserve">», </w:t>
            </w:r>
            <w:r>
              <w:rPr>
                <w:rFonts w:ascii="Times New Roman" w:hAnsi="Times New Roman" w:cs="Times New Roman"/>
                <w:sz w:val="24"/>
                <w:szCs w:val="24"/>
                <w:lang w:val="ru-RU" w:eastAsia="en-US"/>
              </w:rPr>
              <w:t xml:space="preserve">букварь «Учимся читать и правильно говорить» (авт. </w:t>
            </w:r>
            <w:proofErr w:type="spellStart"/>
            <w:r>
              <w:rPr>
                <w:rFonts w:ascii="Times New Roman" w:hAnsi="Times New Roman" w:cs="Times New Roman"/>
                <w:sz w:val="24"/>
                <w:szCs w:val="24"/>
                <w:lang w:val="ru-RU" w:eastAsia="en-US"/>
              </w:rPr>
              <w:t>Н.В.Зайцева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Р.А.Боровцова</w:t>
            </w:r>
            <w:proofErr w:type="spellEnd"/>
            <w:r>
              <w:rPr>
                <w:rFonts w:ascii="Times New Roman" w:hAnsi="Times New Roman" w:cs="Times New Roman"/>
                <w:sz w:val="24"/>
                <w:szCs w:val="24"/>
                <w:lang w:val="ru-RU" w:eastAsia="en-US"/>
              </w:rPr>
              <w:t xml:space="preserve">, </w:t>
            </w:r>
            <w:proofErr w:type="spellStart"/>
            <w:r>
              <w:rPr>
                <w:rFonts w:ascii="Times New Roman" w:hAnsi="Times New Roman" w:cs="Times New Roman"/>
                <w:sz w:val="24"/>
                <w:szCs w:val="24"/>
                <w:lang w:val="ru-RU" w:eastAsia="en-US"/>
              </w:rPr>
              <w:t>А.А.Михайлова</w:t>
            </w:r>
            <w:proofErr w:type="spellEnd"/>
            <w:r>
              <w:rPr>
                <w:rFonts w:ascii="Times New Roman" w:hAnsi="Times New Roman" w:cs="Times New Roman"/>
                <w:sz w:val="24"/>
                <w:szCs w:val="24"/>
                <w:lang w:val="ru-RU" w:eastAsia="en-US"/>
              </w:rPr>
              <w:t>), мандала «Сердечко».</w:t>
            </w:r>
          </w:p>
        </w:tc>
      </w:tr>
      <w:tr w:rsidR="0032655A" w14:paraId="4B8A8E64" w14:textId="77777777" w:rsidTr="00281D21">
        <w:tc>
          <w:tcPr>
            <w:tcW w:w="817" w:type="dxa"/>
            <w:tcBorders>
              <w:top w:val="single" w:sz="4" w:space="0" w:color="000000"/>
              <w:left w:val="single" w:sz="4" w:space="0" w:color="000000"/>
              <w:bottom w:val="single" w:sz="4" w:space="0" w:color="000000"/>
              <w:right w:val="single" w:sz="4" w:space="0" w:color="000000"/>
            </w:tcBorders>
            <w:hideMark/>
          </w:tcPr>
          <w:p w14:paraId="0C9652E3" w14:textId="77777777" w:rsidR="0032655A" w:rsidRDefault="0032655A">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3.</w:t>
            </w:r>
          </w:p>
        </w:tc>
        <w:tc>
          <w:tcPr>
            <w:tcW w:w="8754" w:type="dxa"/>
            <w:gridSpan w:val="2"/>
            <w:tcBorders>
              <w:top w:val="single" w:sz="4" w:space="0" w:color="000000"/>
              <w:left w:val="single" w:sz="4" w:space="0" w:color="000000"/>
              <w:bottom w:val="single" w:sz="4" w:space="0" w:color="auto"/>
              <w:right w:val="single" w:sz="4" w:space="0" w:color="000000"/>
            </w:tcBorders>
            <w:hideMark/>
          </w:tcPr>
          <w:p w14:paraId="50EDBD78" w14:textId="271C3B5C" w:rsidR="0032655A" w:rsidRDefault="0032655A" w:rsidP="0032655A">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Часть 3. Итоговая диагностика</w:t>
            </w:r>
          </w:p>
        </w:tc>
      </w:tr>
      <w:tr w:rsidR="00747D58" w14:paraId="767761E9" w14:textId="77777777" w:rsidTr="0032655A">
        <w:tc>
          <w:tcPr>
            <w:tcW w:w="817" w:type="dxa"/>
            <w:tcBorders>
              <w:top w:val="single" w:sz="4" w:space="0" w:color="000000"/>
              <w:left w:val="single" w:sz="4" w:space="0" w:color="000000"/>
              <w:bottom w:val="single" w:sz="4" w:space="0" w:color="000000"/>
              <w:right w:val="single" w:sz="4" w:space="0" w:color="000000"/>
            </w:tcBorders>
            <w:hideMark/>
          </w:tcPr>
          <w:p w14:paraId="1D857E74" w14:textId="77777777" w:rsidR="00747D58" w:rsidRDefault="00747D58">
            <w:pPr>
              <w:pStyle w:val="a3"/>
              <w:spacing w:line="276" w:lineRule="auto"/>
              <w:jc w:val="center"/>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3.1</w:t>
            </w:r>
          </w:p>
        </w:tc>
        <w:tc>
          <w:tcPr>
            <w:tcW w:w="2693" w:type="dxa"/>
            <w:tcBorders>
              <w:top w:val="single" w:sz="4" w:space="0" w:color="auto"/>
              <w:left w:val="single" w:sz="4" w:space="0" w:color="000000"/>
              <w:bottom w:val="single" w:sz="4" w:space="0" w:color="000000"/>
              <w:right w:val="single" w:sz="4" w:space="0" w:color="000000"/>
            </w:tcBorders>
            <w:hideMark/>
          </w:tcPr>
          <w:p w14:paraId="2550DFBD" w14:textId="77777777" w:rsidR="00747D58" w:rsidRDefault="00747D58">
            <w:pPr>
              <w:pStyle w:val="a3"/>
              <w:spacing w:line="276" w:lineRule="auto"/>
              <w:rPr>
                <w:rFonts w:ascii="Times New Roman" w:hAnsi="Times New Roman" w:cs="Times New Roman"/>
                <w:bCs/>
                <w:sz w:val="24"/>
                <w:szCs w:val="24"/>
                <w:lang w:val="ru-RU" w:eastAsia="en-US"/>
              </w:rPr>
            </w:pPr>
            <w:proofErr w:type="spellStart"/>
            <w:r>
              <w:rPr>
                <w:rFonts w:ascii="Times New Roman" w:hAnsi="Times New Roman" w:cs="Times New Roman"/>
                <w:bCs/>
                <w:iCs/>
                <w:sz w:val="24"/>
                <w:szCs w:val="24"/>
                <w:lang w:eastAsia="en-US"/>
              </w:rPr>
              <w:t>Подведение</w:t>
            </w:r>
            <w:proofErr w:type="spellEnd"/>
            <w:r>
              <w:rPr>
                <w:rFonts w:ascii="Times New Roman" w:hAnsi="Times New Roman" w:cs="Times New Roman"/>
                <w:bCs/>
                <w:iCs/>
                <w:sz w:val="24"/>
                <w:szCs w:val="24"/>
                <w:lang w:eastAsia="en-US"/>
              </w:rPr>
              <w:t xml:space="preserve"> </w:t>
            </w:r>
            <w:proofErr w:type="spellStart"/>
            <w:r>
              <w:rPr>
                <w:rFonts w:ascii="Times New Roman" w:hAnsi="Times New Roman" w:cs="Times New Roman"/>
                <w:bCs/>
                <w:iCs/>
                <w:sz w:val="24"/>
                <w:szCs w:val="24"/>
                <w:lang w:eastAsia="en-US"/>
              </w:rPr>
              <w:t>итогов</w:t>
            </w:r>
            <w:proofErr w:type="spellEnd"/>
            <w:r>
              <w:rPr>
                <w:rFonts w:ascii="Times New Roman" w:hAnsi="Times New Roman" w:cs="Times New Roman"/>
                <w:bCs/>
                <w:iCs/>
                <w:sz w:val="24"/>
                <w:szCs w:val="24"/>
                <w:lang w:val="ru-RU" w:eastAsia="en-US"/>
              </w:rPr>
              <w:t>, диагностика</w:t>
            </w:r>
          </w:p>
        </w:tc>
        <w:tc>
          <w:tcPr>
            <w:tcW w:w="6061" w:type="dxa"/>
            <w:tcBorders>
              <w:top w:val="single" w:sz="4" w:space="0" w:color="auto"/>
              <w:left w:val="single" w:sz="4" w:space="0" w:color="000000"/>
              <w:bottom w:val="single" w:sz="4" w:space="0" w:color="000000"/>
              <w:right w:val="single" w:sz="4" w:space="0" w:color="000000"/>
            </w:tcBorders>
            <w:vAlign w:val="center"/>
            <w:hideMark/>
          </w:tcPr>
          <w:p w14:paraId="2F3D7745" w14:textId="77777777" w:rsidR="0032655A" w:rsidRDefault="0032655A" w:rsidP="0032655A">
            <w:pPr>
              <w:pStyle w:val="a3"/>
              <w:spacing w:line="276" w:lineRule="auto"/>
              <w:rPr>
                <w:rFonts w:ascii="Times New Roman" w:hAnsi="Times New Roman" w:cs="Times New Roman"/>
                <w:bCs/>
                <w:i/>
                <w:sz w:val="24"/>
                <w:szCs w:val="24"/>
                <w:lang w:val="ru-RU" w:eastAsia="en-US"/>
              </w:rPr>
            </w:pPr>
            <w:r>
              <w:rPr>
                <w:rFonts w:ascii="Times New Roman" w:hAnsi="Times New Roman" w:cs="Times New Roman"/>
                <w:bCs/>
                <w:i/>
                <w:sz w:val="24"/>
                <w:szCs w:val="24"/>
                <w:lang w:val="ru-RU" w:eastAsia="en-US"/>
              </w:rPr>
              <w:t>Диагностический материал</w:t>
            </w:r>
          </w:p>
          <w:p w14:paraId="64154B76"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eastAsia="Times New Roman" w:hAnsi="Times New Roman" w:cs="Times New Roman"/>
                <w:bCs/>
                <w:sz w:val="24"/>
                <w:szCs w:val="24"/>
                <w:lang w:val="ru-RU" w:eastAsia="en-US"/>
              </w:rPr>
              <w:t>1</w:t>
            </w:r>
            <w:r>
              <w:rPr>
                <w:rFonts w:ascii="Times New Roman" w:hAnsi="Times New Roman" w:cs="Times New Roman"/>
                <w:sz w:val="24"/>
                <w:szCs w:val="24"/>
                <w:lang w:val="ru-RU" w:eastAsia="en-US"/>
              </w:rPr>
              <w:t>. Диагностика памяти</w:t>
            </w:r>
          </w:p>
          <w:p w14:paraId="1FFCCCF4" w14:textId="77777777" w:rsidR="0032655A" w:rsidRDefault="0032655A" w:rsidP="0032655A">
            <w:pPr>
              <w:shd w:val="clear" w:color="auto" w:fill="FFFFFF"/>
              <w:spacing w:after="0" w:line="240" w:lineRule="auto"/>
              <w:jc w:val="both"/>
              <w:rPr>
                <w:rFonts w:ascii="Times New Roman" w:eastAsia="Times New Roman" w:hAnsi="Times New Roman" w:cs="Times New Roman"/>
                <w:bCs/>
                <w:color w:val="000000"/>
                <w:sz w:val="24"/>
                <w:szCs w:val="24"/>
                <w:lang w:eastAsia="en-US"/>
              </w:rPr>
            </w:pPr>
            <w:r>
              <w:rPr>
                <w:rFonts w:ascii="Times New Roman" w:hAnsi="Times New Roman" w:cs="Times New Roman"/>
                <w:sz w:val="24"/>
                <w:szCs w:val="24"/>
                <w:lang w:eastAsia="en-US"/>
              </w:rPr>
              <w:t>1.1.</w:t>
            </w:r>
            <w:r>
              <w:rPr>
                <w:rFonts w:ascii="Times New Roman" w:hAnsi="Times New Roman" w:cs="Times New Roman"/>
                <w:color w:val="FF0000"/>
                <w:sz w:val="24"/>
                <w:szCs w:val="24"/>
                <w:lang w:eastAsia="en-US"/>
              </w:rPr>
              <w:t xml:space="preserve"> </w:t>
            </w:r>
            <w:r>
              <w:rPr>
                <w:rFonts w:ascii="Times New Roman" w:eastAsia="Times New Roman" w:hAnsi="Times New Roman" w:cs="Times New Roman"/>
                <w:bCs/>
                <w:color w:val="000000"/>
                <w:sz w:val="24"/>
                <w:szCs w:val="24"/>
                <w:lang w:eastAsia="en-US"/>
              </w:rPr>
              <w:t xml:space="preserve">Методика «Заучивание 10 слов» А.Р. </w:t>
            </w:r>
            <w:proofErr w:type="spellStart"/>
            <w:r>
              <w:rPr>
                <w:rFonts w:ascii="Times New Roman" w:eastAsia="Times New Roman" w:hAnsi="Times New Roman" w:cs="Times New Roman"/>
                <w:bCs/>
                <w:color w:val="000000"/>
                <w:sz w:val="24"/>
                <w:szCs w:val="24"/>
                <w:lang w:eastAsia="en-US"/>
              </w:rPr>
              <w:t>Лурия</w:t>
            </w:r>
            <w:proofErr w:type="spellEnd"/>
            <w:r>
              <w:rPr>
                <w:rFonts w:ascii="Times New Roman" w:eastAsia="Times New Roman" w:hAnsi="Times New Roman" w:cs="Times New Roman"/>
                <w:bCs/>
                <w:color w:val="000000"/>
                <w:sz w:val="24"/>
                <w:szCs w:val="24"/>
                <w:lang w:eastAsia="en-US"/>
              </w:rPr>
              <w:t>.</w:t>
            </w:r>
          </w:p>
          <w:p w14:paraId="404F7360"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2.2. Методика «Запомни цифры».</w:t>
            </w:r>
          </w:p>
          <w:p w14:paraId="4309EF55"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 Диагностика внимания</w:t>
            </w:r>
          </w:p>
          <w:p w14:paraId="6F2F7854"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 xml:space="preserve">2.1. Методика </w:t>
            </w:r>
            <w:proofErr w:type="spellStart"/>
            <w:r>
              <w:rPr>
                <w:rFonts w:ascii="Times New Roman" w:hAnsi="Times New Roman" w:cs="Times New Roman"/>
                <w:sz w:val="24"/>
                <w:szCs w:val="24"/>
                <w:lang w:val="ru-RU" w:eastAsia="en-US"/>
              </w:rPr>
              <w:t>Пьерона</w:t>
            </w:r>
            <w:proofErr w:type="spellEnd"/>
            <w:r>
              <w:rPr>
                <w:rFonts w:ascii="Times New Roman" w:hAnsi="Times New Roman" w:cs="Times New Roman"/>
                <w:sz w:val="24"/>
                <w:szCs w:val="24"/>
                <w:lang w:val="ru-RU" w:eastAsia="en-US"/>
              </w:rPr>
              <w:t xml:space="preserve"> – </w:t>
            </w:r>
            <w:proofErr w:type="spellStart"/>
            <w:r>
              <w:rPr>
                <w:rFonts w:ascii="Times New Roman" w:hAnsi="Times New Roman" w:cs="Times New Roman"/>
                <w:sz w:val="24"/>
                <w:szCs w:val="24"/>
                <w:lang w:val="ru-RU" w:eastAsia="en-US"/>
              </w:rPr>
              <w:t>Рузера</w:t>
            </w:r>
            <w:proofErr w:type="spellEnd"/>
            <w:r>
              <w:rPr>
                <w:rFonts w:ascii="Times New Roman" w:hAnsi="Times New Roman" w:cs="Times New Roman"/>
                <w:sz w:val="24"/>
                <w:szCs w:val="24"/>
                <w:lang w:val="ru-RU" w:eastAsia="en-US"/>
              </w:rPr>
              <w:t xml:space="preserve"> (Р) (оценка концентрации внимания). </w:t>
            </w:r>
          </w:p>
          <w:p w14:paraId="0B28104D"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2.2.  Методика «Запомни и расставь точки».</w:t>
            </w:r>
          </w:p>
          <w:p w14:paraId="1B060F19"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 Диагностика мышления</w:t>
            </w:r>
          </w:p>
          <w:p w14:paraId="527E039A" w14:textId="77777777" w:rsidR="0032655A" w:rsidRDefault="0032655A" w:rsidP="0032655A">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3.1. Установление последовательности событий (</w:t>
            </w:r>
            <w:proofErr w:type="spellStart"/>
            <w:r>
              <w:rPr>
                <w:rFonts w:ascii="Times New Roman" w:hAnsi="Times New Roman" w:cs="Times New Roman"/>
                <w:sz w:val="24"/>
                <w:szCs w:val="24"/>
                <w:lang w:eastAsia="en-US"/>
              </w:rPr>
              <w:t>А.Н.Бернштейн</w:t>
            </w:r>
            <w:proofErr w:type="spellEnd"/>
            <w:r>
              <w:rPr>
                <w:rFonts w:ascii="Times New Roman" w:hAnsi="Times New Roman" w:cs="Times New Roman"/>
                <w:sz w:val="24"/>
                <w:szCs w:val="24"/>
                <w:lang w:eastAsia="en-US"/>
              </w:rPr>
              <w:t>).</w:t>
            </w:r>
          </w:p>
          <w:p w14:paraId="475D1CC3"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3.2. Методика «Нелепицы».</w:t>
            </w:r>
          </w:p>
          <w:p w14:paraId="5A253B4E" w14:textId="77777777" w:rsidR="0032655A" w:rsidRDefault="0032655A" w:rsidP="0032655A">
            <w:pPr>
              <w:pStyle w:val="a3"/>
              <w:spacing w:line="276" w:lineRule="auto"/>
              <w:rPr>
                <w:rFonts w:ascii="Times New Roman" w:hAnsi="Times New Roman" w:cs="Times New Roman"/>
                <w:sz w:val="24"/>
                <w:szCs w:val="24"/>
                <w:lang w:val="ru-RU" w:eastAsia="en-US"/>
              </w:rPr>
            </w:pPr>
            <w:r>
              <w:rPr>
                <w:rFonts w:ascii="Times New Roman" w:hAnsi="Times New Roman" w:cs="Times New Roman"/>
                <w:sz w:val="24"/>
                <w:szCs w:val="24"/>
                <w:lang w:val="ru-RU" w:eastAsia="en-US"/>
              </w:rPr>
              <w:t>3.3. Исключение предметов (Четвертый лишний): Модифицированная психодиагностическая методика. Белопольская Н. Л.</w:t>
            </w:r>
          </w:p>
          <w:p w14:paraId="616110B3" w14:textId="77777777" w:rsidR="0032655A" w:rsidRDefault="0032655A" w:rsidP="0032655A">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3.4. Цветные прогрессивные матрицы Дж. </w:t>
            </w:r>
            <w:proofErr w:type="spellStart"/>
            <w:r>
              <w:rPr>
                <w:rFonts w:ascii="Times New Roman" w:hAnsi="Times New Roman" w:cs="Times New Roman"/>
                <w:sz w:val="24"/>
                <w:szCs w:val="24"/>
                <w:lang w:eastAsia="en-US"/>
              </w:rPr>
              <w:t>Равена</w:t>
            </w:r>
            <w:proofErr w:type="spellEnd"/>
            <w:r>
              <w:rPr>
                <w:rFonts w:ascii="Times New Roman" w:hAnsi="Times New Roman" w:cs="Times New Roman"/>
                <w:sz w:val="24"/>
                <w:szCs w:val="24"/>
                <w:lang w:eastAsia="en-US"/>
              </w:rPr>
              <w:t>.</w:t>
            </w:r>
          </w:p>
          <w:p w14:paraId="2AA426F5" w14:textId="77777777" w:rsidR="00747D58" w:rsidRPr="0032655A" w:rsidRDefault="0032655A" w:rsidP="0032655A">
            <w:pPr>
              <w:pStyle w:val="a3"/>
              <w:spacing w:line="276" w:lineRule="auto"/>
              <w:jc w:val="both"/>
              <w:rPr>
                <w:rFonts w:ascii="Times New Roman" w:hAnsi="Times New Roman" w:cs="Times New Roman"/>
                <w:bCs/>
                <w:kern w:val="2"/>
                <w:sz w:val="24"/>
                <w:szCs w:val="24"/>
                <w:lang w:val="ru-RU" w:eastAsia="en-US"/>
              </w:rPr>
            </w:pPr>
            <w:r>
              <w:rPr>
                <w:rFonts w:ascii="Times New Roman" w:hAnsi="Times New Roman" w:cs="Times New Roman"/>
                <w:sz w:val="24"/>
                <w:szCs w:val="24"/>
                <w:lang w:val="ru-RU" w:eastAsia="en-US"/>
              </w:rPr>
              <w:t xml:space="preserve">3.5. Классификация геометрических фигур (обучающий эксперимент по </w:t>
            </w:r>
            <w:proofErr w:type="spellStart"/>
            <w:r>
              <w:rPr>
                <w:rFonts w:ascii="Times New Roman" w:hAnsi="Times New Roman" w:cs="Times New Roman"/>
                <w:sz w:val="24"/>
                <w:szCs w:val="24"/>
                <w:lang w:val="ru-RU" w:eastAsia="en-US"/>
              </w:rPr>
              <w:t>А.Я.Ивановой</w:t>
            </w:r>
            <w:proofErr w:type="spellEnd"/>
            <w:r>
              <w:rPr>
                <w:rFonts w:ascii="Times New Roman" w:hAnsi="Times New Roman" w:cs="Times New Roman"/>
                <w:sz w:val="24"/>
                <w:szCs w:val="24"/>
                <w:lang w:val="ru-RU" w:eastAsia="en-US"/>
              </w:rPr>
              <w:t>) (с 6 лет).</w:t>
            </w:r>
          </w:p>
        </w:tc>
      </w:tr>
    </w:tbl>
    <w:p w14:paraId="5CF430D6" w14:textId="77777777" w:rsidR="00747D58" w:rsidRDefault="00747D58" w:rsidP="00747D58">
      <w:pPr>
        <w:shd w:val="clear" w:color="auto" w:fill="FFFFFF"/>
        <w:spacing w:after="0" w:line="240" w:lineRule="auto"/>
        <w:ind w:firstLine="567"/>
        <w:jc w:val="center"/>
        <w:rPr>
          <w:rFonts w:ascii="Times New Roman" w:hAnsi="Times New Roman"/>
          <w:b/>
          <w:sz w:val="24"/>
          <w:szCs w:val="24"/>
        </w:rPr>
      </w:pPr>
    </w:p>
    <w:p w14:paraId="767F0ABD" w14:textId="77777777" w:rsidR="0032655A" w:rsidRDefault="0032655A" w:rsidP="00747D58">
      <w:pPr>
        <w:shd w:val="clear" w:color="auto" w:fill="FFFFFF"/>
        <w:spacing w:after="0" w:line="240" w:lineRule="auto"/>
        <w:ind w:firstLine="567"/>
        <w:jc w:val="center"/>
        <w:rPr>
          <w:rFonts w:ascii="Times New Roman" w:hAnsi="Times New Roman"/>
          <w:b/>
          <w:sz w:val="24"/>
          <w:szCs w:val="24"/>
        </w:rPr>
      </w:pPr>
    </w:p>
    <w:p w14:paraId="1F027210" w14:textId="011DFCFC" w:rsidR="00747D58" w:rsidRDefault="00747D58" w:rsidP="00747D58">
      <w:pPr>
        <w:shd w:val="clear" w:color="auto" w:fill="FFFFFF"/>
        <w:spacing w:after="0" w:line="240" w:lineRule="auto"/>
        <w:ind w:firstLine="567"/>
        <w:jc w:val="center"/>
        <w:rPr>
          <w:rFonts w:ascii="Times New Roman" w:hAnsi="Times New Roman"/>
          <w:b/>
          <w:sz w:val="24"/>
          <w:szCs w:val="24"/>
        </w:rPr>
      </w:pPr>
      <w:r>
        <w:rPr>
          <w:rFonts w:ascii="Times New Roman" w:hAnsi="Times New Roman"/>
          <w:b/>
          <w:sz w:val="24"/>
          <w:szCs w:val="24"/>
        </w:rPr>
        <w:t>Список литературы</w:t>
      </w:r>
    </w:p>
    <w:p w14:paraId="3BDE8E01" w14:textId="74BBAC4E" w:rsidR="00747D58" w:rsidRDefault="00747D58" w:rsidP="0032655A">
      <w:pPr>
        <w:pStyle w:val="a3"/>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Зайцева Н.В., </w:t>
      </w:r>
      <w:proofErr w:type="spellStart"/>
      <w:r>
        <w:rPr>
          <w:rFonts w:ascii="Times New Roman" w:hAnsi="Times New Roman" w:cs="Times New Roman"/>
          <w:sz w:val="24"/>
          <w:szCs w:val="24"/>
          <w:lang w:val="ru-RU"/>
        </w:rPr>
        <w:t>Боровцова</w:t>
      </w:r>
      <w:proofErr w:type="spellEnd"/>
      <w:r>
        <w:rPr>
          <w:rFonts w:ascii="Times New Roman" w:hAnsi="Times New Roman" w:cs="Times New Roman"/>
          <w:sz w:val="24"/>
          <w:szCs w:val="24"/>
          <w:lang w:val="ru-RU"/>
        </w:rPr>
        <w:t xml:space="preserve"> Р.А., А.А. Михайлова</w:t>
      </w:r>
      <w:r w:rsidR="0032655A">
        <w:rPr>
          <w:rFonts w:ascii="Times New Roman" w:hAnsi="Times New Roman" w:cs="Times New Roman"/>
          <w:sz w:val="24"/>
          <w:szCs w:val="24"/>
          <w:lang w:val="ru-RU"/>
        </w:rPr>
        <w:t>.</w:t>
      </w:r>
      <w:r>
        <w:rPr>
          <w:rFonts w:ascii="Times New Roman" w:hAnsi="Times New Roman" w:cs="Times New Roman"/>
          <w:sz w:val="24"/>
          <w:szCs w:val="24"/>
          <w:lang w:val="ru-RU"/>
        </w:rPr>
        <w:t xml:space="preserve"> Учимся читать и правильно говорить/ Н.В. Зайцева – Тамбов, 1998г., с.112.</w:t>
      </w:r>
    </w:p>
    <w:p w14:paraId="63FA8D0F" w14:textId="77777777" w:rsidR="00747D58" w:rsidRDefault="00747D58" w:rsidP="0032655A">
      <w:pPr>
        <w:pStyle w:val="a3"/>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2. </w:t>
      </w:r>
      <w:r>
        <w:rPr>
          <w:rFonts w:ascii="Times New Roman" w:hAnsi="Times New Roman" w:cs="Times New Roman"/>
          <w:color w:val="000000"/>
          <w:sz w:val="24"/>
          <w:szCs w:val="24"/>
          <w:lang w:val="ru-RU"/>
        </w:rPr>
        <w:t>Немов Р. С. Психология / Р. С. Немов – Москва, 1995 – с. 508.</w:t>
      </w:r>
    </w:p>
    <w:p w14:paraId="1E026A58" w14:textId="77777777" w:rsidR="00747D58" w:rsidRDefault="00747D58" w:rsidP="0032655A">
      <w:pPr>
        <w:pStyle w:val="a3"/>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3. Рогов Е.И. Настольная книга практического психолога в образовании/Е.И. Рогов – Москва «ВЛАДОС», 1995-с.527.</w:t>
      </w:r>
    </w:p>
    <w:p w14:paraId="5DB6690A" w14:textId="77777777" w:rsidR="00747D58" w:rsidRDefault="00747D58" w:rsidP="0032655A">
      <w:pPr>
        <w:pStyle w:val="a3"/>
        <w:ind w:firstLine="567"/>
        <w:jc w:val="both"/>
        <w:rPr>
          <w:rFonts w:ascii="Times New Roman" w:hAnsi="Times New Roman" w:cs="Times New Roman"/>
          <w:sz w:val="24"/>
          <w:szCs w:val="24"/>
          <w:lang w:val="ru-RU"/>
        </w:rPr>
      </w:pPr>
    </w:p>
    <w:p w14:paraId="39E891E1" w14:textId="77777777" w:rsidR="00747D58" w:rsidRDefault="00747D58" w:rsidP="00747D58"/>
    <w:p w14:paraId="667AE444" w14:textId="5BD2B8B3" w:rsidR="00580778" w:rsidRPr="005A3DD6" w:rsidRDefault="00580778" w:rsidP="005A3DD6">
      <w:pPr>
        <w:shd w:val="clear" w:color="auto" w:fill="FFFFFF"/>
        <w:spacing w:after="0" w:line="240" w:lineRule="auto"/>
        <w:jc w:val="center"/>
        <w:rPr>
          <w:rFonts w:ascii="Times New Roman" w:hAnsi="Times New Roman"/>
          <w:b/>
          <w:sz w:val="24"/>
          <w:szCs w:val="24"/>
        </w:rPr>
      </w:pPr>
    </w:p>
    <w:p w14:paraId="1393FCAB" w14:textId="2061E971" w:rsidR="00123791" w:rsidRPr="005A3DD6" w:rsidRDefault="00123791" w:rsidP="005A3DD6">
      <w:pPr>
        <w:shd w:val="clear" w:color="auto" w:fill="FFFFFF"/>
        <w:spacing w:after="0" w:line="240" w:lineRule="auto"/>
        <w:ind w:firstLine="567"/>
        <w:jc w:val="both"/>
        <w:rPr>
          <w:rFonts w:ascii="Times New Roman" w:hAnsi="Times New Roman"/>
          <w:sz w:val="24"/>
          <w:szCs w:val="24"/>
        </w:rPr>
      </w:pPr>
    </w:p>
    <w:p w14:paraId="2F50D82E" w14:textId="77777777" w:rsidR="00123791" w:rsidRPr="00FA1574" w:rsidRDefault="00123791" w:rsidP="000317D4">
      <w:pPr>
        <w:pStyle w:val="a3"/>
        <w:ind w:firstLine="567"/>
        <w:rPr>
          <w:rFonts w:ascii="Times New Roman" w:hAnsi="Times New Roman" w:cs="Times New Roman"/>
          <w:sz w:val="24"/>
          <w:szCs w:val="24"/>
          <w:lang w:val="ru-RU"/>
        </w:rPr>
      </w:pPr>
    </w:p>
    <w:p w14:paraId="4B822F0F" w14:textId="77777777" w:rsidR="00123791" w:rsidRPr="00FA1574" w:rsidRDefault="00123791" w:rsidP="000317D4">
      <w:pPr>
        <w:pStyle w:val="a3"/>
        <w:ind w:firstLine="567"/>
        <w:rPr>
          <w:rFonts w:ascii="Times New Roman" w:hAnsi="Times New Roman" w:cs="Times New Roman"/>
          <w:sz w:val="24"/>
          <w:szCs w:val="24"/>
          <w:lang w:val="ru-RU"/>
        </w:rPr>
      </w:pPr>
    </w:p>
    <w:p w14:paraId="5C541DD3" w14:textId="77777777" w:rsidR="00123791" w:rsidRPr="00FA1574" w:rsidRDefault="00123791" w:rsidP="000317D4">
      <w:pPr>
        <w:pStyle w:val="a3"/>
        <w:ind w:firstLine="567"/>
        <w:rPr>
          <w:rFonts w:ascii="Times New Roman" w:hAnsi="Times New Roman" w:cs="Times New Roman"/>
          <w:sz w:val="24"/>
          <w:szCs w:val="24"/>
          <w:lang w:val="ru-RU"/>
        </w:rPr>
      </w:pPr>
    </w:p>
    <w:p w14:paraId="22091D84" w14:textId="77777777" w:rsidR="00123791" w:rsidRPr="00FA1574" w:rsidRDefault="00123791" w:rsidP="000317D4">
      <w:pPr>
        <w:pStyle w:val="a3"/>
        <w:ind w:firstLine="567"/>
        <w:rPr>
          <w:rFonts w:ascii="Times New Roman" w:hAnsi="Times New Roman" w:cs="Times New Roman"/>
          <w:sz w:val="24"/>
          <w:szCs w:val="24"/>
          <w:lang w:val="ru-RU"/>
        </w:rPr>
      </w:pPr>
    </w:p>
    <w:p w14:paraId="52BE2014" w14:textId="77777777" w:rsidR="00123791" w:rsidRPr="00FA1574" w:rsidRDefault="00123791" w:rsidP="000317D4">
      <w:pPr>
        <w:pStyle w:val="a3"/>
        <w:ind w:firstLine="567"/>
        <w:rPr>
          <w:rFonts w:ascii="Times New Roman" w:hAnsi="Times New Roman" w:cs="Times New Roman"/>
          <w:sz w:val="24"/>
          <w:szCs w:val="24"/>
          <w:lang w:val="ru-RU"/>
        </w:rPr>
      </w:pPr>
    </w:p>
    <w:p w14:paraId="62E171E9" w14:textId="77777777" w:rsidR="00123791" w:rsidRPr="00FA1574" w:rsidRDefault="00123791" w:rsidP="000317D4">
      <w:pPr>
        <w:pStyle w:val="a3"/>
        <w:ind w:firstLine="567"/>
        <w:rPr>
          <w:rFonts w:ascii="Times New Roman" w:hAnsi="Times New Roman" w:cs="Times New Roman"/>
          <w:sz w:val="24"/>
          <w:szCs w:val="24"/>
          <w:lang w:val="ru-RU"/>
        </w:rPr>
      </w:pPr>
    </w:p>
    <w:p w14:paraId="7DDBDEE4" w14:textId="77777777" w:rsidR="00123791" w:rsidRPr="00FA1574" w:rsidRDefault="00123791" w:rsidP="000317D4">
      <w:pPr>
        <w:pStyle w:val="a3"/>
        <w:ind w:firstLine="567"/>
        <w:rPr>
          <w:rFonts w:ascii="Times New Roman" w:hAnsi="Times New Roman" w:cs="Times New Roman"/>
          <w:sz w:val="24"/>
          <w:szCs w:val="24"/>
          <w:lang w:val="ru-RU"/>
        </w:rPr>
      </w:pPr>
    </w:p>
    <w:p w14:paraId="7702DC91" w14:textId="77777777" w:rsidR="00123791" w:rsidRPr="00FA1574" w:rsidRDefault="00123791" w:rsidP="000317D4">
      <w:pPr>
        <w:pStyle w:val="a3"/>
        <w:ind w:firstLine="567"/>
        <w:rPr>
          <w:rFonts w:ascii="Times New Roman" w:hAnsi="Times New Roman" w:cs="Times New Roman"/>
          <w:sz w:val="24"/>
          <w:szCs w:val="24"/>
          <w:lang w:val="ru-RU"/>
        </w:rPr>
      </w:pPr>
    </w:p>
    <w:p w14:paraId="43D49DBD" w14:textId="77777777" w:rsidR="00123791" w:rsidRPr="00FA1574" w:rsidRDefault="00123791" w:rsidP="000317D4">
      <w:pPr>
        <w:pStyle w:val="a3"/>
        <w:ind w:firstLine="567"/>
        <w:rPr>
          <w:rFonts w:ascii="Times New Roman" w:hAnsi="Times New Roman" w:cs="Times New Roman"/>
          <w:sz w:val="24"/>
          <w:szCs w:val="24"/>
          <w:lang w:val="ru-RU"/>
        </w:rPr>
      </w:pPr>
    </w:p>
    <w:p w14:paraId="4EB42743" w14:textId="77777777" w:rsidR="00123791" w:rsidRPr="00FA1574" w:rsidRDefault="00123791" w:rsidP="000317D4">
      <w:pPr>
        <w:pStyle w:val="a3"/>
        <w:ind w:firstLine="567"/>
        <w:rPr>
          <w:rFonts w:ascii="Times New Roman" w:hAnsi="Times New Roman" w:cs="Times New Roman"/>
          <w:sz w:val="24"/>
          <w:szCs w:val="24"/>
          <w:lang w:val="ru-RU"/>
        </w:rPr>
      </w:pPr>
    </w:p>
    <w:p w14:paraId="705319BE" w14:textId="77777777" w:rsidR="00123791" w:rsidRPr="00FA1574" w:rsidRDefault="00123791" w:rsidP="000317D4">
      <w:pPr>
        <w:pStyle w:val="a3"/>
        <w:ind w:firstLine="567"/>
        <w:rPr>
          <w:rFonts w:ascii="Times New Roman" w:hAnsi="Times New Roman" w:cs="Times New Roman"/>
          <w:sz w:val="24"/>
          <w:szCs w:val="24"/>
          <w:lang w:val="ru-RU"/>
        </w:rPr>
      </w:pPr>
    </w:p>
    <w:p w14:paraId="3F0F7726" w14:textId="77777777" w:rsidR="002C477D" w:rsidRPr="00FA1574" w:rsidRDefault="002C477D" w:rsidP="0000273E">
      <w:pPr>
        <w:pStyle w:val="a3"/>
        <w:rPr>
          <w:rFonts w:ascii="Times New Roman" w:hAnsi="Times New Roman" w:cs="Times New Roman"/>
          <w:sz w:val="24"/>
          <w:szCs w:val="24"/>
          <w:lang w:val="ru-RU"/>
        </w:rPr>
      </w:pPr>
    </w:p>
    <w:sectPr w:rsidR="002C477D" w:rsidRPr="00FA1574" w:rsidSect="0032655A">
      <w:footerReference w:type="default" r:id="rId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F90FD" w14:textId="77777777" w:rsidR="00401A9F" w:rsidRDefault="00401A9F" w:rsidP="0032655A">
      <w:pPr>
        <w:spacing w:after="0" w:line="240" w:lineRule="auto"/>
      </w:pPr>
      <w:r>
        <w:separator/>
      </w:r>
    </w:p>
  </w:endnote>
  <w:endnote w:type="continuationSeparator" w:id="0">
    <w:p w14:paraId="59330348" w14:textId="77777777" w:rsidR="00401A9F" w:rsidRDefault="00401A9F" w:rsidP="00326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554850"/>
      <w:docPartObj>
        <w:docPartGallery w:val="Page Numbers (Bottom of Page)"/>
        <w:docPartUnique/>
      </w:docPartObj>
    </w:sdtPr>
    <w:sdtEndPr/>
    <w:sdtContent>
      <w:p w14:paraId="7F5355E2" w14:textId="5878AE22" w:rsidR="0032655A" w:rsidRDefault="0032655A">
        <w:pPr>
          <w:pStyle w:val="af"/>
          <w:jc w:val="center"/>
        </w:pPr>
        <w:r>
          <w:fldChar w:fldCharType="begin"/>
        </w:r>
        <w:r>
          <w:instrText>PAGE   \* MERGEFORMAT</w:instrText>
        </w:r>
        <w:r>
          <w:fldChar w:fldCharType="separate"/>
        </w:r>
        <w:r>
          <w:t>2</w:t>
        </w:r>
        <w:r>
          <w:fldChar w:fldCharType="end"/>
        </w:r>
      </w:p>
    </w:sdtContent>
  </w:sdt>
  <w:p w14:paraId="0B9F64A8" w14:textId="77777777" w:rsidR="0032655A" w:rsidRDefault="0032655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81A93" w14:textId="77777777" w:rsidR="00401A9F" w:rsidRDefault="00401A9F" w:rsidP="0032655A">
      <w:pPr>
        <w:spacing w:after="0" w:line="240" w:lineRule="auto"/>
      </w:pPr>
      <w:r>
        <w:separator/>
      </w:r>
    </w:p>
  </w:footnote>
  <w:footnote w:type="continuationSeparator" w:id="0">
    <w:p w14:paraId="6F400D39" w14:textId="77777777" w:rsidR="00401A9F" w:rsidRDefault="00401A9F" w:rsidP="00326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A646B"/>
    <w:multiLevelType w:val="multilevel"/>
    <w:tmpl w:val="7130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E0655"/>
    <w:multiLevelType w:val="multilevel"/>
    <w:tmpl w:val="43FED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661636"/>
    <w:multiLevelType w:val="multilevel"/>
    <w:tmpl w:val="91B4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E512E"/>
    <w:multiLevelType w:val="multilevel"/>
    <w:tmpl w:val="0F34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774C6B"/>
    <w:multiLevelType w:val="hybridMultilevel"/>
    <w:tmpl w:val="C9A6611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187E87"/>
    <w:multiLevelType w:val="multilevel"/>
    <w:tmpl w:val="9F62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351F1"/>
    <w:multiLevelType w:val="multilevel"/>
    <w:tmpl w:val="AD6C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7105E8"/>
    <w:multiLevelType w:val="hybridMultilevel"/>
    <w:tmpl w:val="9280E36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E041ED"/>
    <w:multiLevelType w:val="multilevel"/>
    <w:tmpl w:val="D2BAB99C"/>
    <w:lvl w:ilvl="0">
      <w:start w:val="1"/>
      <w:numFmt w:val="decimal"/>
      <w:lvlText w:val="%1."/>
      <w:lvlJc w:val="left"/>
      <w:pPr>
        <w:ind w:left="720"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15:restartNumberingAfterBreak="0">
    <w:nsid w:val="4E72357F"/>
    <w:multiLevelType w:val="multilevel"/>
    <w:tmpl w:val="2E2E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521649"/>
    <w:multiLevelType w:val="multilevel"/>
    <w:tmpl w:val="2104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927EF"/>
    <w:multiLevelType w:val="multilevel"/>
    <w:tmpl w:val="8F82E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6B44EA"/>
    <w:multiLevelType w:val="multilevel"/>
    <w:tmpl w:val="F3DE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0B7367"/>
    <w:multiLevelType w:val="multilevel"/>
    <w:tmpl w:val="0F24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EA506E"/>
    <w:multiLevelType w:val="multilevel"/>
    <w:tmpl w:val="A220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EE6FF4"/>
    <w:multiLevelType w:val="multilevel"/>
    <w:tmpl w:val="657E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9"/>
  </w:num>
  <w:num w:numId="4">
    <w:abstractNumId w:val="0"/>
  </w:num>
  <w:num w:numId="5">
    <w:abstractNumId w:val="3"/>
  </w:num>
  <w:num w:numId="6">
    <w:abstractNumId w:val="12"/>
  </w:num>
  <w:num w:numId="7">
    <w:abstractNumId w:val="13"/>
  </w:num>
  <w:num w:numId="8">
    <w:abstractNumId w:val="7"/>
  </w:num>
  <w:num w:numId="9">
    <w:abstractNumId w:val="4"/>
  </w:num>
  <w:num w:numId="10">
    <w:abstractNumId w:val="15"/>
  </w:num>
  <w:num w:numId="11">
    <w:abstractNumId w:val="6"/>
  </w:num>
  <w:num w:numId="12">
    <w:abstractNumId w:val="10"/>
  </w:num>
  <w:num w:numId="13">
    <w:abstractNumId w:val="2"/>
  </w:num>
  <w:num w:numId="14">
    <w:abstractNumId w:val="11"/>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EC"/>
    <w:rsid w:val="00001143"/>
    <w:rsid w:val="0000273E"/>
    <w:rsid w:val="00010F75"/>
    <w:rsid w:val="000317D4"/>
    <w:rsid w:val="000352A2"/>
    <w:rsid w:val="00036D8E"/>
    <w:rsid w:val="000373AC"/>
    <w:rsid w:val="00037B93"/>
    <w:rsid w:val="0004205E"/>
    <w:rsid w:val="000524A6"/>
    <w:rsid w:val="000539D6"/>
    <w:rsid w:val="00081A58"/>
    <w:rsid w:val="00086A7A"/>
    <w:rsid w:val="000A3084"/>
    <w:rsid w:val="000B0A98"/>
    <w:rsid w:val="000B6248"/>
    <w:rsid w:val="000D06D4"/>
    <w:rsid w:val="001079DF"/>
    <w:rsid w:val="001223F5"/>
    <w:rsid w:val="00123791"/>
    <w:rsid w:val="001316C3"/>
    <w:rsid w:val="00150C19"/>
    <w:rsid w:val="00151BF2"/>
    <w:rsid w:val="00180A8A"/>
    <w:rsid w:val="00186D42"/>
    <w:rsid w:val="00232AAB"/>
    <w:rsid w:val="00246A1E"/>
    <w:rsid w:val="002C477D"/>
    <w:rsid w:val="002D294A"/>
    <w:rsid w:val="002D3EBA"/>
    <w:rsid w:val="002D4096"/>
    <w:rsid w:val="002D7413"/>
    <w:rsid w:val="002F143A"/>
    <w:rsid w:val="002F3FD4"/>
    <w:rsid w:val="00307DF2"/>
    <w:rsid w:val="0031329B"/>
    <w:rsid w:val="0031462B"/>
    <w:rsid w:val="0032655A"/>
    <w:rsid w:val="00330BFA"/>
    <w:rsid w:val="0034052D"/>
    <w:rsid w:val="00350CA2"/>
    <w:rsid w:val="003908D5"/>
    <w:rsid w:val="003C3750"/>
    <w:rsid w:val="003F7A1E"/>
    <w:rsid w:val="00401A9F"/>
    <w:rsid w:val="00401C47"/>
    <w:rsid w:val="004165C0"/>
    <w:rsid w:val="00430E8F"/>
    <w:rsid w:val="00433C5F"/>
    <w:rsid w:val="00443BA4"/>
    <w:rsid w:val="00444076"/>
    <w:rsid w:val="004507A0"/>
    <w:rsid w:val="00463BF1"/>
    <w:rsid w:val="00464C52"/>
    <w:rsid w:val="0046599F"/>
    <w:rsid w:val="00476E0C"/>
    <w:rsid w:val="00481C8C"/>
    <w:rsid w:val="00494E57"/>
    <w:rsid w:val="004A63D7"/>
    <w:rsid w:val="004B4C14"/>
    <w:rsid w:val="004D607D"/>
    <w:rsid w:val="004E1885"/>
    <w:rsid w:val="00530BDE"/>
    <w:rsid w:val="0053387F"/>
    <w:rsid w:val="0053711C"/>
    <w:rsid w:val="0056136C"/>
    <w:rsid w:val="00565740"/>
    <w:rsid w:val="00567DB5"/>
    <w:rsid w:val="00580778"/>
    <w:rsid w:val="00580CE2"/>
    <w:rsid w:val="00582FB3"/>
    <w:rsid w:val="00596F58"/>
    <w:rsid w:val="005A3DD6"/>
    <w:rsid w:val="005D152F"/>
    <w:rsid w:val="005D3A96"/>
    <w:rsid w:val="005F0994"/>
    <w:rsid w:val="006061D4"/>
    <w:rsid w:val="00625D54"/>
    <w:rsid w:val="00636466"/>
    <w:rsid w:val="006659D9"/>
    <w:rsid w:val="00684407"/>
    <w:rsid w:val="0068537B"/>
    <w:rsid w:val="00685D70"/>
    <w:rsid w:val="006D033E"/>
    <w:rsid w:val="007110B2"/>
    <w:rsid w:val="00737169"/>
    <w:rsid w:val="00746450"/>
    <w:rsid w:val="00746BF5"/>
    <w:rsid w:val="00747D58"/>
    <w:rsid w:val="007A009A"/>
    <w:rsid w:val="007A40D3"/>
    <w:rsid w:val="007D7F33"/>
    <w:rsid w:val="008140FD"/>
    <w:rsid w:val="00833329"/>
    <w:rsid w:val="008415C5"/>
    <w:rsid w:val="008A0C54"/>
    <w:rsid w:val="008C1897"/>
    <w:rsid w:val="008E05BD"/>
    <w:rsid w:val="008E29A4"/>
    <w:rsid w:val="008E7270"/>
    <w:rsid w:val="00923880"/>
    <w:rsid w:val="00937039"/>
    <w:rsid w:val="00953129"/>
    <w:rsid w:val="00963584"/>
    <w:rsid w:val="009953D9"/>
    <w:rsid w:val="009B14DD"/>
    <w:rsid w:val="009C74CF"/>
    <w:rsid w:val="009D1313"/>
    <w:rsid w:val="009D28EE"/>
    <w:rsid w:val="009F4FBE"/>
    <w:rsid w:val="009F5086"/>
    <w:rsid w:val="009F6783"/>
    <w:rsid w:val="00A018C6"/>
    <w:rsid w:val="00A61056"/>
    <w:rsid w:val="00A8586C"/>
    <w:rsid w:val="00A86BD6"/>
    <w:rsid w:val="00AE1BBC"/>
    <w:rsid w:val="00AE6D14"/>
    <w:rsid w:val="00B101EC"/>
    <w:rsid w:val="00B1643C"/>
    <w:rsid w:val="00B21056"/>
    <w:rsid w:val="00B230E7"/>
    <w:rsid w:val="00B71301"/>
    <w:rsid w:val="00B835CB"/>
    <w:rsid w:val="00BB0C16"/>
    <w:rsid w:val="00BB369E"/>
    <w:rsid w:val="00BD304B"/>
    <w:rsid w:val="00BF3FDF"/>
    <w:rsid w:val="00C56F32"/>
    <w:rsid w:val="00C66522"/>
    <w:rsid w:val="00C90369"/>
    <w:rsid w:val="00CD66AA"/>
    <w:rsid w:val="00D1329A"/>
    <w:rsid w:val="00D41D6D"/>
    <w:rsid w:val="00DE20C7"/>
    <w:rsid w:val="00DE2570"/>
    <w:rsid w:val="00E150B9"/>
    <w:rsid w:val="00E167D7"/>
    <w:rsid w:val="00E52987"/>
    <w:rsid w:val="00E71C23"/>
    <w:rsid w:val="00E738F1"/>
    <w:rsid w:val="00E8635F"/>
    <w:rsid w:val="00EA2D45"/>
    <w:rsid w:val="00EF6041"/>
    <w:rsid w:val="00F364A2"/>
    <w:rsid w:val="00F408A6"/>
    <w:rsid w:val="00F446C9"/>
    <w:rsid w:val="00F55109"/>
    <w:rsid w:val="00FA1574"/>
    <w:rsid w:val="00FA7176"/>
    <w:rsid w:val="00FC1375"/>
    <w:rsid w:val="00FD571D"/>
    <w:rsid w:val="00FF5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5F18E"/>
  <w15:docId w15:val="{3DF96219-0E54-42DA-AC84-E7FD0B67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783"/>
  </w:style>
  <w:style w:type="paragraph" w:styleId="1">
    <w:name w:val="heading 1"/>
    <w:basedOn w:val="a"/>
    <w:next w:val="a"/>
    <w:link w:val="10"/>
    <w:uiPriority w:val="9"/>
    <w:qFormat/>
    <w:rsid w:val="005A3DD6"/>
    <w:pPr>
      <w:keepNext/>
      <w:spacing w:before="240" w:after="60"/>
      <w:outlineLvl w:val="0"/>
    </w:pPr>
    <w:rPr>
      <w:rFonts w:asciiTheme="majorHAnsi" w:eastAsiaTheme="majorEastAsia" w:hAnsiTheme="majorHAnsi" w:cstheme="majorBidi"/>
      <w:b/>
      <w:bCs/>
      <w:kern w:val="32"/>
      <w:sz w:val="32"/>
      <w:szCs w:val="32"/>
      <w:lang w:eastAsia="en-US"/>
    </w:rPr>
  </w:style>
  <w:style w:type="paragraph" w:styleId="2">
    <w:name w:val="heading 2"/>
    <w:basedOn w:val="a"/>
    <w:next w:val="a"/>
    <w:link w:val="20"/>
    <w:uiPriority w:val="9"/>
    <w:qFormat/>
    <w:rsid w:val="00B101EC"/>
    <w:pPr>
      <w:keepNext/>
      <w:widowControl w:val="0"/>
      <w:suppressAutoHyphens/>
      <w:spacing w:after="0" w:line="240" w:lineRule="auto"/>
      <w:ind w:left="360" w:hanging="360"/>
      <w:jc w:val="center"/>
      <w:outlineLvl w:val="1"/>
    </w:pPr>
    <w:rPr>
      <w:rFonts w:ascii="Times New Roman" w:eastAsia="Lucida Sans Unicode" w:hAnsi="Times New Roman" w:cs="Times New Roman"/>
      <w:b/>
      <w:kern w:val="1"/>
      <w:sz w:val="24"/>
      <w:szCs w:val="20"/>
    </w:rPr>
  </w:style>
  <w:style w:type="paragraph" w:styleId="3">
    <w:name w:val="heading 3"/>
    <w:basedOn w:val="a"/>
    <w:next w:val="a"/>
    <w:link w:val="30"/>
    <w:uiPriority w:val="9"/>
    <w:semiHidden/>
    <w:unhideWhenUsed/>
    <w:qFormat/>
    <w:rsid w:val="00401C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01EC"/>
    <w:rPr>
      <w:rFonts w:ascii="Times New Roman" w:eastAsia="Lucida Sans Unicode" w:hAnsi="Times New Roman" w:cs="Times New Roman"/>
      <w:b/>
      <w:kern w:val="1"/>
      <w:sz w:val="24"/>
      <w:szCs w:val="20"/>
    </w:rPr>
  </w:style>
  <w:style w:type="paragraph" w:customStyle="1" w:styleId="11">
    <w:name w:val="Без интервала1"/>
    <w:link w:val="NoSpacingChar"/>
    <w:uiPriority w:val="99"/>
    <w:rsid w:val="00B101EC"/>
    <w:pPr>
      <w:widowControl w:val="0"/>
      <w:suppressAutoHyphens/>
      <w:autoSpaceDN w:val="0"/>
      <w:spacing w:after="0" w:line="240" w:lineRule="auto"/>
      <w:textAlignment w:val="baseline"/>
    </w:pPr>
    <w:rPr>
      <w:rFonts w:ascii="Liberation Serif" w:eastAsia="Times New Roman" w:hAnsi="Liberation Serif" w:cs="Mangal"/>
      <w:kern w:val="3"/>
      <w:sz w:val="24"/>
      <w:szCs w:val="21"/>
      <w:lang w:eastAsia="zh-CN" w:bidi="hi-IN"/>
    </w:rPr>
  </w:style>
  <w:style w:type="character" w:customStyle="1" w:styleId="NoSpacingChar">
    <w:name w:val="No Spacing Char"/>
    <w:basedOn w:val="a0"/>
    <w:link w:val="11"/>
    <w:uiPriority w:val="99"/>
    <w:locked/>
    <w:rsid w:val="00B101EC"/>
    <w:rPr>
      <w:rFonts w:ascii="Liberation Serif" w:eastAsia="Times New Roman" w:hAnsi="Liberation Serif" w:cs="Mangal"/>
      <w:kern w:val="3"/>
      <w:sz w:val="24"/>
      <w:szCs w:val="21"/>
      <w:lang w:eastAsia="zh-CN" w:bidi="hi-IN"/>
    </w:rPr>
  </w:style>
  <w:style w:type="paragraph" w:styleId="a3">
    <w:name w:val="No Spacing"/>
    <w:link w:val="a4"/>
    <w:uiPriority w:val="1"/>
    <w:qFormat/>
    <w:rsid w:val="00B101EC"/>
    <w:pPr>
      <w:suppressAutoHyphens/>
      <w:spacing w:after="0" w:line="240" w:lineRule="auto"/>
    </w:pPr>
    <w:rPr>
      <w:rFonts w:ascii="Calibri" w:eastAsia="Arial" w:hAnsi="Calibri" w:cs="Calibri"/>
      <w:kern w:val="1"/>
      <w:lang w:val="en-US" w:bidi="en-US"/>
    </w:rPr>
  </w:style>
  <w:style w:type="character" w:customStyle="1" w:styleId="a4">
    <w:name w:val="Без интервала Знак"/>
    <w:link w:val="a3"/>
    <w:uiPriority w:val="1"/>
    <w:locked/>
    <w:rsid w:val="00B101EC"/>
    <w:rPr>
      <w:rFonts w:ascii="Calibri" w:eastAsia="Arial" w:hAnsi="Calibri" w:cs="Calibri"/>
      <w:kern w:val="1"/>
      <w:lang w:val="en-US" w:bidi="en-US"/>
    </w:rPr>
  </w:style>
  <w:style w:type="paragraph" w:customStyle="1" w:styleId="4">
    <w:name w:val="Без интервала4"/>
    <w:rsid w:val="00B101EC"/>
    <w:pPr>
      <w:widowControl w:val="0"/>
      <w:suppressAutoHyphens/>
      <w:autoSpaceDN w:val="0"/>
      <w:spacing w:after="0" w:line="240" w:lineRule="auto"/>
      <w:textAlignment w:val="baseline"/>
    </w:pPr>
    <w:rPr>
      <w:rFonts w:ascii="Liberation Serif" w:eastAsia="Times New Roman" w:hAnsi="Liberation Serif" w:cs="Mangal"/>
      <w:kern w:val="3"/>
      <w:sz w:val="24"/>
      <w:szCs w:val="21"/>
      <w:lang w:eastAsia="zh-CN" w:bidi="hi-IN"/>
    </w:rPr>
  </w:style>
  <w:style w:type="paragraph" w:styleId="a5">
    <w:name w:val="Normal (Web)"/>
    <w:basedOn w:val="a"/>
    <w:uiPriority w:val="99"/>
    <w:unhideWhenUsed/>
    <w:rsid w:val="00081A5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01C47"/>
    <w:rPr>
      <w:b/>
      <w:bCs/>
    </w:rPr>
  </w:style>
  <w:style w:type="character" w:customStyle="1" w:styleId="30">
    <w:name w:val="Заголовок 3 Знак"/>
    <w:basedOn w:val="a0"/>
    <w:link w:val="3"/>
    <w:uiPriority w:val="9"/>
    <w:semiHidden/>
    <w:rsid w:val="00401C47"/>
    <w:rPr>
      <w:rFonts w:asciiTheme="majorHAnsi" w:eastAsiaTheme="majorEastAsia" w:hAnsiTheme="majorHAnsi" w:cstheme="majorBidi"/>
      <w:b/>
      <w:bCs/>
      <w:color w:val="4F81BD" w:themeColor="accent1"/>
    </w:rPr>
  </w:style>
  <w:style w:type="character" w:styleId="a7">
    <w:name w:val="Emphasis"/>
    <w:basedOn w:val="a0"/>
    <w:uiPriority w:val="20"/>
    <w:qFormat/>
    <w:rsid w:val="00401C47"/>
    <w:rPr>
      <w:i/>
      <w:iCs/>
    </w:rPr>
  </w:style>
  <w:style w:type="paragraph" w:customStyle="1" w:styleId="c59">
    <w:name w:val="c59"/>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F364A2"/>
  </w:style>
  <w:style w:type="paragraph" w:customStyle="1" w:styleId="c7">
    <w:name w:val="c7"/>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364A2"/>
  </w:style>
  <w:style w:type="paragraph" w:customStyle="1" w:styleId="c252">
    <w:name w:val="c252"/>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9">
    <w:name w:val="c119"/>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2">
    <w:name w:val="c142"/>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4">
    <w:name w:val="c164"/>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F3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8">
    <w:name w:val="c128"/>
    <w:basedOn w:val="a0"/>
    <w:rsid w:val="00F364A2"/>
  </w:style>
  <w:style w:type="character" w:customStyle="1" w:styleId="c1">
    <w:name w:val="c1"/>
    <w:basedOn w:val="a0"/>
    <w:rsid w:val="003F7A1E"/>
  </w:style>
  <w:style w:type="paragraph" w:customStyle="1" w:styleId="c34">
    <w:name w:val="c34"/>
    <w:basedOn w:val="a"/>
    <w:rsid w:val="003F7A1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6061D4"/>
    <w:pPr>
      <w:ind w:left="720"/>
      <w:contextualSpacing/>
    </w:pPr>
  </w:style>
  <w:style w:type="character" w:styleId="a9">
    <w:name w:val="Hyperlink"/>
    <w:basedOn w:val="a0"/>
    <w:uiPriority w:val="99"/>
    <w:semiHidden/>
    <w:unhideWhenUsed/>
    <w:rsid w:val="000539D6"/>
    <w:rPr>
      <w:color w:val="0000FF"/>
      <w:u w:val="single"/>
    </w:rPr>
  </w:style>
  <w:style w:type="character" w:customStyle="1" w:styleId="c4">
    <w:name w:val="c4"/>
    <w:basedOn w:val="a0"/>
    <w:rsid w:val="00DE20C7"/>
  </w:style>
  <w:style w:type="character" w:customStyle="1" w:styleId="c0">
    <w:name w:val="c0"/>
    <w:basedOn w:val="a0"/>
    <w:rsid w:val="00DE20C7"/>
  </w:style>
  <w:style w:type="table" w:styleId="aa">
    <w:name w:val="Table Grid"/>
    <w:basedOn w:val="a1"/>
    <w:uiPriority w:val="59"/>
    <w:rsid w:val="003908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6364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6364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636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636466"/>
  </w:style>
  <w:style w:type="character" w:customStyle="1" w:styleId="c5">
    <w:name w:val="c5"/>
    <w:basedOn w:val="a0"/>
    <w:rsid w:val="00636466"/>
  </w:style>
  <w:style w:type="paragraph" w:customStyle="1" w:styleId="c3">
    <w:name w:val="c3"/>
    <w:basedOn w:val="a"/>
    <w:rsid w:val="00636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A3DD6"/>
    <w:rPr>
      <w:rFonts w:asciiTheme="majorHAnsi" w:eastAsiaTheme="majorEastAsia" w:hAnsiTheme="majorHAnsi" w:cstheme="majorBidi"/>
      <w:b/>
      <w:bCs/>
      <w:kern w:val="32"/>
      <w:sz w:val="32"/>
      <w:szCs w:val="32"/>
      <w:lang w:eastAsia="en-US"/>
    </w:rPr>
  </w:style>
  <w:style w:type="paragraph" w:styleId="ab">
    <w:name w:val="Balloon Text"/>
    <w:basedOn w:val="a"/>
    <w:link w:val="ac"/>
    <w:uiPriority w:val="99"/>
    <w:semiHidden/>
    <w:unhideWhenUsed/>
    <w:rsid w:val="005A3DD6"/>
    <w:pPr>
      <w:spacing w:after="0" w:line="240" w:lineRule="auto"/>
    </w:pPr>
    <w:rPr>
      <w:rFonts w:ascii="Tahoma" w:eastAsia="Calibri" w:hAnsi="Tahoma" w:cs="Tahoma"/>
      <w:sz w:val="16"/>
      <w:szCs w:val="16"/>
      <w:lang w:eastAsia="en-US"/>
    </w:rPr>
  </w:style>
  <w:style w:type="character" w:customStyle="1" w:styleId="ac">
    <w:name w:val="Текст выноски Знак"/>
    <w:basedOn w:val="a0"/>
    <w:link w:val="ab"/>
    <w:uiPriority w:val="99"/>
    <w:semiHidden/>
    <w:rsid w:val="005A3DD6"/>
    <w:rPr>
      <w:rFonts w:ascii="Tahoma" w:eastAsia="Calibri" w:hAnsi="Tahoma" w:cs="Tahoma"/>
      <w:sz w:val="16"/>
      <w:szCs w:val="16"/>
      <w:lang w:eastAsia="en-US"/>
    </w:rPr>
  </w:style>
  <w:style w:type="character" w:customStyle="1" w:styleId="c6">
    <w:name w:val="c6"/>
    <w:basedOn w:val="a0"/>
    <w:rsid w:val="005A3DD6"/>
  </w:style>
  <w:style w:type="character" w:customStyle="1" w:styleId="apple-converted-space">
    <w:name w:val="apple-converted-space"/>
    <w:rsid w:val="005A3DD6"/>
  </w:style>
  <w:style w:type="paragraph" w:customStyle="1" w:styleId="c21">
    <w:name w:val="c21"/>
    <w:basedOn w:val="a"/>
    <w:rsid w:val="005A3D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A3DD6"/>
  </w:style>
  <w:style w:type="character" w:customStyle="1" w:styleId="c24">
    <w:name w:val="c24"/>
    <w:basedOn w:val="a0"/>
    <w:rsid w:val="005A3DD6"/>
  </w:style>
  <w:style w:type="character" w:customStyle="1" w:styleId="c22">
    <w:name w:val="c22"/>
    <w:basedOn w:val="a0"/>
    <w:rsid w:val="005A3DD6"/>
  </w:style>
  <w:style w:type="paragraph" w:customStyle="1" w:styleId="c14">
    <w:name w:val="c14"/>
    <w:basedOn w:val="a"/>
    <w:rsid w:val="005A3DD6"/>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unhideWhenUsed/>
    <w:rsid w:val="0032655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2655A"/>
  </w:style>
  <w:style w:type="paragraph" w:styleId="af">
    <w:name w:val="footer"/>
    <w:basedOn w:val="a"/>
    <w:link w:val="af0"/>
    <w:uiPriority w:val="99"/>
    <w:unhideWhenUsed/>
    <w:rsid w:val="0032655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26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2178">
      <w:bodyDiv w:val="1"/>
      <w:marLeft w:val="0"/>
      <w:marRight w:val="0"/>
      <w:marTop w:val="0"/>
      <w:marBottom w:val="0"/>
      <w:divBdr>
        <w:top w:val="none" w:sz="0" w:space="0" w:color="auto"/>
        <w:left w:val="none" w:sz="0" w:space="0" w:color="auto"/>
        <w:bottom w:val="none" w:sz="0" w:space="0" w:color="auto"/>
        <w:right w:val="none" w:sz="0" w:space="0" w:color="auto"/>
      </w:divBdr>
    </w:div>
    <w:div w:id="40441304">
      <w:bodyDiv w:val="1"/>
      <w:marLeft w:val="0"/>
      <w:marRight w:val="0"/>
      <w:marTop w:val="0"/>
      <w:marBottom w:val="0"/>
      <w:divBdr>
        <w:top w:val="none" w:sz="0" w:space="0" w:color="auto"/>
        <w:left w:val="none" w:sz="0" w:space="0" w:color="auto"/>
        <w:bottom w:val="none" w:sz="0" w:space="0" w:color="auto"/>
        <w:right w:val="none" w:sz="0" w:space="0" w:color="auto"/>
      </w:divBdr>
    </w:div>
    <w:div w:id="162282441">
      <w:bodyDiv w:val="1"/>
      <w:marLeft w:val="0"/>
      <w:marRight w:val="0"/>
      <w:marTop w:val="0"/>
      <w:marBottom w:val="0"/>
      <w:divBdr>
        <w:top w:val="none" w:sz="0" w:space="0" w:color="auto"/>
        <w:left w:val="none" w:sz="0" w:space="0" w:color="auto"/>
        <w:bottom w:val="none" w:sz="0" w:space="0" w:color="auto"/>
        <w:right w:val="none" w:sz="0" w:space="0" w:color="auto"/>
      </w:divBdr>
    </w:div>
    <w:div w:id="184559371">
      <w:bodyDiv w:val="1"/>
      <w:marLeft w:val="0"/>
      <w:marRight w:val="0"/>
      <w:marTop w:val="0"/>
      <w:marBottom w:val="0"/>
      <w:divBdr>
        <w:top w:val="none" w:sz="0" w:space="0" w:color="auto"/>
        <w:left w:val="none" w:sz="0" w:space="0" w:color="auto"/>
        <w:bottom w:val="none" w:sz="0" w:space="0" w:color="auto"/>
        <w:right w:val="none" w:sz="0" w:space="0" w:color="auto"/>
      </w:divBdr>
    </w:div>
    <w:div w:id="223179866">
      <w:bodyDiv w:val="1"/>
      <w:marLeft w:val="0"/>
      <w:marRight w:val="0"/>
      <w:marTop w:val="0"/>
      <w:marBottom w:val="0"/>
      <w:divBdr>
        <w:top w:val="none" w:sz="0" w:space="0" w:color="auto"/>
        <w:left w:val="none" w:sz="0" w:space="0" w:color="auto"/>
        <w:bottom w:val="none" w:sz="0" w:space="0" w:color="auto"/>
        <w:right w:val="none" w:sz="0" w:space="0" w:color="auto"/>
      </w:divBdr>
      <w:divsChild>
        <w:div w:id="1949770384">
          <w:marLeft w:val="0"/>
          <w:marRight w:val="0"/>
          <w:marTop w:val="0"/>
          <w:marBottom w:val="240"/>
          <w:divBdr>
            <w:top w:val="none" w:sz="0" w:space="0" w:color="auto"/>
            <w:left w:val="none" w:sz="0" w:space="0" w:color="auto"/>
            <w:bottom w:val="none" w:sz="0" w:space="0" w:color="auto"/>
            <w:right w:val="none" w:sz="0" w:space="0" w:color="auto"/>
          </w:divBdr>
        </w:div>
        <w:div w:id="2058581544">
          <w:marLeft w:val="0"/>
          <w:marRight w:val="0"/>
          <w:marTop w:val="0"/>
          <w:marBottom w:val="240"/>
          <w:divBdr>
            <w:top w:val="none" w:sz="0" w:space="0" w:color="auto"/>
            <w:left w:val="none" w:sz="0" w:space="0" w:color="auto"/>
            <w:bottom w:val="none" w:sz="0" w:space="0" w:color="auto"/>
            <w:right w:val="none" w:sz="0" w:space="0" w:color="auto"/>
          </w:divBdr>
        </w:div>
      </w:divsChild>
    </w:div>
    <w:div w:id="369959719">
      <w:bodyDiv w:val="1"/>
      <w:marLeft w:val="0"/>
      <w:marRight w:val="0"/>
      <w:marTop w:val="0"/>
      <w:marBottom w:val="0"/>
      <w:divBdr>
        <w:top w:val="none" w:sz="0" w:space="0" w:color="auto"/>
        <w:left w:val="none" w:sz="0" w:space="0" w:color="auto"/>
        <w:bottom w:val="none" w:sz="0" w:space="0" w:color="auto"/>
        <w:right w:val="none" w:sz="0" w:space="0" w:color="auto"/>
      </w:divBdr>
    </w:div>
    <w:div w:id="526797274">
      <w:bodyDiv w:val="1"/>
      <w:marLeft w:val="0"/>
      <w:marRight w:val="0"/>
      <w:marTop w:val="0"/>
      <w:marBottom w:val="0"/>
      <w:divBdr>
        <w:top w:val="none" w:sz="0" w:space="0" w:color="auto"/>
        <w:left w:val="none" w:sz="0" w:space="0" w:color="auto"/>
        <w:bottom w:val="none" w:sz="0" w:space="0" w:color="auto"/>
        <w:right w:val="none" w:sz="0" w:space="0" w:color="auto"/>
      </w:divBdr>
    </w:div>
    <w:div w:id="537938231">
      <w:bodyDiv w:val="1"/>
      <w:marLeft w:val="0"/>
      <w:marRight w:val="0"/>
      <w:marTop w:val="0"/>
      <w:marBottom w:val="0"/>
      <w:divBdr>
        <w:top w:val="none" w:sz="0" w:space="0" w:color="auto"/>
        <w:left w:val="none" w:sz="0" w:space="0" w:color="auto"/>
        <w:bottom w:val="none" w:sz="0" w:space="0" w:color="auto"/>
        <w:right w:val="none" w:sz="0" w:space="0" w:color="auto"/>
      </w:divBdr>
    </w:div>
    <w:div w:id="621152389">
      <w:bodyDiv w:val="1"/>
      <w:marLeft w:val="0"/>
      <w:marRight w:val="0"/>
      <w:marTop w:val="0"/>
      <w:marBottom w:val="0"/>
      <w:divBdr>
        <w:top w:val="none" w:sz="0" w:space="0" w:color="auto"/>
        <w:left w:val="none" w:sz="0" w:space="0" w:color="auto"/>
        <w:bottom w:val="none" w:sz="0" w:space="0" w:color="auto"/>
        <w:right w:val="none" w:sz="0" w:space="0" w:color="auto"/>
      </w:divBdr>
    </w:div>
    <w:div w:id="688525463">
      <w:bodyDiv w:val="1"/>
      <w:marLeft w:val="0"/>
      <w:marRight w:val="0"/>
      <w:marTop w:val="0"/>
      <w:marBottom w:val="0"/>
      <w:divBdr>
        <w:top w:val="none" w:sz="0" w:space="0" w:color="auto"/>
        <w:left w:val="none" w:sz="0" w:space="0" w:color="auto"/>
        <w:bottom w:val="none" w:sz="0" w:space="0" w:color="auto"/>
        <w:right w:val="none" w:sz="0" w:space="0" w:color="auto"/>
      </w:divBdr>
    </w:div>
    <w:div w:id="1024865193">
      <w:bodyDiv w:val="1"/>
      <w:marLeft w:val="0"/>
      <w:marRight w:val="0"/>
      <w:marTop w:val="0"/>
      <w:marBottom w:val="0"/>
      <w:divBdr>
        <w:top w:val="none" w:sz="0" w:space="0" w:color="auto"/>
        <w:left w:val="none" w:sz="0" w:space="0" w:color="auto"/>
        <w:bottom w:val="none" w:sz="0" w:space="0" w:color="auto"/>
        <w:right w:val="none" w:sz="0" w:space="0" w:color="auto"/>
      </w:divBdr>
    </w:div>
    <w:div w:id="1204176921">
      <w:bodyDiv w:val="1"/>
      <w:marLeft w:val="0"/>
      <w:marRight w:val="0"/>
      <w:marTop w:val="0"/>
      <w:marBottom w:val="0"/>
      <w:divBdr>
        <w:top w:val="none" w:sz="0" w:space="0" w:color="auto"/>
        <w:left w:val="none" w:sz="0" w:space="0" w:color="auto"/>
        <w:bottom w:val="none" w:sz="0" w:space="0" w:color="auto"/>
        <w:right w:val="none" w:sz="0" w:space="0" w:color="auto"/>
      </w:divBdr>
    </w:div>
    <w:div w:id="1213036859">
      <w:bodyDiv w:val="1"/>
      <w:marLeft w:val="0"/>
      <w:marRight w:val="0"/>
      <w:marTop w:val="0"/>
      <w:marBottom w:val="0"/>
      <w:divBdr>
        <w:top w:val="none" w:sz="0" w:space="0" w:color="auto"/>
        <w:left w:val="none" w:sz="0" w:space="0" w:color="auto"/>
        <w:bottom w:val="none" w:sz="0" w:space="0" w:color="auto"/>
        <w:right w:val="none" w:sz="0" w:space="0" w:color="auto"/>
      </w:divBdr>
    </w:div>
    <w:div w:id="1336224252">
      <w:bodyDiv w:val="1"/>
      <w:marLeft w:val="0"/>
      <w:marRight w:val="0"/>
      <w:marTop w:val="0"/>
      <w:marBottom w:val="0"/>
      <w:divBdr>
        <w:top w:val="none" w:sz="0" w:space="0" w:color="auto"/>
        <w:left w:val="none" w:sz="0" w:space="0" w:color="auto"/>
        <w:bottom w:val="none" w:sz="0" w:space="0" w:color="auto"/>
        <w:right w:val="none" w:sz="0" w:space="0" w:color="auto"/>
      </w:divBdr>
    </w:div>
    <w:div w:id="1337228786">
      <w:bodyDiv w:val="1"/>
      <w:marLeft w:val="0"/>
      <w:marRight w:val="0"/>
      <w:marTop w:val="0"/>
      <w:marBottom w:val="0"/>
      <w:divBdr>
        <w:top w:val="none" w:sz="0" w:space="0" w:color="auto"/>
        <w:left w:val="none" w:sz="0" w:space="0" w:color="auto"/>
        <w:bottom w:val="none" w:sz="0" w:space="0" w:color="auto"/>
        <w:right w:val="none" w:sz="0" w:space="0" w:color="auto"/>
      </w:divBdr>
    </w:div>
    <w:div w:id="1354839378">
      <w:bodyDiv w:val="1"/>
      <w:marLeft w:val="0"/>
      <w:marRight w:val="0"/>
      <w:marTop w:val="0"/>
      <w:marBottom w:val="0"/>
      <w:divBdr>
        <w:top w:val="none" w:sz="0" w:space="0" w:color="auto"/>
        <w:left w:val="none" w:sz="0" w:space="0" w:color="auto"/>
        <w:bottom w:val="none" w:sz="0" w:space="0" w:color="auto"/>
        <w:right w:val="none" w:sz="0" w:space="0" w:color="auto"/>
      </w:divBdr>
    </w:div>
    <w:div w:id="1498879846">
      <w:bodyDiv w:val="1"/>
      <w:marLeft w:val="0"/>
      <w:marRight w:val="0"/>
      <w:marTop w:val="0"/>
      <w:marBottom w:val="0"/>
      <w:divBdr>
        <w:top w:val="none" w:sz="0" w:space="0" w:color="auto"/>
        <w:left w:val="none" w:sz="0" w:space="0" w:color="auto"/>
        <w:bottom w:val="none" w:sz="0" w:space="0" w:color="auto"/>
        <w:right w:val="none" w:sz="0" w:space="0" w:color="auto"/>
      </w:divBdr>
    </w:div>
    <w:div w:id="1902330025">
      <w:bodyDiv w:val="1"/>
      <w:marLeft w:val="0"/>
      <w:marRight w:val="0"/>
      <w:marTop w:val="0"/>
      <w:marBottom w:val="0"/>
      <w:divBdr>
        <w:top w:val="none" w:sz="0" w:space="0" w:color="auto"/>
        <w:left w:val="none" w:sz="0" w:space="0" w:color="auto"/>
        <w:bottom w:val="none" w:sz="0" w:space="0" w:color="auto"/>
        <w:right w:val="none" w:sz="0" w:space="0" w:color="auto"/>
      </w:divBdr>
    </w:div>
    <w:div w:id="1979215590">
      <w:bodyDiv w:val="1"/>
      <w:marLeft w:val="0"/>
      <w:marRight w:val="0"/>
      <w:marTop w:val="0"/>
      <w:marBottom w:val="0"/>
      <w:divBdr>
        <w:top w:val="none" w:sz="0" w:space="0" w:color="auto"/>
        <w:left w:val="none" w:sz="0" w:space="0" w:color="auto"/>
        <w:bottom w:val="none" w:sz="0" w:space="0" w:color="auto"/>
        <w:right w:val="none" w:sz="0" w:space="0" w:color="auto"/>
      </w:divBdr>
    </w:div>
    <w:div w:id="197940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infourok.ru/go.html?href=http%3A%2F%2Fwww.psyoffice.ru%2F6-1095-obschenie-s-pacientami-stradayuschimi-demenciei-i-oligofreniei.htm" TargetMode="External"/><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https://ds04.infourok.ru/uploads/ex/0386/00061e05-3503f396/hello_html_6a55399b.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blogger.com/null"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infourok.ru/go.html?href=http%3A%2F%2Fwww.psyoffice.ru%2F8%2Fpsichology%2Fbook_z044_page_6.html" TargetMode="External"/><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32C87-C1E8-43AC-A466-7E5A9A40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59</Pages>
  <Words>17587</Words>
  <Characters>100250</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Наталия Стебенева</cp:lastModifiedBy>
  <cp:revision>3</cp:revision>
  <dcterms:created xsi:type="dcterms:W3CDTF">2021-08-30T13:10:00Z</dcterms:created>
  <dcterms:modified xsi:type="dcterms:W3CDTF">2021-08-31T06:16:00Z</dcterms:modified>
</cp:coreProperties>
</file>