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pict>
          <v:rect id="_x0000_s2050" o:spid="_x0000_s2050" o:spt="1" style="position:absolute;left:0pt;margin-left:-2.5pt;margin-top:1.1pt;height:47.25pt;width:111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Директору Г(О)БУ ППМСП-центра</w:t>
      </w:r>
    </w:p>
    <w:p>
      <w:pPr>
        <w:pStyle w:val="19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Вишняковой</w:t>
      </w:r>
    </w:p>
    <w:p>
      <w:pPr>
        <w:pStyle w:val="19"/>
        <w:jc w:val="right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№____В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(ЦПМПК)</w:t>
      </w:r>
      <w:bookmarkEnd w:id="0"/>
      <w:bookmarkStart w:id="1" w:name="_GoBack"/>
      <w:bookmarkEnd w:id="1"/>
    </w:p>
    <w:p>
      <w:pPr>
        <w:pStyle w:val="19"/>
        <w:jc w:val="center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наименование образовательной организации</w:t>
      </w:r>
      <w:r>
        <w:rPr>
          <w:rFonts w:ascii="Times New Roman" w:hAnsi="Times New Roman" w:cs="Times New Roman"/>
        </w:rPr>
        <w:t xml:space="preserve">   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  __________ года рождения,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________________________________________________________________________________,</w:t>
      </w:r>
    </w:p>
    <w:p>
      <w:pPr>
        <w:pStyle w:val="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 (или фактического проживания)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 в </w:t>
      </w:r>
      <w:r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</w:rPr>
        <w:t>ПМПК</w:t>
      </w:r>
      <w:r>
        <w:rPr>
          <w:rFonts w:hint="default" w:ascii="Times New Roman" w:hAnsi="Times New Roman" w:cs="Times New Roman"/>
          <w:lang w:val="ru-RU"/>
        </w:rPr>
        <w:t xml:space="preserve"> (ЦПМПК)</w:t>
      </w:r>
      <w:r>
        <w:rPr>
          <w:rFonts w:ascii="Times New Roman" w:hAnsi="Times New Roman" w:cs="Times New Roman"/>
        </w:rPr>
        <w:t xml:space="preserve"> в связи с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jc w:val="center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указываются причины направления ребенка на </w:t>
      </w: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(ЦПМПК)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документов, выданных родителю (законному представителю) на руки для предъявления в </w:t>
      </w: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(ЦПМПК)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>
      <w:pPr>
        <w:pStyle w:val="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 ребенка с расшифровкой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______________________ 20__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</w:p>
    <w:p>
      <w:pPr>
        <w:pStyle w:val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дата оформления направления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образовательной организации   __________________ </w:t>
      </w:r>
      <w:r>
        <w:rPr>
          <w:rStyle w:val="18"/>
          <w:rFonts w:eastAsia="Courier New"/>
          <w:sz w:val="28"/>
          <w:szCs w:val="28"/>
        </w:rPr>
        <w:t>/___________________</w:t>
      </w:r>
    </w:p>
    <w:p>
      <w:pPr>
        <w:pStyle w:val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    расшифровка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М.П.     </w:t>
      </w:r>
    </w:p>
    <w:sectPr>
      <w:footerReference r:id="rId5" w:type="default"/>
      <w:pgSz w:w="11909" w:h="16838"/>
      <w:pgMar w:top="1457" w:right="1058" w:bottom="2295" w:left="113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335.6pt;margin-top:761.7pt;height:8.4pt;width:10.5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EC7394"/>
    <w:rsid w:val="000E71A4"/>
    <w:rsid w:val="00143BA0"/>
    <w:rsid w:val="003A083C"/>
    <w:rsid w:val="00766F97"/>
    <w:rsid w:val="00773B1F"/>
    <w:rsid w:val="007C427E"/>
    <w:rsid w:val="0085019C"/>
    <w:rsid w:val="00E44133"/>
    <w:rsid w:val="00EC7394"/>
    <w:rsid w:val="00F41AEE"/>
    <w:rsid w:val="453F63F3"/>
    <w:rsid w:val="7B3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paragraph" w:styleId="5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7">
    <w:name w:val="Основной текст_"/>
    <w:basedOn w:val="2"/>
    <w:link w:val="8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8">
    <w:name w:val="Основной текст1"/>
    <w:basedOn w:val="1"/>
    <w:link w:val="7"/>
    <w:qFormat/>
    <w:uiPriority w:val="0"/>
    <w:pPr>
      <w:shd w:val="clear" w:color="auto" w:fill="FFFFFF"/>
      <w:spacing w:line="463" w:lineRule="exact"/>
      <w:ind w:hanging="48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9">
    <w:name w:val="Колонтитул_"/>
    <w:basedOn w:val="2"/>
    <w:link w:val="10"/>
    <w:qFormat/>
    <w:uiPriority w:val="0"/>
    <w:rPr>
      <w:rFonts w:ascii="Trebuchet MS" w:hAnsi="Trebuchet MS" w:eastAsia="Trebuchet MS" w:cs="Trebuchet MS"/>
      <w:sz w:val="21"/>
      <w:szCs w:val="21"/>
      <w:u w:val="none"/>
    </w:rPr>
  </w:style>
  <w:style w:type="paragraph" w:customStyle="1" w:styleId="10">
    <w:name w:val="Колонтитул1"/>
    <w:basedOn w:val="1"/>
    <w:link w:val="9"/>
    <w:qFormat/>
    <w:uiPriority w:val="0"/>
    <w:pPr>
      <w:shd w:val="clear" w:color="auto" w:fill="FFFFFF"/>
      <w:spacing w:line="0" w:lineRule="atLeast"/>
    </w:pPr>
    <w:rPr>
      <w:rFonts w:ascii="Trebuchet MS" w:hAnsi="Trebuchet MS" w:eastAsia="Trebuchet MS" w:cs="Trebuchet MS"/>
      <w:sz w:val="21"/>
      <w:szCs w:val="21"/>
    </w:rPr>
  </w:style>
  <w:style w:type="character" w:customStyle="1" w:styleId="11">
    <w:name w:val="Колонтитул"/>
    <w:basedOn w:val="9"/>
    <w:qFormat/>
    <w:uiPriority w:val="0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2"/>
    <w:link w:val="13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before="720" w:after="900" w:line="0" w:lineRule="atLeast"/>
      <w:jc w:val="center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4">
    <w:name w:val="Основной текст (2)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17"/>
      <w:szCs w:val="17"/>
      <w:u w:val="none"/>
    </w:rPr>
  </w:style>
  <w:style w:type="paragraph" w:customStyle="1" w:styleId="15">
    <w:name w:val="Основной текст (2)"/>
    <w:basedOn w:val="1"/>
    <w:link w:val="14"/>
    <w:qFormat/>
    <w:uiPriority w:val="0"/>
    <w:pPr>
      <w:shd w:val="clear" w:color="auto" w:fill="FFFFFF"/>
      <w:spacing w:before="900" w:line="766" w:lineRule="exact"/>
      <w:jc w:val="center"/>
    </w:pPr>
    <w:rPr>
      <w:rFonts w:ascii="Times New Roman" w:hAnsi="Times New Roman" w:eastAsia="Times New Roman" w:cs="Times New Roman"/>
      <w:b/>
      <w:bCs/>
      <w:sz w:val="17"/>
      <w:szCs w:val="17"/>
    </w:rPr>
  </w:style>
  <w:style w:type="character" w:customStyle="1" w:styleId="16">
    <w:name w:val="Заголовок №2_"/>
    <w:basedOn w:val="2"/>
    <w:link w:val="17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7">
    <w:name w:val="Заголовок №2"/>
    <w:basedOn w:val="1"/>
    <w:link w:val="16"/>
    <w:qFormat/>
    <w:uiPriority w:val="0"/>
    <w:pPr>
      <w:shd w:val="clear" w:color="auto" w:fill="FFFFFF"/>
      <w:spacing w:before="720" w:after="900" w:line="0" w:lineRule="atLeast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8">
    <w:name w:val="Основной текст (2) + 13;5 pt"/>
    <w:basedOn w:val="14"/>
    <w:qFormat/>
    <w:uiPriority w:val="0"/>
    <w:rPr>
      <w:color w:val="000000"/>
      <w:spacing w:val="0"/>
      <w:w w:val="100"/>
      <w:position w:val="0"/>
      <w:sz w:val="27"/>
      <w:szCs w:val="27"/>
    </w:rPr>
  </w:style>
  <w:style w:type="paragraph" w:styleId="19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2"/>
    <w:link w:val="5"/>
    <w:semiHidden/>
    <w:qFormat/>
    <w:uiPriority w:val="99"/>
    <w:rPr>
      <w:color w:val="000000"/>
    </w:rPr>
  </w:style>
  <w:style w:type="character" w:customStyle="1" w:styleId="21">
    <w:name w:val="Нижний колонтитул Знак"/>
    <w:basedOn w:val="2"/>
    <w:link w:val="6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239</Words>
  <Characters>1365</Characters>
  <Lines>11</Lines>
  <Paragraphs>3</Paragraphs>
  <TotalTime>2</TotalTime>
  <ScaleCrop>false</ScaleCrop>
  <LinksUpToDate>false</LinksUpToDate>
  <CharactersWithSpaces>1601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2016-09-28T14:00:00Z</dcterms:created>
  <dc:creator>user</dc:creator>
  <cp:lastModifiedBy>user</cp:lastModifiedBy>
  <cp:lastPrinted>2016-09-29T05:31:00Z</cp:lastPrinted>
  <dcterms:modified xsi:type="dcterms:W3CDTF">2023-10-24T12:04:06Z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9AA72621EE214BAF955FC04A0D8546CB_12</vt:lpwstr>
  </property>
</Properties>
</file>